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3D" w:rsidRPr="00D84BDD" w:rsidRDefault="00D6433D" w:rsidP="00C40246">
      <w:pPr>
        <w:jc w:val="center"/>
        <w:rPr>
          <w:rFonts w:ascii="標楷體" w:eastAsia="標楷體" w:hAnsi="標楷體"/>
          <w:sz w:val="72"/>
          <w:szCs w:val="72"/>
        </w:rPr>
      </w:pPr>
      <w:bookmarkStart w:id="0" w:name="_Toc476126610"/>
      <w:bookmarkStart w:id="1" w:name="_Toc476126617"/>
      <w:bookmarkStart w:id="2" w:name="_Toc476126624"/>
      <w:bookmarkStart w:id="3" w:name="_Toc476126631"/>
      <w:bookmarkStart w:id="4" w:name="_Toc476126638"/>
      <w:bookmarkStart w:id="5" w:name="_Toc476126645"/>
      <w:bookmarkStart w:id="6" w:name="_Toc476126653"/>
      <w:bookmarkStart w:id="7" w:name="_Toc476126654"/>
      <w:bookmarkStart w:id="8" w:name="_Toc476126661"/>
      <w:bookmarkStart w:id="9" w:name="_Toc476126662"/>
      <w:bookmarkStart w:id="10" w:name="_Toc476126663"/>
      <w:bookmarkStart w:id="11" w:name="_Toc476126664"/>
      <w:bookmarkStart w:id="12" w:name="_Toc476126669"/>
      <w:bookmarkStart w:id="13" w:name="_Toc476126670"/>
    </w:p>
    <w:p w:rsidR="00D6433D" w:rsidRPr="00D84BDD" w:rsidRDefault="00D6433D" w:rsidP="00C40246">
      <w:pPr>
        <w:jc w:val="center"/>
        <w:rPr>
          <w:rFonts w:ascii="標楷體" w:eastAsia="標楷體" w:hAnsi="標楷體"/>
          <w:sz w:val="72"/>
          <w:szCs w:val="72"/>
        </w:rPr>
      </w:pPr>
    </w:p>
    <w:p w:rsidR="00D6433D" w:rsidRPr="00D84BDD" w:rsidRDefault="00D6433D" w:rsidP="00C40246">
      <w:pPr>
        <w:jc w:val="center"/>
        <w:rPr>
          <w:rFonts w:ascii="標楷體" w:eastAsia="標楷體" w:hAnsi="標楷體"/>
          <w:sz w:val="72"/>
          <w:szCs w:val="72"/>
        </w:rPr>
      </w:pPr>
    </w:p>
    <w:p w:rsidR="00D6433D" w:rsidRDefault="00D6433D" w:rsidP="00C40246">
      <w:pPr>
        <w:jc w:val="center"/>
        <w:rPr>
          <w:rFonts w:ascii="標楷體" w:eastAsia="標楷體" w:hAnsi="標楷體"/>
          <w:sz w:val="72"/>
          <w:szCs w:val="72"/>
        </w:rPr>
      </w:pPr>
      <w:r>
        <w:rPr>
          <w:rFonts w:ascii="標楷體" w:eastAsia="標楷體" w:hAnsi="標楷體" w:cs="標楷體" w:hint="eastAsia"/>
          <w:sz w:val="72"/>
          <w:szCs w:val="72"/>
        </w:rPr>
        <w:t>花蓮</w:t>
      </w:r>
      <w:r w:rsidRPr="00D84BDD">
        <w:rPr>
          <w:rFonts w:ascii="標楷體" w:eastAsia="標楷體" w:hAnsi="標楷體" w:cs="標楷體" w:hint="eastAsia"/>
          <w:sz w:val="72"/>
          <w:szCs w:val="72"/>
        </w:rPr>
        <w:t>縣政府出納</w:t>
      </w:r>
      <w:r>
        <w:rPr>
          <w:rFonts w:ascii="標楷體" w:eastAsia="標楷體" w:hAnsi="標楷體" w:cs="標楷體" w:hint="eastAsia"/>
          <w:sz w:val="72"/>
          <w:szCs w:val="72"/>
        </w:rPr>
        <w:t>業務</w:t>
      </w:r>
    </w:p>
    <w:p w:rsidR="00D6433D" w:rsidRPr="00D84BDD" w:rsidRDefault="00D6433D" w:rsidP="00C40246">
      <w:pPr>
        <w:jc w:val="center"/>
        <w:rPr>
          <w:rFonts w:ascii="標楷體" w:eastAsia="標楷體" w:hAnsi="標楷體"/>
          <w:sz w:val="72"/>
          <w:szCs w:val="72"/>
        </w:rPr>
      </w:pPr>
      <w:r>
        <w:rPr>
          <w:rFonts w:ascii="標楷體" w:eastAsia="標楷體" w:hAnsi="標楷體" w:cs="標楷體" w:hint="eastAsia"/>
          <w:sz w:val="72"/>
          <w:szCs w:val="72"/>
        </w:rPr>
        <w:t>內部</w:t>
      </w:r>
      <w:r w:rsidRPr="00D84BDD">
        <w:rPr>
          <w:rFonts w:ascii="標楷體" w:eastAsia="標楷體" w:hAnsi="標楷體" w:cs="標楷體" w:hint="eastAsia"/>
          <w:sz w:val="72"/>
          <w:szCs w:val="72"/>
        </w:rPr>
        <w:t>控制制度</w:t>
      </w:r>
      <w:r>
        <w:rPr>
          <w:rFonts w:ascii="標楷體" w:eastAsia="標楷體" w:hAnsi="標楷體" w:cs="標楷體" w:hint="eastAsia"/>
          <w:sz w:val="72"/>
          <w:szCs w:val="72"/>
        </w:rPr>
        <w:t>共通性</w:t>
      </w:r>
      <w:r w:rsidRPr="00D84BDD">
        <w:rPr>
          <w:rFonts w:ascii="標楷體" w:eastAsia="標楷體" w:hAnsi="標楷體" w:cs="標楷體" w:hint="eastAsia"/>
          <w:sz w:val="72"/>
          <w:szCs w:val="72"/>
        </w:rPr>
        <w:t>作業</w:t>
      </w:r>
      <w:r>
        <w:rPr>
          <w:rFonts w:ascii="標楷體" w:eastAsia="標楷體" w:hAnsi="標楷體" w:cs="標楷體" w:hint="eastAsia"/>
          <w:sz w:val="72"/>
          <w:szCs w:val="72"/>
        </w:rPr>
        <w:t>範例</w:t>
      </w: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32"/>
          <w:szCs w:val="32"/>
        </w:rPr>
      </w:pPr>
    </w:p>
    <w:p w:rsidR="00D6433D" w:rsidRPr="00D84BDD" w:rsidRDefault="00D6433D" w:rsidP="00C40246">
      <w:pPr>
        <w:jc w:val="center"/>
        <w:rPr>
          <w:rFonts w:ascii="標楷體" w:eastAsia="標楷體" w:hAnsi="標楷體"/>
          <w:sz w:val="40"/>
          <w:szCs w:val="40"/>
        </w:rPr>
      </w:pPr>
      <w:r w:rsidRPr="00D84BDD">
        <w:rPr>
          <w:rFonts w:ascii="標楷體" w:eastAsia="標楷體" w:hAnsi="標楷體" w:cs="標楷體" w:hint="eastAsia"/>
          <w:sz w:val="40"/>
          <w:szCs w:val="40"/>
        </w:rPr>
        <w:t>中華民國</w:t>
      </w:r>
      <w:r>
        <w:rPr>
          <w:rFonts w:ascii="標楷體" w:eastAsia="標楷體" w:hAnsi="標楷體" w:cs="標楷體"/>
          <w:sz w:val="40"/>
          <w:szCs w:val="40"/>
        </w:rPr>
        <w:t xml:space="preserve"> 105 </w:t>
      </w:r>
      <w:r w:rsidRPr="00D84BDD">
        <w:rPr>
          <w:rFonts w:ascii="標楷體" w:eastAsia="標楷體" w:hAnsi="標楷體" w:cs="標楷體" w:hint="eastAsia"/>
          <w:sz w:val="40"/>
          <w:szCs w:val="40"/>
        </w:rPr>
        <w:t>年</w:t>
      </w:r>
      <w:r>
        <w:rPr>
          <w:rFonts w:ascii="標楷體" w:eastAsia="標楷體" w:hAnsi="標楷體" w:cs="標楷體"/>
          <w:sz w:val="40"/>
          <w:szCs w:val="40"/>
        </w:rPr>
        <w:t xml:space="preserve"> 12 </w:t>
      </w:r>
      <w:r w:rsidRPr="00D84BDD">
        <w:rPr>
          <w:rFonts w:ascii="標楷體" w:eastAsia="標楷體" w:hAnsi="標楷體" w:cs="標楷體" w:hint="eastAsia"/>
          <w:sz w:val="40"/>
          <w:szCs w:val="40"/>
        </w:rPr>
        <w:t>月</w:t>
      </w:r>
    </w:p>
    <w:p w:rsidR="00D6433D" w:rsidRPr="00D84BDD" w:rsidRDefault="00D6433D" w:rsidP="00445AFC">
      <w:pPr>
        <w:ind w:firstLineChars="850" w:firstLine="3403"/>
        <w:rPr>
          <w:rFonts w:ascii="標楷體" w:eastAsia="標楷體" w:hAnsi="標楷體"/>
          <w:b/>
          <w:bCs/>
          <w:sz w:val="40"/>
          <w:szCs w:val="40"/>
        </w:rPr>
      </w:pPr>
    </w:p>
    <w:p w:rsidR="00D6433D" w:rsidRDefault="00D6433D" w:rsidP="00445AFC">
      <w:pPr>
        <w:ind w:firstLineChars="850" w:firstLine="3403"/>
        <w:rPr>
          <w:rFonts w:ascii="標楷體" w:eastAsia="標楷體" w:hAnsi="標楷體"/>
          <w:b/>
          <w:bCs/>
          <w:sz w:val="40"/>
          <w:szCs w:val="40"/>
        </w:rPr>
        <w:sectPr w:rsidR="00D6433D" w:rsidSect="00FF0179">
          <w:footerReference w:type="default" r:id="rId7"/>
          <w:pgSz w:w="11906" w:h="16838"/>
          <w:pgMar w:top="1134" w:right="1134" w:bottom="680" w:left="1162" w:header="851" w:footer="647" w:gutter="0"/>
          <w:pgNumType w:start="0"/>
          <w:cols w:space="425"/>
          <w:titlePg/>
          <w:docGrid w:type="lines" w:linePitch="360"/>
        </w:sectPr>
      </w:pPr>
    </w:p>
    <w:p w:rsidR="00D6433D" w:rsidRPr="00D84BDD" w:rsidRDefault="00D6433D" w:rsidP="00445AFC">
      <w:pPr>
        <w:ind w:firstLineChars="850" w:firstLine="3403"/>
        <w:rPr>
          <w:rFonts w:ascii="標楷體" w:eastAsia="標楷體" w:hAnsi="標楷體" w:cs="標楷體"/>
          <w:b/>
          <w:bCs/>
          <w:sz w:val="40"/>
          <w:szCs w:val="40"/>
        </w:rPr>
      </w:pPr>
      <w:r w:rsidRPr="00D84BDD">
        <w:rPr>
          <w:rFonts w:ascii="標楷體" w:eastAsia="標楷體" w:hAnsi="標楷體" w:cs="標楷體" w:hint="eastAsia"/>
          <w:b/>
          <w:bCs/>
          <w:sz w:val="40"/>
          <w:szCs w:val="40"/>
        </w:rPr>
        <w:t>目</w:t>
      </w:r>
      <w:r w:rsidRPr="00D84BDD">
        <w:rPr>
          <w:rFonts w:ascii="標楷體" w:eastAsia="標楷體" w:hAnsi="標楷體" w:cs="標楷體"/>
          <w:b/>
          <w:bCs/>
          <w:sz w:val="40"/>
          <w:szCs w:val="40"/>
        </w:rPr>
        <w:t xml:space="preserve">       </w:t>
      </w:r>
      <w:r w:rsidRPr="00D84BDD">
        <w:rPr>
          <w:rFonts w:ascii="標楷體" w:eastAsia="標楷體" w:hAnsi="標楷體" w:cs="標楷體" w:hint="eastAsia"/>
          <w:b/>
          <w:bCs/>
          <w:sz w:val="40"/>
          <w:szCs w:val="40"/>
        </w:rPr>
        <w:t>錄</w:t>
      </w:r>
      <w:r w:rsidRPr="00D84BDD">
        <w:rPr>
          <w:rFonts w:ascii="標楷體" w:eastAsia="標楷體" w:hAnsi="標楷體" w:cs="標楷體"/>
          <w:b/>
          <w:bCs/>
          <w:sz w:val="40"/>
          <w:szCs w:val="40"/>
        </w:rPr>
        <w:t xml:space="preserve"> </w:t>
      </w:r>
    </w:p>
    <w:p w:rsidR="00D6433D" w:rsidRPr="00070117" w:rsidRDefault="00D6433D" w:rsidP="00232A30">
      <w:pPr>
        <w:spacing w:line="600" w:lineRule="exact"/>
        <w:rPr>
          <w:rFonts w:ascii="標楷體" w:eastAsia="標楷體" w:hAnsi="標楷體"/>
          <w:b/>
          <w:bCs/>
          <w:sz w:val="28"/>
          <w:szCs w:val="28"/>
        </w:rPr>
      </w:pPr>
      <w:r w:rsidRPr="00070117">
        <w:rPr>
          <w:rFonts w:ascii="標楷體" w:eastAsia="標楷體" w:hAnsi="標楷體" w:cs="標楷體" w:hint="eastAsia"/>
          <w:b/>
          <w:bCs/>
          <w:sz w:val="28"/>
          <w:szCs w:val="28"/>
        </w:rPr>
        <w:t>壹、前言………………………………………………………………………………</w:t>
      </w:r>
      <w:r w:rsidRPr="00070117">
        <w:rPr>
          <w:rFonts w:ascii="標楷體" w:eastAsia="標楷體" w:hAnsi="標楷體" w:cs="標楷體"/>
          <w:b/>
          <w:bCs/>
          <w:sz w:val="28"/>
          <w:szCs w:val="28"/>
        </w:rPr>
        <w:t>3</w:t>
      </w:r>
    </w:p>
    <w:p w:rsidR="00D6433D" w:rsidRPr="00070117" w:rsidRDefault="00D6433D" w:rsidP="00070117">
      <w:pPr>
        <w:pStyle w:val="TOC1"/>
        <w:rPr>
          <w:rFonts w:cs="Times New Roman"/>
          <w:b/>
          <w:bCs/>
          <w:sz w:val="28"/>
          <w:szCs w:val="28"/>
        </w:rPr>
      </w:pPr>
      <w:r w:rsidRPr="00070117">
        <w:rPr>
          <w:rFonts w:hint="eastAsia"/>
          <w:b/>
          <w:bCs/>
          <w:sz w:val="28"/>
          <w:szCs w:val="28"/>
        </w:rPr>
        <w:t>貳、出納業務內部控制制度作業</w:t>
      </w:r>
      <w:r w:rsidRPr="00070117">
        <w:rPr>
          <w:b/>
          <w:bCs/>
          <w:sz w:val="28"/>
          <w:szCs w:val="28"/>
        </w:rPr>
        <w:fldChar w:fldCharType="begin"/>
      </w:r>
      <w:r w:rsidRPr="00070117">
        <w:rPr>
          <w:b/>
          <w:bCs/>
          <w:sz w:val="28"/>
          <w:szCs w:val="28"/>
        </w:rPr>
        <w:instrText xml:space="preserve"> TOC \o "1-2" \h \z \u </w:instrText>
      </w:r>
      <w:r w:rsidRPr="00070117">
        <w:rPr>
          <w:b/>
          <w:bCs/>
          <w:sz w:val="28"/>
          <w:szCs w:val="28"/>
        </w:rPr>
        <w:fldChar w:fldCharType="separate"/>
      </w:r>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一、</w:t>
      </w:r>
      <w:hyperlink w:anchor="_Toc476126607" w:history="1">
        <w:r w:rsidRPr="00070117">
          <w:rPr>
            <w:rStyle w:val="Hyperlink"/>
            <w:rFonts w:cs="標楷體" w:hint="eastAsia"/>
            <w:b/>
            <w:bCs/>
            <w:noProof/>
            <w:sz w:val="28"/>
            <w:szCs w:val="28"/>
          </w:rPr>
          <w:t>財支</w:t>
        </w:r>
        <w:r w:rsidRPr="00070117">
          <w:rPr>
            <w:rStyle w:val="Hyperlink"/>
            <w:rFonts w:cs="標楷體"/>
            <w:b/>
            <w:bCs/>
            <w:noProof/>
            <w:sz w:val="28"/>
            <w:szCs w:val="28"/>
          </w:rPr>
          <w:t>01</w:t>
        </w:r>
        <w:r w:rsidRPr="00070117">
          <w:rPr>
            <w:rStyle w:val="Hyperlink"/>
            <w:rFonts w:cs="標楷體" w:hint="eastAsia"/>
            <w:b/>
            <w:bCs/>
            <w:noProof/>
            <w:sz w:val="28"/>
            <w:szCs w:val="28"/>
          </w:rPr>
          <w:t>自行收納收款作業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01-</w:t>
        </w:r>
        <w:r w:rsidRPr="00070117">
          <w:rPr>
            <w:b/>
            <w:bCs/>
            <w:noProof/>
            <w:webHidden/>
            <w:sz w:val="28"/>
            <w:szCs w:val="28"/>
          </w:rPr>
          <w:fldChar w:fldCharType="begin"/>
        </w:r>
        <w:r w:rsidRPr="00070117">
          <w:rPr>
            <w:b/>
            <w:bCs/>
            <w:noProof/>
            <w:webHidden/>
            <w:sz w:val="28"/>
            <w:szCs w:val="28"/>
          </w:rPr>
          <w:instrText xml:space="preserve"> PAGEREF _Toc476126607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Style w:val="Hyperlink"/>
          <w:rFonts w:ascii="標楷體" w:eastAsia="標楷體" w:hAnsi="標楷體"/>
          <w:b/>
          <w:bCs/>
          <w:noProof/>
          <w:sz w:val="28"/>
          <w:szCs w:val="28"/>
        </w:rPr>
      </w:pPr>
      <w:hyperlink w:anchor="_Toc476126605"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01-</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_Toc476126605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0"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01-</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_Toc476126610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4</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1"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01-</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_Toc476126611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6</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二、</w:t>
      </w:r>
      <w:hyperlink w:anchor="_Toc476126614" w:history="1">
        <w:r w:rsidRPr="00070117">
          <w:rPr>
            <w:rStyle w:val="Hyperlink"/>
            <w:rFonts w:cs="標楷體" w:hint="eastAsia"/>
            <w:b/>
            <w:bCs/>
            <w:noProof/>
            <w:sz w:val="28"/>
            <w:szCs w:val="28"/>
          </w:rPr>
          <w:t>財支</w:t>
        </w:r>
        <w:r w:rsidRPr="00070117">
          <w:rPr>
            <w:rStyle w:val="Hyperlink"/>
            <w:rFonts w:cs="標楷體"/>
            <w:b/>
            <w:bCs/>
            <w:noProof/>
            <w:sz w:val="28"/>
            <w:szCs w:val="28"/>
          </w:rPr>
          <w:t>02</w:t>
        </w:r>
        <w:r w:rsidRPr="00070117">
          <w:rPr>
            <w:rStyle w:val="Hyperlink"/>
            <w:rFonts w:cs="標楷體" w:hint="eastAsia"/>
            <w:b/>
            <w:bCs/>
            <w:noProof/>
            <w:sz w:val="28"/>
            <w:szCs w:val="28"/>
          </w:rPr>
          <w:t>付款作業</w:t>
        </w:r>
        <w:r w:rsidRPr="00070117">
          <w:rPr>
            <w:rStyle w:val="Hyperlink"/>
            <w:rFonts w:cs="標楷體"/>
            <w:b/>
            <w:bCs/>
            <w:noProof/>
            <w:sz w:val="28"/>
            <w:szCs w:val="28"/>
          </w:rPr>
          <w:t>-</w:t>
        </w:r>
        <w:r w:rsidRPr="00070117">
          <w:rPr>
            <w:rStyle w:val="Hyperlink"/>
            <w:rFonts w:cs="標楷體" w:hint="eastAsia"/>
            <w:b/>
            <w:bCs/>
            <w:noProof/>
            <w:sz w:val="28"/>
            <w:szCs w:val="28"/>
          </w:rPr>
          <w:t>縣庫集中支付</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02-</w:t>
        </w:r>
        <w:r w:rsidRPr="00070117">
          <w:rPr>
            <w:b/>
            <w:bCs/>
            <w:noProof/>
            <w:webHidden/>
            <w:sz w:val="28"/>
            <w:szCs w:val="28"/>
          </w:rPr>
          <w:fldChar w:fldCharType="begin"/>
        </w:r>
        <w:r w:rsidRPr="00070117">
          <w:rPr>
            <w:b/>
            <w:bCs/>
            <w:noProof/>
            <w:webHidden/>
            <w:sz w:val="28"/>
            <w:szCs w:val="28"/>
          </w:rPr>
          <w:instrText xml:space="preserve"> PAGEREF _Toc476126614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2"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02-</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_Toc476126612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7"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02-</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_Toc476126617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2</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8"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02-</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_Toc476126618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三、</w:t>
      </w:r>
      <w:hyperlink w:anchor="_Toc476126621" w:history="1">
        <w:r w:rsidRPr="00070117">
          <w:rPr>
            <w:rStyle w:val="Hyperlink"/>
            <w:rFonts w:cs="標楷體" w:hint="eastAsia"/>
            <w:b/>
            <w:bCs/>
            <w:noProof/>
            <w:sz w:val="28"/>
            <w:szCs w:val="28"/>
          </w:rPr>
          <w:t>財支</w:t>
        </w:r>
        <w:r w:rsidRPr="00070117">
          <w:rPr>
            <w:rStyle w:val="Hyperlink"/>
            <w:rFonts w:cs="標楷體"/>
            <w:b/>
            <w:bCs/>
            <w:noProof/>
            <w:sz w:val="28"/>
            <w:szCs w:val="28"/>
          </w:rPr>
          <w:t>03</w:t>
        </w:r>
        <w:r w:rsidRPr="00070117">
          <w:rPr>
            <w:rStyle w:val="Hyperlink"/>
            <w:rFonts w:cs="標楷體" w:hint="eastAsia"/>
            <w:b/>
            <w:bCs/>
            <w:noProof/>
            <w:sz w:val="28"/>
            <w:szCs w:val="28"/>
          </w:rPr>
          <w:t>付款作業</w:t>
        </w:r>
        <w:r w:rsidRPr="00070117">
          <w:rPr>
            <w:rStyle w:val="Hyperlink"/>
            <w:rFonts w:cs="標楷體"/>
            <w:b/>
            <w:bCs/>
            <w:noProof/>
            <w:sz w:val="28"/>
            <w:szCs w:val="28"/>
          </w:rPr>
          <w:t>-</w:t>
        </w:r>
        <w:r w:rsidRPr="00070117">
          <w:rPr>
            <w:rStyle w:val="Hyperlink"/>
            <w:rFonts w:cs="標楷體" w:hint="eastAsia"/>
            <w:b/>
            <w:bCs/>
            <w:noProof/>
            <w:sz w:val="28"/>
            <w:szCs w:val="28"/>
          </w:rPr>
          <w:t>機關專戶支付</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03-</w:t>
        </w:r>
        <w:r w:rsidRPr="00070117">
          <w:rPr>
            <w:b/>
            <w:bCs/>
            <w:noProof/>
            <w:webHidden/>
            <w:sz w:val="28"/>
            <w:szCs w:val="28"/>
          </w:rPr>
          <w:fldChar w:fldCharType="begin"/>
        </w:r>
        <w:r w:rsidRPr="00070117">
          <w:rPr>
            <w:b/>
            <w:bCs/>
            <w:noProof/>
            <w:webHidden/>
            <w:sz w:val="28"/>
            <w:szCs w:val="28"/>
          </w:rPr>
          <w:instrText xml:space="preserve"> PAGEREF _Toc476126621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19"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03-</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_Toc476126619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24"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03-</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_Toc476126624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4</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25"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03-</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_Toc476126625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5</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四、</w:t>
      </w:r>
      <w:hyperlink w:anchor="_Toc476126628" w:history="1">
        <w:r w:rsidRPr="00070117">
          <w:rPr>
            <w:rStyle w:val="Hyperlink"/>
            <w:rFonts w:cs="標楷體" w:hint="eastAsia"/>
            <w:b/>
            <w:bCs/>
            <w:noProof/>
            <w:sz w:val="28"/>
            <w:szCs w:val="28"/>
          </w:rPr>
          <w:t>財支</w:t>
        </w:r>
        <w:r w:rsidRPr="00070117">
          <w:rPr>
            <w:rStyle w:val="Hyperlink"/>
            <w:rFonts w:cs="標楷體"/>
            <w:b/>
            <w:bCs/>
            <w:noProof/>
            <w:sz w:val="28"/>
            <w:szCs w:val="28"/>
          </w:rPr>
          <w:t>04</w:t>
        </w:r>
        <w:r w:rsidRPr="00070117">
          <w:rPr>
            <w:rStyle w:val="Hyperlink"/>
            <w:rFonts w:cs="標楷體" w:hint="eastAsia"/>
            <w:b/>
            <w:bCs/>
            <w:noProof/>
            <w:sz w:val="28"/>
            <w:szCs w:val="28"/>
          </w:rPr>
          <w:t>各項稅費款之扣繳業作</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04-</w:t>
        </w:r>
        <w:r w:rsidRPr="00070117">
          <w:rPr>
            <w:b/>
            <w:bCs/>
            <w:noProof/>
            <w:webHidden/>
            <w:sz w:val="28"/>
            <w:szCs w:val="28"/>
          </w:rPr>
          <w:fldChar w:fldCharType="begin"/>
        </w:r>
        <w:r w:rsidRPr="00070117">
          <w:rPr>
            <w:b/>
            <w:bCs/>
            <w:noProof/>
            <w:webHidden/>
            <w:sz w:val="28"/>
            <w:szCs w:val="28"/>
          </w:rPr>
          <w:instrText xml:space="preserve"> PAGEREF _Toc476126628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26"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04-</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_Toc476126626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31"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04-</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_Toc476126631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32"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04-</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_Toc476126632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4</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五、</w:t>
      </w:r>
      <w:hyperlink w:anchor="_Toc476126635" w:history="1">
        <w:r w:rsidRPr="00070117">
          <w:rPr>
            <w:rStyle w:val="Hyperlink"/>
            <w:rFonts w:cs="標楷體" w:hint="eastAsia"/>
            <w:b/>
            <w:bCs/>
            <w:noProof/>
            <w:sz w:val="28"/>
            <w:szCs w:val="28"/>
          </w:rPr>
          <w:t>財支</w:t>
        </w:r>
        <w:r w:rsidRPr="00070117">
          <w:rPr>
            <w:rStyle w:val="Hyperlink"/>
            <w:rFonts w:cs="標楷體"/>
            <w:b/>
            <w:bCs/>
            <w:noProof/>
            <w:sz w:val="28"/>
            <w:szCs w:val="28"/>
          </w:rPr>
          <w:t>05</w:t>
        </w:r>
        <w:r w:rsidRPr="00070117">
          <w:rPr>
            <w:rStyle w:val="Hyperlink"/>
            <w:rFonts w:cs="標楷體" w:hint="eastAsia"/>
            <w:b/>
            <w:bCs/>
            <w:noProof/>
            <w:sz w:val="28"/>
            <w:szCs w:val="28"/>
          </w:rPr>
          <w:t>零用金作業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05-</w:t>
        </w:r>
        <w:r w:rsidRPr="00070117">
          <w:rPr>
            <w:b/>
            <w:bCs/>
            <w:noProof/>
            <w:webHidden/>
            <w:sz w:val="28"/>
            <w:szCs w:val="28"/>
          </w:rPr>
          <w:fldChar w:fldCharType="begin"/>
        </w:r>
        <w:r w:rsidRPr="00070117">
          <w:rPr>
            <w:b/>
            <w:bCs/>
            <w:noProof/>
            <w:webHidden/>
            <w:sz w:val="28"/>
            <w:szCs w:val="28"/>
          </w:rPr>
          <w:instrText xml:space="preserve"> PAGEREF _Toc476126635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33"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05-</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_Toc476126633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38"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05-</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_Toc476126638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39"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05-</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_Toc476126639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4</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六、</w:t>
      </w:r>
      <w:hyperlink w:anchor="_Toc476126642" w:history="1">
        <w:r w:rsidRPr="00070117">
          <w:rPr>
            <w:rStyle w:val="Hyperlink"/>
            <w:rFonts w:cs="標楷體" w:hint="eastAsia"/>
            <w:b/>
            <w:bCs/>
            <w:noProof/>
            <w:sz w:val="28"/>
            <w:szCs w:val="28"/>
          </w:rPr>
          <w:t>財支</w:t>
        </w:r>
        <w:r w:rsidRPr="00070117">
          <w:rPr>
            <w:rStyle w:val="Hyperlink"/>
            <w:rFonts w:cs="標楷體"/>
            <w:b/>
            <w:bCs/>
            <w:noProof/>
            <w:sz w:val="28"/>
            <w:szCs w:val="28"/>
          </w:rPr>
          <w:t>06</w:t>
        </w:r>
        <w:r w:rsidRPr="00070117">
          <w:rPr>
            <w:rStyle w:val="Hyperlink"/>
            <w:rFonts w:cs="標楷體" w:hint="eastAsia"/>
            <w:b/>
            <w:bCs/>
            <w:noProof/>
            <w:sz w:val="28"/>
            <w:szCs w:val="28"/>
          </w:rPr>
          <w:t>票據、有價證券與其他保管品之收付及管理作業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06-</w:t>
        </w:r>
        <w:r w:rsidRPr="00070117">
          <w:rPr>
            <w:b/>
            <w:bCs/>
            <w:noProof/>
            <w:webHidden/>
            <w:sz w:val="28"/>
            <w:szCs w:val="28"/>
          </w:rPr>
          <w:fldChar w:fldCharType="begin"/>
        </w:r>
        <w:r w:rsidRPr="00070117">
          <w:rPr>
            <w:b/>
            <w:bCs/>
            <w:noProof/>
            <w:webHidden/>
            <w:sz w:val="28"/>
            <w:szCs w:val="28"/>
          </w:rPr>
          <w:instrText xml:space="preserve"> PAGEREF _Toc476126642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40"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06-</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_Toc476126640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45"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06-</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_Toc476126645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47"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06-</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_Toc476126647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5</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七、</w:t>
      </w:r>
      <w:hyperlink w:anchor="_Toc476126650" w:history="1">
        <w:r w:rsidRPr="00070117">
          <w:rPr>
            <w:rStyle w:val="Hyperlink"/>
            <w:rFonts w:cs="標楷體" w:hint="eastAsia"/>
            <w:b/>
            <w:bCs/>
            <w:noProof/>
            <w:sz w:val="28"/>
            <w:szCs w:val="28"/>
          </w:rPr>
          <w:t>財支</w:t>
        </w:r>
        <w:r w:rsidRPr="00070117">
          <w:rPr>
            <w:rStyle w:val="Hyperlink"/>
            <w:rFonts w:cs="標楷體"/>
            <w:b/>
            <w:bCs/>
            <w:noProof/>
            <w:sz w:val="28"/>
            <w:szCs w:val="28"/>
          </w:rPr>
          <w:t>07</w:t>
        </w:r>
        <w:r w:rsidRPr="00070117">
          <w:rPr>
            <w:rStyle w:val="Hyperlink"/>
            <w:rFonts w:cs="標楷體" w:hint="eastAsia"/>
            <w:b/>
            <w:bCs/>
            <w:noProof/>
            <w:sz w:val="28"/>
            <w:szCs w:val="28"/>
          </w:rPr>
          <w:t>押標金、保證金及其他擔保之收付作業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07-</w:t>
        </w:r>
        <w:r w:rsidRPr="00070117">
          <w:rPr>
            <w:b/>
            <w:bCs/>
            <w:noProof/>
            <w:webHidden/>
            <w:sz w:val="28"/>
            <w:szCs w:val="28"/>
          </w:rPr>
          <w:fldChar w:fldCharType="begin"/>
        </w:r>
        <w:r w:rsidRPr="00070117">
          <w:rPr>
            <w:b/>
            <w:bCs/>
            <w:noProof/>
            <w:webHidden/>
            <w:sz w:val="28"/>
            <w:szCs w:val="28"/>
          </w:rPr>
          <w:instrText xml:space="preserve"> PAGEREF _Toc476126650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48" w:history="1">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07-</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_Toc476126648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53" w:history="1">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07-</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_Toc476126653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55" w:history="1">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07-</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_Toc476126655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5</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八、</w:t>
      </w:r>
      <w:hyperlink w:anchor="_Toc476126658" w:history="1">
        <w:r w:rsidRPr="00070117">
          <w:rPr>
            <w:rStyle w:val="Hyperlink"/>
            <w:rFonts w:cs="標楷體" w:hint="eastAsia"/>
            <w:b/>
            <w:bCs/>
            <w:noProof/>
            <w:sz w:val="28"/>
            <w:szCs w:val="28"/>
          </w:rPr>
          <w:t>財支</w:t>
        </w:r>
        <w:r w:rsidRPr="00070117">
          <w:rPr>
            <w:rStyle w:val="Hyperlink"/>
            <w:rFonts w:cs="標楷體"/>
            <w:b/>
            <w:bCs/>
            <w:noProof/>
            <w:sz w:val="28"/>
            <w:szCs w:val="28"/>
          </w:rPr>
          <w:t>08</w:t>
        </w:r>
        <w:r w:rsidRPr="00070117">
          <w:rPr>
            <w:rStyle w:val="Hyperlink"/>
            <w:rFonts w:cs="標楷體" w:hint="eastAsia"/>
            <w:b/>
            <w:bCs/>
            <w:noProof/>
            <w:sz w:val="28"/>
            <w:szCs w:val="28"/>
          </w:rPr>
          <w:t>自行收納款項收據之管理作業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08-</w:t>
        </w:r>
        <w:r w:rsidRPr="00070117">
          <w:rPr>
            <w:b/>
            <w:bCs/>
            <w:noProof/>
            <w:webHidden/>
            <w:sz w:val="28"/>
            <w:szCs w:val="28"/>
          </w:rPr>
          <w:fldChar w:fldCharType="begin"/>
        </w:r>
        <w:r w:rsidRPr="00070117">
          <w:rPr>
            <w:b/>
            <w:bCs/>
            <w:noProof/>
            <w:webHidden/>
            <w:sz w:val="28"/>
            <w:szCs w:val="28"/>
          </w:rPr>
          <w:instrText xml:space="preserve"> PAGEREF _Toc476126658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56"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08-</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_Toc476126656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61"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08-</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_Toc476126661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3</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63"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08-</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_Toc476126663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4</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1"/>
        <w:ind w:leftChars="100" w:left="240"/>
        <w:rPr>
          <w:rFonts w:cs="Times New Roman"/>
          <w:b/>
          <w:bCs/>
          <w:noProof/>
          <w:sz w:val="28"/>
          <w:szCs w:val="28"/>
        </w:rPr>
      </w:pPr>
      <w:r>
        <w:rPr>
          <w:rStyle w:val="Hyperlink"/>
          <w:rFonts w:cs="標楷體" w:hint="eastAsia"/>
          <w:b/>
          <w:bCs/>
          <w:noProof/>
          <w:sz w:val="28"/>
          <w:szCs w:val="28"/>
        </w:rPr>
        <w:t>九、</w:t>
      </w:r>
      <w:hyperlink w:anchor="_Toc476126666" w:history="1">
        <w:r w:rsidRPr="00070117">
          <w:rPr>
            <w:rStyle w:val="Hyperlink"/>
            <w:rFonts w:cs="標楷體" w:hint="eastAsia"/>
            <w:b/>
            <w:bCs/>
            <w:noProof/>
            <w:sz w:val="28"/>
            <w:szCs w:val="28"/>
          </w:rPr>
          <w:t>財支</w:t>
        </w:r>
        <w:r w:rsidRPr="00070117">
          <w:rPr>
            <w:rStyle w:val="Hyperlink"/>
            <w:rFonts w:cs="標楷體"/>
            <w:b/>
            <w:bCs/>
            <w:noProof/>
            <w:sz w:val="28"/>
            <w:szCs w:val="28"/>
          </w:rPr>
          <w:t>09</w:t>
        </w:r>
        <w:r w:rsidRPr="00070117">
          <w:rPr>
            <w:rStyle w:val="Hyperlink"/>
            <w:rFonts w:cs="標楷體" w:hint="eastAsia"/>
            <w:b/>
            <w:bCs/>
            <w:noProof/>
            <w:sz w:val="28"/>
            <w:szCs w:val="28"/>
          </w:rPr>
          <w:t>出納事務之盤點及檢核作業</w:t>
        </w:r>
        <w:r w:rsidRPr="00070117">
          <w:rPr>
            <w:rFonts w:cs="Times New Roman"/>
            <w:b/>
            <w:bCs/>
            <w:noProof/>
            <w:webHidden/>
            <w:sz w:val="28"/>
            <w:szCs w:val="28"/>
          </w:rPr>
          <w:tab/>
        </w:r>
        <w:r w:rsidRPr="00070117">
          <w:rPr>
            <w:rFonts w:hint="eastAsia"/>
            <w:b/>
            <w:bCs/>
            <w:noProof/>
            <w:sz w:val="28"/>
            <w:szCs w:val="28"/>
          </w:rPr>
          <w:t>財支</w:t>
        </w:r>
        <w:r w:rsidRPr="00070117">
          <w:rPr>
            <w:b/>
            <w:bCs/>
            <w:noProof/>
            <w:sz w:val="28"/>
            <w:szCs w:val="28"/>
          </w:rPr>
          <w:t>09-</w:t>
        </w:r>
        <w:r w:rsidRPr="00070117">
          <w:rPr>
            <w:b/>
            <w:bCs/>
            <w:noProof/>
            <w:webHidden/>
            <w:sz w:val="28"/>
            <w:szCs w:val="28"/>
          </w:rPr>
          <w:fldChar w:fldCharType="begin"/>
        </w:r>
        <w:r w:rsidRPr="00070117">
          <w:rPr>
            <w:b/>
            <w:bCs/>
            <w:noProof/>
            <w:webHidden/>
            <w:sz w:val="28"/>
            <w:szCs w:val="28"/>
          </w:rPr>
          <w:instrText xml:space="preserve"> PAGEREF _Toc476126666 \h </w:instrText>
        </w:r>
        <w:r w:rsidRPr="00070117">
          <w:rPr>
            <w:b/>
            <w:bCs/>
            <w:noProof/>
            <w:webHidden/>
            <w:sz w:val="28"/>
            <w:szCs w:val="28"/>
          </w:rPr>
        </w:r>
        <w:r w:rsidRPr="00070117">
          <w:rPr>
            <w:b/>
            <w:bCs/>
            <w:noProof/>
            <w:webHidden/>
            <w:sz w:val="28"/>
            <w:szCs w:val="28"/>
          </w:rPr>
          <w:fldChar w:fldCharType="separate"/>
        </w:r>
        <w:r w:rsidRPr="00070117">
          <w:rPr>
            <w:b/>
            <w:bCs/>
            <w:noProof/>
            <w:webHidden/>
            <w:sz w:val="28"/>
            <w:szCs w:val="28"/>
          </w:rPr>
          <w:t>1</w:t>
        </w:r>
        <w:r w:rsidRPr="00070117">
          <w:rPr>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64"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作業程序說明表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09-</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_Toc476126664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1</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70"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作業流程圖</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09-</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_Toc476126670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5</w:t>
        </w:r>
        <w:r w:rsidRPr="00070117">
          <w:rPr>
            <w:rFonts w:ascii="標楷體" w:eastAsia="標楷體" w:hAnsi="標楷體" w:cs="標楷體"/>
            <w:b/>
            <w:bCs/>
            <w:noProof/>
            <w:webHidden/>
            <w:sz w:val="28"/>
            <w:szCs w:val="28"/>
          </w:rPr>
          <w:fldChar w:fldCharType="end"/>
        </w:r>
      </w:hyperlink>
    </w:p>
    <w:p w:rsidR="00D6433D" w:rsidRPr="00070117" w:rsidRDefault="00D6433D" w:rsidP="00445AFC">
      <w:pPr>
        <w:pStyle w:val="TOC2"/>
        <w:tabs>
          <w:tab w:val="right" w:leader="dot" w:pos="9600"/>
        </w:tabs>
        <w:ind w:leftChars="300" w:left="720"/>
        <w:rPr>
          <w:rFonts w:ascii="標楷體" w:eastAsia="標楷體" w:hAnsi="標楷體"/>
          <w:b/>
          <w:bCs/>
          <w:noProof/>
          <w:sz w:val="28"/>
          <w:szCs w:val="28"/>
        </w:rPr>
      </w:pPr>
      <w:hyperlink w:anchor="_Toc476126671" w:history="1">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機關名稱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單位名稱</w:t>
        </w:r>
        <w:r w:rsidRPr="00070117">
          <w:rPr>
            <w:rStyle w:val="Hyperlink"/>
            <w:rFonts w:ascii="標楷體" w:eastAsia="標楷體" w:hAnsi="標楷體" w:cs="標楷體"/>
            <w:b/>
            <w:bCs/>
            <w:noProof/>
            <w:sz w:val="28"/>
            <w:szCs w:val="28"/>
          </w:rPr>
          <w:t>)</w:t>
        </w:r>
        <w:r w:rsidRPr="00070117">
          <w:rPr>
            <w:rStyle w:val="Hyperlink"/>
            <w:rFonts w:ascii="標楷體" w:eastAsia="標楷體" w:hAnsi="標楷體" w:cs="標楷體" w:hint="eastAsia"/>
            <w:b/>
            <w:bCs/>
            <w:noProof/>
            <w:sz w:val="28"/>
            <w:szCs w:val="28"/>
          </w:rPr>
          <w:t>內部控制制度自行評估表</w:t>
        </w:r>
        <w:r w:rsidRPr="00070117">
          <w:rPr>
            <w:rFonts w:ascii="標楷體" w:eastAsia="標楷體" w:hAnsi="標楷體"/>
            <w:b/>
            <w:bCs/>
            <w:noProof/>
            <w:webHidden/>
            <w:sz w:val="28"/>
            <w:szCs w:val="28"/>
          </w:rPr>
          <w:tab/>
        </w:r>
        <w:r w:rsidRPr="00070117">
          <w:rPr>
            <w:rFonts w:ascii="標楷體" w:eastAsia="標楷體" w:hAnsi="標楷體" w:cs="標楷體" w:hint="eastAsia"/>
            <w:b/>
            <w:bCs/>
            <w:noProof/>
            <w:sz w:val="28"/>
            <w:szCs w:val="28"/>
          </w:rPr>
          <w:t>財支</w:t>
        </w:r>
        <w:r w:rsidRPr="00070117">
          <w:rPr>
            <w:rFonts w:ascii="標楷體" w:eastAsia="標楷體" w:hAnsi="標楷體" w:cs="標楷體"/>
            <w:b/>
            <w:bCs/>
            <w:noProof/>
            <w:sz w:val="28"/>
            <w:szCs w:val="28"/>
          </w:rPr>
          <w:t>09-</w:t>
        </w:r>
        <w:r w:rsidRPr="00070117">
          <w:rPr>
            <w:rFonts w:ascii="標楷體" w:eastAsia="標楷體" w:hAnsi="標楷體" w:cs="標楷體"/>
            <w:b/>
            <w:bCs/>
            <w:noProof/>
            <w:webHidden/>
            <w:sz w:val="28"/>
            <w:szCs w:val="28"/>
          </w:rPr>
          <w:fldChar w:fldCharType="begin"/>
        </w:r>
        <w:r w:rsidRPr="00070117">
          <w:rPr>
            <w:rFonts w:ascii="標楷體" w:eastAsia="標楷體" w:hAnsi="標楷體" w:cs="標楷體"/>
            <w:b/>
            <w:bCs/>
            <w:noProof/>
            <w:webHidden/>
            <w:sz w:val="28"/>
            <w:szCs w:val="28"/>
          </w:rPr>
          <w:instrText xml:space="preserve"> PAGEREF _Toc476126671 \h </w:instrText>
        </w:r>
        <w:r w:rsidRPr="00070117">
          <w:rPr>
            <w:rFonts w:ascii="標楷體" w:eastAsia="標楷體" w:hAnsi="標楷體" w:cs="標楷體"/>
            <w:b/>
            <w:bCs/>
            <w:noProof/>
            <w:webHidden/>
            <w:sz w:val="28"/>
            <w:szCs w:val="28"/>
          </w:rPr>
        </w:r>
        <w:r w:rsidRPr="00070117">
          <w:rPr>
            <w:rFonts w:ascii="標楷體" w:eastAsia="標楷體" w:hAnsi="標楷體" w:cs="標楷體"/>
            <w:b/>
            <w:bCs/>
            <w:noProof/>
            <w:webHidden/>
            <w:sz w:val="28"/>
            <w:szCs w:val="28"/>
          </w:rPr>
          <w:fldChar w:fldCharType="separate"/>
        </w:r>
        <w:r w:rsidRPr="00070117">
          <w:rPr>
            <w:rFonts w:ascii="標楷體" w:eastAsia="標楷體" w:hAnsi="標楷體" w:cs="標楷體"/>
            <w:b/>
            <w:bCs/>
            <w:noProof/>
            <w:webHidden/>
            <w:sz w:val="28"/>
            <w:szCs w:val="28"/>
          </w:rPr>
          <w:t>6</w:t>
        </w:r>
        <w:r w:rsidRPr="00070117">
          <w:rPr>
            <w:rFonts w:ascii="標楷體" w:eastAsia="標楷體" w:hAnsi="標楷體" w:cs="標楷體"/>
            <w:b/>
            <w:bCs/>
            <w:noProof/>
            <w:webHidden/>
            <w:sz w:val="28"/>
            <w:szCs w:val="28"/>
          </w:rPr>
          <w:fldChar w:fldCharType="end"/>
        </w:r>
      </w:hyperlink>
    </w:p>
    <w:p w:rsidR="00D6433D" w:rsidRDefault="00D6433D" w:rsidP="00445AFC">
      <w:pPr>
        <w:ind w:leftChars="100" w:left="240"/>
        <w:rPr>
          <w:rFonts w:ascii="標楷體" w:eastAsia="標楷體" w:hAnsi="標楷體"/>
          <w:b/>
          <w:bCs/>
          <w:sz w:val="40"/>
          <w:szCs w:val="40"/>
        </w:rPr>
      </w:pPr>
      <w:r w:rsidRPr="00070117">
        <w:rPr>
          <w:b/>
          <w:bCs/>
          <w:sz w:val="28"/>
          <w:szCs w:val="28"/>
        </w:rPr>
        <w:fldChar w:fldCharType="end"/>
      </w:r>
    </w:p>
    <w:p w:rsidR="00D6433D" w:rsidRDefault="00D6433D" w:rsidP="007C6B84">
      <w:pPr>
        <w:rPr>
          <w:rFonts w:ascii="標楷體" w:eastAsia="標楷體" w:hAnsi="標楷體"/>
          <w:b/>
          <w:bCs/>
          <w:sz w:val="40"/>
          <w:szCs w:val="40"/>
        </w:rPr>
      </w:pPr>
    </w:p>
    <w:p w:rsidR="00D6433D" w:rsidRPr="00970C7D" w:rsidRDefault="00D6433D" w:rsidP="003546F7">
      <w:pPr>
        <w:jc w:val="center"/>
        <w:outlineLvl w:val="0"/>
        <w:rPr>
          <w:rFonts w:ascii="標楷體" w:eastAsia="標楷體" w:hAnsi="標楷體"/>
          <w:sz w:val="40"/>
          <w:szCs w:val="40"/>
        </w:rPr>
      </w:pPr>
      <w:r w:rsidRPr="00970C7D">
        <w:rPr>
          <w:rFonts w:ascii="標楷體" w:eastAsia="標楷體" w:hAnsi="標楷體" w:cs="標楷體" w:hint="eastAsia"/>
          <w:sz w:val="40"/>
          <w:szCs w:val="40"/>
        </w:rPr>
        <w:t>前</w:t>
      </w:r>
      <w:r w:rsidRPr="00970C7D">
        <w:rPr>
          <w:rFonts w:ascii="標楷體" w:eastAsia="標楷體" w:hAnsi="標楷體" w:cs="標楷體"/>
          <w:sz w:val="40"/>
          <w:szCs w:val="40"/>
        </w:rPr>
        <w:t xml:space="preserve">     </w:t>
      </w:r>
      <w:r w:rsidRPr="00970C7D">
        <w:rPr>
          <w:rFonts w:ascii="標楷體" w:eastAsia="標楷體" w:hAnsi="標楷體" w:cs="標楷體" w:hint="eastAsia"/>
          <w:sz w:val="40"/>
          <w:szCs w:val="40"/>
        </w:rPr>
        <w:t>言</w:t>
      </w:r>
    </w:p>
    <w:p w:rsidR="00D6433D" w:rsidRPr="00970C7D" w:rsidRDefault="00D6433D" w:rsidP="00D94E87">
      <w:pPr>
        <w:spacing w:beforeLines="100" w:line="360" w:lineRule="auto"/>
        <w:ind w:firstLineChars="200" w:firstLine="600"/>
        <w:rPr>
          <w:rFonts w:ascii="標楷體" w:eastAsia="標楷體" w:hAnsi="標楷體"/>
          <w:sz w:val="30"/>
          <w:szCs w:val="30"/>
        </w:rPr>
      </w:pPr>
      <w:r w:rsidRPr="00970C7D">
        <w:rPr>
          <w:rFonts w:ascii="標楷體" w:eastAsia="標楷體" w:hAnsi="標楷體" w:cs="全真楷書" w:hint="eastAsia"/>
          <w:sz w:val="30"/>
          <w:szCs w:val="30"/>
        </w:rPr>
        <w:t>依據本府行研處</w:t>
      </w:r>
      <w:r w:rsidRPr="00970C7D">
        <w:rPr>
          <w:rFonts w:ascii="標楷體" w:eastAsia="標楷體" w:hAnsi="標楷體" w:cs="全真楷書"/>
          <w:sz w:val="30"/>
          <w:szCs w:val="30"/>
        </w:rPr>
        <w:t>105</w:t>
      </w:r>
      <w:r w:rsidRPr="00970C7D">
        <w:rPr>
          <w:rFonts w:ascii="標楷體" w:eastAsia="標楷體" w:hAnsi="標楷體" w:cs="全真楷書" w:hint="eastAsia"/>
          <w:sz w:val="30"/>
          <w:szCs w:val="30"/>
        </w:rPr>
        <w:t>年</w:t>
      </w:r>
      <w:r w:rsidRPr="00970C7D">
        <w:rPr>
          <w:rFonts w:ascii="標楷體" w:eastAsia="標楷體" w:hAnsi="標楷體" w:cs="全真楷書"/>
          <w:sz w:val="30"/>
          <w:szCs w:val="30"/>
        </w:rPr>
        <w:t>6</w:t>
      </w:r>
      <w:r w:rsidRPr="00970C7D">
        <w:rPr>
          <w:rFonts w:ascii="標楷體" w:eastAsia="標楷體" w:hAnsi="標楷體" w:cs="全真楷書" w:hint="eastAsia"/>
          <w:sz w:val="30"/>
          <w:szCs w:val="30"/>
        </w:rPr>
        <w:t>月</w:t>
      </w:r>
      <w:r w:rsidRPr="00970C7D">
        <w:rPr>
          <w:rFonts w:ascii="標楷體" w:eastAsia="標楷體" w:hAnsi="標楷體" w:cs="全真楷書"/>
          <w:sz w:val="30"/>
          <w:szCs w:val="30"/>
        </w:rPr>
        <w:t>28</w:t>
      </w:r>
      <w:r w:rsidRPr="00970C7D">
        <w:rPr>
          <w:rFonts w:ascii="標楷體" w:eastAsia="標楷體" w:hAnsi="標楷體" w:cs="全真楷書" w:hint="eastAsia"/>
          <w:sz w:val="30"/>
          <w:szCs w:val="30"/>
        </w:rPr>
        <w:t>日府行研字第</w:t>
      </w:r>
      <w:r w:rsidRPr="00970C7D">
        <w:rPr>
          <w:rFonts w:ascii="標楷體" w:eastAsia="標楷體" w:hAnsi="標楷體" w:cs="全真楷書"/>
          <w:sz w:val="30"/>
          <w:szCs w:val="30"/>
        </w:rPr>
        <w:t>1050118436</w:t>
      </w:r>
      <w:r w:rsidRPr="00970C7D">
        <w:rPr>
          <w:rFonts w:ascii="標楷體" w:eastAsia="標楷體" w:hAnsi="標楷體" w:cs="全真楷書" w:hint="eastAsia"/>
          <w:sz w:val="30"/>
          <w:szCs w:val="30"/>
        </w:rPr>
        <w:t>號函規定，各局處應本權責制定內部控制制度，鑑於本府及所屬各機關、學校出納業務有其共通性作業，故研擬「花蓮縣政府出納業務內部控制制度共通性作業範例」</w:t>
      </w:r>
      <w:r w:rsidRPr="00970C7D">
        <w:rPr>
          <w:rFonts w:ascii="標楷體" w:eastAsia="標楷體" w:hAnsi="標楷體" w:cs="全真楷書"/>
          <w:sz w:val="30"/>
          <w:szCs w:val="30"/>
        </w:rPr>
        <w:t>(</w:t>
      </w:r>
      <w:r w:rsidRPr="00970C7D">
        <w:rPr>
          <w:rFonts w:ascii="標楷體" w:eastAsia="標楷體" w:hAnsi="標楷體" w:cs="全真楷書" w:hint="eastAsia"/>
          <w:sz w:val="30"/>
          <w:szCs w:val="30"/>
        </w:rPr>
        <w:t>以下簡稱本範例</w:t>
      </w:r>
      <w:r w:rsidRPr="00970C7D">
        <w:rPr>
          <w:rFonts w:ascii="標楷體" w:eastAsia="標楷體" w:hAnsi="標楷體" w:cs="全真楷書"/>
          <w:sz w:val="30"/>
          <w:szCs w:val="30"/>
        </w:rPr>
        <w:t>)</w:t>
      </w:r>
      <w:r w:rsidRPr="00970C7D">
        <w:rPr>
          <w:rFonts w:ascii="標楷體" w:eastAsia="標楷體" w:hAnsi="標楷體" w:cs="全真楷書" w:hint="eastAsia"/>
          <w:sz w:val="30"/>
          <w:szCs w:val="30"/>
        </w:rPr>
        <w:t>，供本府及所屬各機關、學校</w:t>
      </w:r>
      <w:r w:rsidRPr="00970C7D">
        <w:rPr>
          <w:rFonts w:ascii="標楷體" w:eastAsia="標楷體" w:hAnsi="標楷體" w:cs="全真楷書"/>
          <w:sz w:val="30"/>
          <w:szCs w:val="30"/>
        </w:rPr>
        <w:t>(</w:t>
      </w:r>
      <w:r w:rsidRPr="00970C7D">
        <w:rPr>
          <w:rFonts w:ascii="標楷體" w:eastAsia="標楷體" w:hAnsi="標楷體" w:cs="全真楷書" w:hint="eastAsia"/>
          <w:sz w:val="30"/>
          <w:szCs w:val="30"/>
        </w:rPr>
        <w:t>以下稱各機關</w:t>
      </w:r>
      <w:r w:rsidRPr="00970C7D">
        <w:rPr>
          <w:rFonts w:ascii="標楷體" w:eastAsia="標楷體" w:hAnsi="標楷體" w:cs="全真楷書"/>
          <w:sz w:val="30"/>
          <w:szCs w:val="30"/>
        </w:rPr>
        <w:t>)</w:t>
      </w:r>
      <w:r w:rsidRPr="00970C7D">
        <w:rPr>
          <w:rFonts w:ascii="標楷體" w:eastAsia="標楷體" w:hAnsi="標楷體" w:cs="全真楷書" w:hint="eastAsia"/>
          <w:sz w:val="30"/>
          <w:szCs w:val="30"/>
        </w:rPr>
        <w:t>參採。</w:t>
      </w:r>
    </w:p>
    <w:p w:rsidR="00D6433D" w:rsidRPr="00970C7D" w:rsidRDefault="00D6433D" w:rsidP="00D94E87">
      <w:pPr>
        <w:spacing w:beforeLines="100" w:line="360" w:lineRule="auto"/>
        <w:ind w:firstLineChars="200" w:firstLine="600"/>
        <w:rPr>
          <w:rFonts w:ascii="標楷體" w:eastAsia="標楷體" w:hAnsi="標楷體"/>
          <w:sz w:val="30"/>
          <w:szCs w:val="30"/>
        </w:rPr>
      </w:pPr>
      <w:r w:rsidRPr="00970C7D">
        <w:rPr>
          <w:rFonts w:ascii="標楷體" w:eastAsia="標楷體" w:hAnsi="標楷體" w:cs="全真楷書" w:hint="eastAsia"/>
          <w:sz w:val="30"/>
          <w:szCs w:val="30"/>
        </w:rPr>
        <w:t>為符合各機關出納管理之有效實用性，並達成健全內部財務控制之推動目的，本處綜整「花蓮縣政府出納管理作業流程及工作手冊」、公庫法等相關法令規定，及參酌出納業務實際作業情形，訂定本作業範例，俾供各機關經辦出納業務人員之參考。</w:t>
      </w:r>
    </w:p>
    <w:p w:rsidR="00D6433D" w:rsidRPr="00970C7D" w:rsidRDefault="00D6433D" w:rsidP="00D94E87">
      <w:pPr>
        <w:spacing w:beforeLines="100" w:line="360" w:lineRule="auto"/>
        <w:ind w:firstLineChars="200" w:firstLine="600"/>
        <w:rPr>
          <w:rFonts w:ascii="標楷體" w:eastAsia="標楷體" w:hAnsi="標楷體"/>
          <w:sz w:val="30"/>
          <w:szCs w:val="30"/>
        </w:rPr>
      </w:pPr>
      <w:r w:rsidRPr="00970C7D">
        <w:rPr>
          <w:rFonts w:ascii="標楷體" w:eastAsia="標楷體" w:hAnsi="標楷體" w:cs="全真楷書" w:hint="eastAsia"/>
          <w:sz w:val="30"/>
          <w:szCs w:val="30"/>
        </w:rPr>
        <w:t>本範例屬參考性質，各機關得視所轄業務性質，於有效控制及符合法令規定情形下彈性調整，嗣後相關法令、使用表單等如有修正變更時，應依據最新之規定辦理。</w:t>
      </w:r>
    </w:p>
    <w:p w:rsidR="00D6433D" w:rsidRDefault="00D6433D" w:rsidP="000D1F67">
      <w:pPr>
        <w:jc w:val="center"/>
        <w:rPr>
          <w:rFonts w:ascii="標楷體" w:eastAsia="標楷體" w:hAnsi="標楷體"/>
          <w:b/>
          <w:bCs/>
          <w:sz w:val="28"/>
          <w:szCs w:val="28"/>
        </w:rPr>
      </w:pPr>
    </w:p>
    <w:p w:rsidR="00D6433D" w:rsidRDefault="00D6433D" w:rsidP="000D1F67">
      <w:pPr>
        <w:jc w:val="center"/>
        <w:rPr>
          <w:rFonts w:ascii="標楷體" w:eastAsia="標楷體" w:hAnsi="標楷體"/>
          <w:b/>
          <w:bCs/>
          <w:sz w:val="28"/>
          <w:szCs w:val="28"/>
        </w:rPr>
      </w:pPr>
    </w:p>
    <w:p w:rsidR="00D6433D" w:rsidRDefault="00D6433D" w:rsidP="000D1F67">
      <w:pPr>
        <w:jc w:val="center"/>
        <w:rPr>
          <w:rFonts w:ascii="標楷體" w:eastAsia="標楷體" w:hAnsi="標楷體"/>
          <w:b/>
          <w:bCs/>
          <w:sz w:val="28"/>
          <w:szCs w:val="28"/>
        </w:rPr>
      </w:pPr>
    </w:p>
    <w:p w:rsidR="00D6433D" w:rsidRDefault="00D6433D" w:rsidP="000D1F67">
      <w:pPr>
        <w:jc w:val="center"/>
        <w:rPr>
          <w:rFonts w:ascii="標楷體" w:eastAsia="標楷體" w:hAnsi="標楷體"/>
          <w:b/>
          <w:bCs/>
          <w:sz w:val="28"/>
          <w:szCs w:val="28"/>
        </w:rPr>
        <w:sectPr w:rsidR="00D6433D" w:rsidSect="00232A30">
          <w:pgSz w:w="11906" w:h="16838"/>
          <w:pgMar w:top="1134" w:right="1134" w:bottom="680" w:left="1162" w:header="851" w:footer="647" w:gutter="0"/>
          <w:pgNumType w:start="1"/>
          <w:cols w:space="425"/>
          <w:docGrid w:type="lines" w:linePitch="360"/>
        </w:sectPr>
      </w:pPr>
    </w:p>
    <w:p w:rsidR="00D6433D" w:rsidRDefault="00D6433D" w:rsidP="000D1F67">
      <w:pPr>
        <w:jc w:val="center"/>
        <w:rPr>
          <w:rFonts w:ascii="標楷體" w:eastAsia="標楷體" w:hAnsi="標楷體"/>
          <w:b/>
          <w:bCs/>
          <w:sz w:val="28"/>
          <w:szCs w:val="28"/>
        </w:rPr>
      </w:pPr>
    </w:p>
    <w:p w:rsidR="00D6433D" w:rsidRDefault="00D6433D" w:rsidP="00C06770">
      <w:pPr>
        <w:jc w:val="center"/>
        <w:rPr>
          <w:rFonts w:ascii="標楷體" w:eastAsia="標楷體" w:hAnsi="標楷體"/>
          <w:b/>
          <w:bCs/>
          <w:sz w:val="28"/>
          <w:szCs w:val="28"/>
        </w:rPr>
      </w:pPr>
    </w:p>
    <w:p w:rsidR="00D6433D" w:rsidRDefault="00D6433D" w:rsidP="00C06770">
      <w:pPr>
        <w:jc w:val="center"/>
        <w:rPr>
          <w:rFonts w:ascii="標楷體" w:eastAsia="標楷體" w:hAnsi="標楷體"/>
          <w:b/>
          <w:bCs/>
          <w:sz w:val="28"/>
          <w:szCs w:val="28"/>
        </w:rPr>
      </w:pPr>
    </w:p>
    <w:p w:rsidR="00D6433D" w:rsidRPr="00D84BDD" w:rsidRDefault="00D6433D" w:rsidP="0001482E">
      <w:pPr>
        <w:jc w:val="center"/>
        <w:outlineLvl w:val="1"/>
        <w:rPr>
          <w:rFonts w:ascii="標楷體" w:eastAsia="標楷體" w:hAnsi="標楷體"/>
          <w:b/>
          <w:bCs/>
          <w:sz w:val="28"/>
          <w:szCs w:val="28"/>
        </w:rPr>
      </w:pPr>
      <w:bookmarkStart w:id="14" w:name="_Toc476126605"/>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1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100"/>
      </w:tblGrid>
      <w:tr w:rsidR="00D6433D" w:rsidRPr="00D84BDD">
        <w:tc>
          <w:tcPr>
            <w:tcW w:w="1368" w:type="dxa"/>
          </w:tcPr>
          <w:p w:rsidR="00D6433D" w:rsidRPr="00124CE9" w:rsidRDefault="00D6433D" w:rsidP="00D94E87">
            <w:pPr>
              <w:spacing w:beforeLines="50" w:line="400" w:lineRule="exact"/>
              <w:outlineLvl w:val="0"/>
              <w:rPr>
                <w:rFonts w:ascii="標楷體" w:eastAsia="標楷體" w:hAnsi="標楷體"/>
                <w:b/>
                <w:bCs/>
                <w:sz w:val="28"/>
                <w:szCs w:val="28"/>
              </w:rPr>
            </w:pPr>
            <w:r w:rsidRPr="00124CE9">
              <w:rPr>
                <w:kern w:val="0"/>
                <w:sz w:val="28"/>
                <w:szCs w:val="28"/>
              </w:rPr>
              <w:br w:type="page"/>
            </w:r>
            <w:bookmarkStart w:id="15" w:name="_Toc476126606"/>
            <w:r w:rsidRPr="00124CE9">
              <w:rPr>
                <w:rFonts w:ascii="標楷體" w:eastAsia="標楷體" w:hAnsi="標楷體" w:cs="標楷體" w:hint="eastAsia"/>
                <w:b/>
                <w:bCs/>
                <w:sz w:val="28"/>
                <w:szCs w:val="28"/>
              </w:rPr>
              <w:t>項目編號</w:t>
            </w:r>
            <w:bookmarkEnd w:id="15"/>
          </w:p>
        </w:tc>
        <w:tc>
          <w:tcPr>
            <w:tcW w:w="8100" w:type="dxa"/>
          </w:tcPr>
          <w:p w:rsidR="00D6433D" w:rsidRPr="00124CE9" w:rsidRDefault="00D6433D" w:rsidP="00D94E87">
            <w:pPr>
              <w:spacing w:beforeLines="50" w:line="400" w:lineRule="exact"/>
              <w:jc w:val="both"/>
              <w:outlineLvl w:val="0"/>
              <w:rPr>
                <w:rFonts w:ascii="標楷體" w:eastAsia="標楷體" w:hAnsi="標楷體" w:cs="標楷體"/>
                <w:b/>
                <w:bCs/>
                <w:sz w:val="28"/>
                <w:szCs w:val="28"/>
              </w:rPr>
            </w:pPr>
            <w:bookmarkStart w:id="16" w:name="_Toc476126607"/>
            <w:r w:rsidRPr="00436725">
              <w:rPr>
                <w:rFonts w:ascii="標楷體" w:eastAsia="標楷體" w:hAnsi="標楷體" w:cs="標楷體" w:hint="eastAsia"/>
                <w:b/>
                <w:bCs/>
                <w:sz w:val="28"/>
                <w:szCs w:val="28"/>
              </w:rPr>
              <w:t>財支</w:t>
            </w:r>
            <w:r w:rsidRPr="00124CE9">
              <w:rPr>
                <w:rFonts w:ascii="標楷體" w:eastAsia="標楷體" w:hAnsi="標楷體" w:cs="標楷體"/>
                <w:b/>
                <w:bCs/>
                <w:sz w:val="28"/>
                <w:szCs w:val="28"/>
              </w:rPr>
              <w:t>01</w:t>
            </w:r>
            <w:bookmarkEnd w:id="16"/>
          </w:p>
        </w:tc>
      </w:tr>
      <w:tr w:rsidR="00D6433D" w:rsidRPr="00D84BDD">
        <w:tc>
          <w:tcPr>
            <w:tcW w:w="1368" w:type="dxa"/>
          </w:tcPr>
          <w:p w:rsidR="00D6433D" w:rsidRPr="00124CE9" w:rsidRDefault="00D6433D" w:rsidP="00D94E87">
            <w:pPr>
              <w:spacing w:beforeLines="50" w:line="400" w:lineRule="exact"/>
              <w:outlineLvl w:val="0"/>
              <w:rPr>
                <w:rFonts w:ascii="標楷體" w:eastAsia="標楷體" w:hAnsi="標楷體"/>
                <w:b/>
                <w:bCs/>
                <w:sz w:val="28"/>
                <w:szCs w:val="28"/>
              </w:rPr>
            </w:pPr>
            <w:bookmarkStart w:id="17" w:name="_Toc476126608"/>
            <w:r w:rsidRPr="00124CE9">
              <w:rPr>
                <w:rFonts w:ascii="標楷體" w:eastAsia="標楷體" w:hAnsi="標楷體" w:cs="標楷體" w:hint="eastAsia"/>
                <w:b/>
                <w:bCs/>
                <w:sz w:val="28"/>
                <w:szCs w:val="28"/>
              </w:rPr>
              <w:t>項目名稱</w:t>
            </w:r>
            <w:bookmarkEnd w:id="17"/>
          </w:p>
        </w:tc>
        <w:tc>
          <w:tcPr>
            <w:tcW w:w="8100" w:type="dxa"/>
          </w:tcPr>
          <w:p w:rsidR="00D6433D" w:rsidRPr="00124CE9" w:rsidRDefault="00D6433D" w:rsidP="00D94E87">
            <w:pPr>
              <w:spacing w:beforeLines="50" w:line="400" w:lineRule="exact"/>
              <w:jc w:val="both"/>
              <w:outlineLvl w:val="0"/>
              <w:rPr>
                <w:rFonts w:ascii="標楷體" w:eastAsia="標楷體" w:hAnsi="標楷體"/>
                <w:b/>
                <w:bCs/>
                <w:sz w:val="28"/>
                <w:szCs w:val="28"/>
              </w:rPr>
            </w:pPr>
            <w:bookmarkStart w:id="18" w:name="_Toc476126609"/>
            <w:r w:rsidRPr="00124CE9">
              <w:rPr>
                <w:rFonts w:ascii="標楷體" w:eastAsia="標楷體" w:hAnsi="標楷體" w:cs="標楷體" w:hint="eastAsia"/>
                <w:b/>
                <w:bCs/>
                <w:sz w:val="28"/>
                <w:szCs w:val="28"/>
              </w:rPr>
              <w:t>自行收納收款作業</w:t>
            </w:r>
            <w:bookmarkEnd w:id="18"/>
          </w:p>
        </w:tc>
      </w:tr>
      <w:tr w:rsidR="00D6433D" w:rsidRPr="00D84BDD">
        <w:tc>
          <w:tcPr>
            <w:tcW w:w="1368" w:type="dxa"/>
          </w:tcPr>
          <w:p w:rsidR="00D6433D" w:rsidRPr="00124CE9" w:rsidRDefault="00D6433D" w:rsidP="00D94E87">
            <w:pPr>
              <w:spacing w:beforeLines="50"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承辦單位</w:t>
            </w:r>
          </w:p>
        </w:tc>
        <w:tc>
          <w:tcPr>
            <w:tcW w:w="8100" w:type="dxa"/>
          </w:tcPr>
          <w:p w:rsidR="00D6433D" w:rsidRPr="00124CE9" w:rsidRDefault="00D6433D" w:rsidP="00D94E87">
            <w:pPr>
              <w:spacing w:beforeLines="50" w:line="400" w:lineRule="exact"/>
              <w:jc w:val="both"/>
              <w:rPr>
                <w:rFonts w:ascii="標楷體" w:eastAsia="標楷體" w:hAnsi="標楷體"/>
                <w:b/>
                <w:bCs/>
                <w:sz w:val="28"/>
                <w:szCs w:val="28"/>
              </w:rPr>
            </w:pPr>
            <w:r w:rsidRPr="00124CE9">
              <w:rPr>
                <w:rFonts w:ascii="標楷體" w:eastAsia="標楷體" w:hAnsi="標楷體" w:cs="標楷體" w:hint="eastAsia"/>
                <w:b/>
                <w:bCs/>
                <w:sz w:val="28"/>
                <w:szCs w:val="28"/>
              </w:rPr>
              <w:t>出納管理單位</w:t>
            </w:r>
          </w:p>
        </w:tc>
      </w:tr>
      <w:tr w:rsidR="00D6433D" w:rsidRPr="00D84BDD">
        <w:trPr>
          <w:trHeight w:val="5376"/>
        </w:trPr>
        <w:tc>
          <w:tcPr>
            <w:tcW w:w="1368" w:type="dxa"/>
          </w:tcPr>
          <w:p w:rsidR="00D6433D" w:rsidRPr="00124CE9" w:rsidRDefault="00D6433D" w:rsidP="00FA1B74">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作業程序說明</w:t>
            </w:r>
          </w:p>
        </w:tc>
        <w:tc>
          <w:tcPr>
            <w:tcW w:w="8100" w:type="dxa"/>
          </w:tcPr>
          <w:p w:rsidR="00D6433D" w:rsidRPr="00C73EFB" w:rsidRDefault="00D6433D" w:rsidP="00FA1B74">
            <w:pPr>
              <w:numPr>
                <w:ilvl w:val="0"/>
                <w:numId w:val="1"/>
              </w:numPr>
              <w:spacing w:line="400" w:lineRule="exact"/>
              <w:jc w:val="both"/>
              <w:rPr>
                <w:rFonts w:ascii="標楷體" w:eastAsia="標楷體" w:hAnsi="標楷體"/>
                <w:color w:val="000000"/>
                <w:sz w:val="28"/>
                <w:szCs w:val="28"/>
                <w:shd w:val="pct15" w:color="auto" w:fill="FFFFFF"/>
              </w:rPr>
            </w:pPr>
            <w:r w:rsidRPr="00C73EFB">
              <w:rPr>
                <w:rFonts w:ascii="標楷體" w:eastAsia="標楷體" w:hAnsi="標楷體" w:cs="標楷體" w:hint="eastAsia"/>
                <w:color w:val="000000"/>
                <w:sz w:val="28"/>
                <w:szCs w:val="28"/>
              </w:rPr>
              <w:t>相關單位開立收款通知單通知繳款人繳納，或由繳款人直接繳納依法令規定應收納款項。</w:t>
            </w:r>
          </w:p>
          <w:p w:rsidR="00D6433D" w:rsidRPr="00C73EFB" w:rsidRDefault="00D6433D" w:rsidP="00FA1B74">
            <w:pPr>
              <w:numPr>
                <w:ilvl w:val="0"/>
                <w:numId w:val="1"/>
              </w:numPr>
              <w:spacing w:line="400" w:lineRule="exact"/>
              <w:jc w:val="both"/>
              <w:rPr>
                <w:rFonts w:ascii="標楷體" w:eastAsia="標楷體" w:hAnsi="標楷體"/>
                <w:color w:val="000000"/>
                <w:sz w:val="28"/>
                <w:szCs w:val="28"/>
              </w:rPr>
            </w:pPr>
            <w:r w:rsidRPr="00C73EFB">
              <w:rPr>
                <w:rFonts w:ascii="標楷體" w:eastAsia="標楷體" w:hAnsi="標楷體" w:cs="標楷體" w:hint="eastAsia"/>
                <w:color w:val="000000"/>
                <w:sz w:val="28"/>
                <w:szCs w:val="28"/>
              </w:rPr>
              <w:t>出納管理人員</w:t>
            </w:r>
            <w:r w:rsidRPr="00601B1D">
              <w:rPr>
                <w:rFonts w:ascii="標楷體" w:eastAsia="標楷體" w:hAnsi="標楷體" w:cs="標楷體" w:hint="eastAsia"/>
                <w:sz w:val="28"/>
                <w:szCs w:val="28"/>
              </w:rPr>
              <w:t>收</w:t>
            </w:r>
            <w:r>
              <w:rPr>
                <w:rFonts w:ascii="標楷體" w:eastAsia="標楷體" w:hAnsi="標楷體" w:cs="標楷體" w:hint="eastAsia"/>
                <w:sz w:val="28"/>
                <w:szCs w:val="28"/>
              </w:rPr>
              <w:t>受</w:t>
            </w:r>
            <w:r w:rsidRPr="00601B1D">
              <w:rPr>
                <w:rFonts w:ascii="標楷體" w:eastAsia="標楷體" w:hAnsi="標楷體" w:cs="標楷體" w:hint="eastAsia"/>
                <w:sz w:val="28"/>
                <w:szCs w:val="28"/>
              </w:rPr>
              <w:t>現金或有價證券</w:t>
            </w:r>
            <w:r>
              <w:rPr>
                <w:rFonts w:ascii="標楷體" w:eastAsia="標楷體" w:hAnsi="標楷體" w:cs="標楷體" w:hint="eastAsia"/>
                <w:sz w:val="28"/>
                <w:szCs w:val="28"/>
              </w:rPr>
              <w:t>時</w:t>
            </w:r>
            <w:r w:rsidRPr="00601B1D">
              <w:rPr>
                <w:rFonts w:ascii="標楷體" w:eastAsia="標楷體" w:hAnsi="標楷體" w:cs="標楷體" w:hint="eastAsia"/>
                <w:sz w:val="28"/>
                <w:szCs w:val="28"/>
              </w:rPr>
              <w:t>，務須當面清點檢查</w:t>
            </w:r>
            <w:r w:rsidRPr="00C73EFB">
              <w:rPr>
                <w:rFonts w:ascii="標楷體" w:eastAsia="標楷體" w:hAnsi="標楷體" w:cs="標楷體" w:hint="eastAsia"/>
                <w:color w:val="000000"/>
                <w:sz w:val="28"/>
                <w:szCs w:val="28"/>
              </w:rPr>
              <w:t>，並注意下列事項：</w:t>
            </w:r>
          </w:p>
          <w:p w:rsidR="00D6433D" w:rsidRPr="00124CE9" w:rsidRDefault="00D6433D" w:rsidP="00FA1B74">
            <w:pPr>
              <w:numPr>
                <w:ilvl w:val="0"/>
                <w:numId w:val="2"/>
              </w:numPr>
              <w:spacing w:line="400" w:lineRule="exact"/>
              <w:ind w:left="1202"/>
              <w:jc w:val="both"/>
              <w:rPr>
                <w:rFonts w:ascii="標楷體" w:eastAsia="標楷體" w:hAnsi="標楷體"/>
                <w:sz w:val="28"/>
                <w:szCs w:val="28"/>
              </w:rPr>
            </w:pPr>
            <w:r w:rsidRPr="00124CE9">
              <w:rPr>
                <w:rFonts w:ascii="標楷體" w:eastAsia="標楷體" w:hAnsi="標楷體" w:cs="標楷體" w:hint="eastAsia"/>
                <w:sz w:val="28"/>
                <w:szCs w:val="28"/>
              </w:rPr>
              <w:t>經收現金，如發現有錯誤、偽造或變造時，應查明處理。</w:t>
            </w:r>
          </w:p>
          <w:p w:rsidR="00D6433D" w:rsidRPr="00124CE9" w:rsidRDefault="00D6433D" w:rsidP="00FA1B74">
            <w:pPr>
              <w:numPr>
                <w:ilvl w:val="0"/>
                <w:numId w:val="2"/>
              </w:numPr>
              <w:spacing w:line="400" w:lineRule="exact"/>
              <w:ind w:left="1202"/>
              <w:jc w:val="both"/>
              <w:rPr>
                <w:rFonts w:ascii="標楷體" w:eastAsia="標楷體" w:hAnsi="標楷體"/>
                <w:sz w:val="28"/>
                <w:szCs w:val="28"/>
              </w:rPr>
            </w:pPr>
            <w:r w:rsidRPr="00124CE9">
              <w:rPr>
                <w:rFonts w:ascii="標楷體" w:eastAsia="標楷體" w:hAnsi="標楷體" w:cs="標楷體" w:hint="eastAsia"/>
                <w:sz w:val="28"/>
                <w:szCs w:val="28"/>
              </w:rPr>
              <w:t>收入票據，應審閱發票人或銀行名稱、地點、種類、抬頭、金額、日期、背書等是否與規定相符。</w:t>
            </w:r>
          </w:p>
          <w:p w:rsidR="00D6433D" w:rsidRPr="00124CE9" w:rsidRDefault="00D6433D" w:rsidP="00FA1B74">
            <w:pPr>
              <w:numPr>
                <w:ilvl w:val="0"/>
                <w:numId w:val="2"/>
              </w:numPr>
              <w:spacing w:line="400" w:lineRule="exact"/>
              <w:ind w:left="1202"/>
              <w:jc w:val="both"/>
              <w:rPr>
                <w:rFonts w:ascii="標楷體" w:eastAsia="標楷體" w:hAnsi="標楷體"/>
                <w:sz w:val="28"/>
                <w:szCs w:val="28"/>
              </w:rPr>
            </w:pPr>
            <w:r w:rsidRPr="00124CE9">
              <w:rPr>
                <w:rFonts w:ascii="標楷體" w:eastAsia="標楷體" w:hAnsi="標楷體" w:cs="標楷體" w:hint="eastAsia"/>
                <w:sz w:val="28"/>
                <w:szCs w:val="28"/>
              </w:rPr>
              <w:t>按編號順序開立自行收納款項收據，不得跳號，並以類別分類。</w:t>
            </w:r>
          </w:p>
          <w:p w:rsidR="00D6433D" w:rsidRPr="00124CE9" w:rsidRDefault="00D6433D" w:rsidP="00FA1B74">
            <w:pPr>
              <w:numPr>
                <w:ilvl w:val="0"/>
                <w:numId w:val="2"/>
              </w:numPr>
              <w:spacing w:line="400" w:lineRule="exact"/>
              <w:ind w:left="1202"/>
              <w:jc w:val="both"/>
              <w:rPr>
                <w:rFonts w:ascii="標楷體" w:eastAsia="標楷體" w:hAnsi="標楷體"/>
                <w:sz w:val="28"/>
                <w:szCs w:val="28"/>
              </w:rPr>
            </w:pPr>
            <w:r w:rsidRPr="00124CE9">
              <w:rPr>
                <w:rFonts w:ascii="標楷體" w:eastAsia="標楷體" w:hAnsi="標楷體" w:cs="標楷體" w:hint="eastAsia"/>
                <w:sz w:val="28"/>
                <w:szCs w:val="28"/>
              </w:rPr>
              <w:t>對依法令規定應收納之款項，得先行收納開立收據，於當日或次日上午前送會計單位補開收入傳票入帳。</w:t>
            </w:r>
          </w:p>
          <w:p w:rsidR="00D6433D" w:rsidRPr="00124CE9" w:rsidRDefault="00D6433D" w:rsidP="00FA1B74">
            <w:pPr>
              <w:numPr>
                <w:ilvl w:val="0"/>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出納管理人員收妥款項後，應在收入傳票或繳款單</w:t>
            </w:r>
            <w:r>
              <w:rPr>
                <w:rFonts w:ascii="標楷體" w:eastAsia="標楷體" w:hAnsi="標楷體" w:cs="標楷體" w:hint="eastAsia"/>
                <w:sz w:val="28"/>
                <w:szCs w:val="28"/>
              </w:rPr>
              <w:t>（收據）</w:t>
            </w:r>
            <w:r w:rsidRPr="00124CE9">
              <w:rPr>
                <w:rFonts w:ascii="標楷體" w:eastAsia="標楷體" w:hAnsi="標楷體" w:cs="標楷體" w:hint="eastAsia"/>
                <w:sz w:val="28"/>
                <w:szCs w:val="28"/>
              </w:rPr>
              <w:t>加蓋收訖日期戳記及經收人員職名章，並依下列規定辦理：</w:t>
            </w:r>
          </w:p>
          <w:p w:rsidR="00D6433D" w:rsidRPr="00124CE9" w:rsidRDefault="00D6433D" w:rsidP="00FA1B74">
            <w:pPr>
              <w:numPr>
                <w:ilvl w:val="1"/>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收入款項，應隨時按順序詳實正確登</w:t>
            </w:r>
            <w:r>
              <w:rPr>
                <w:rFonts w:ascii="標楷體" w:eastAsia="標楷體" w:hAnsi="標楷體" w:cs="標楷體" w:hint="eastAsia"/>
                <w:sz w:val="28"/>
                <w:szCs w:val="28"/>
              </w:rPr>
              <w:t>載</w:t>
            </w:r>
            <w:r w:rsidRPr="00124CE9">
              <w:rPr>
                <w:rFonts w:ascii="標楷體" w:eastAsia="標楷體" w:hAnsi="標楷體" w:cs="標楷體" w:hint="eastAsia"/>
                <w:sz w:val="28"/>
                <w:szCs w:val="28"/>
              </w:rPr>
              <w:t>，按日結計清楚，不得稽延。</w:t>
            </w:r>
          </w:p>
          <w:p w:rsidR="00D6433D" w:rsidRPr="00124CE9" w:rsidRDefault="00D6433D" w:rsidP="00FA1B74">
            <w:pPr>
              <w:numPr>
                <w:ilvl w:val="1"/>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每日結算終了仍有收入款項，應記入現金暫記簿，次日再補行正式登帳。</w:t>
            </w:r>
          </w:p>
          <w:p w:rsidR="00D6433D" w:rsidRPr="00124CE9" w:rsidRDefault="00D6433D" w:rsidP="00FA1B74">
            <w:pPr>
              <w:numPr>
                <w:ilvl w:val="1"/>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上開簿籍採用電腦處理者，其電腦貯存體中之紀錄視為簿籍，應妥善保管。</w:t>
            </w:r>
          </w:p>
          <w:p w:rsidR="00D6433D" w:rsidRPr="00124CE9" w:rsidRDefault="00D6433D" w:rsidP="00FA1B74">
            <w:pPr>
              <w:numPr>
                <w:ilvl w:val="0"/>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出納管理人員依規定將收入款項送存</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w:t>
            </w:r>
            <w:r>
              <w:rPr>
                <w:rFonts w:ascii="標楷體" w:eastAsia="標楷體" w:hAnsi="標楷體" w:cs="標楷體" w:hint="eastAsia"/>
                <w:sz w:val="28"/>
                <w:szCs w:val="28"/>
              </w:rPr>
              <w:t>總庫或分庫（以下簡稱縣庫）</w:t>
            </w:r>
            <w:r w:rsidRPr="00124CE9">
              <w:rPr>
                <w:rFonts w:ascii="標楷體" w:eastAsia="標楷體" w:hAnsi="標楷體" w:cs="標楷體" w:hint="eastAsia"/>
                <w:sz w:val="28"/>
                <w:szCs w:val="28"/>
              </w:rPr>
              <w:t>：</w:t>
            </w:r>
          </w:p>
          <w:p w:rsidR="00D6433D" w:rsidRPr="00124CE9" w:rsidRDefault="00D6433D" w:rsidP="00FA1B74">
            <w:pPr>
              <w:numPr>
                <w:ilvl w:val="1"/>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出納管理單位除依法得自行保管之經費款項外，收納之各種收入款項及有價證券等，應於當日或次日解繳</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庫或存入</w:t>
            </w:r>
            <w:r>
              <w:rPr>
                <w:rFonts w:ascii="標楷體" w:eastAsia="標楷體" w:hAnsi="標楷體" w:cs="標楷體" w:hint="eastAsia"/>
                <w:sz w:val="28"/>
                <w:szCs w:val="28"/>
              </w:rPr>
              <w:t>各</w:t>
            </w:r>
            <w:r w:rsidRPr="00124CE9">
              <w:rPr>
                <w:rFonts w:ascii="標楷體" w:eastAsia="標楷體" w:hAnsi="標楷體" w:cs="標楷體" w:hint="eastAsia"/>
                <w:sz w:val="28"/>
                <w:szCs w:val="28"/>
              </w:rPr>
              <w:t>機關專戶</w:t>
            </w:r>
            <w:r>
              <w:rPr>
                <w:rFonts w:ascii="標楷體" w:eastAsia="標楷體" w:hAnsi="標楷體" w:cs="標楷體" w:hint="eastAsia"/>
                <w:sz w:val="28"/>
                <w:szCs w:val="28"/>
              </w:rPr>
              <w:t>（</w:t>
            </w:r>
            <w:r w:rsidRPr="00124CE9">
              <w:rPr>
                <w:rFonts w:ascii="標楷體" w:eastAsia="標楷體" w:hAnsi="標楷體" w:cs="標楷體" w:hint="eastAsia"/>
                <w:sz w:val="28"/>
                <w:szCs w:val="28"/>
              </w:rPr>
              <w:t>如</w:t>
            </w:r>
            <w:r>
              <w:rPr>
                <w:rFonts w:ascii="標楷體" w:eastAsia="標楷體" w:hAnsi="標楷體" w:cs="標楷體" w:hint="eastAsia"/>
                <w:sz w:val="28"/>
                <w:szCs w:val="28"/>
              </w:rPr>
              <w:t>依本府規定辦理分期繳款者所開立之非即期支票，以其兌現日為起算日）</w:t>
            </w:r>
            <w:r w:rsidRPr="00124CE9">
              <w:rPr>
                <w:rFonts w:ascii="標楷體" w:eastAsia="標楷體" w:hAnsi="標楷體" w:cs="標楷體" w:hint="eastAsia"/>
                <w:sz w:val="28"/>
                <w:szCs w:val="28"/>
              </w:rPr>
              <w:t>。</w:t>
            </w:r>
          </w:p>
          <w:p w:rsidR="00D6433D" w:rsidRPr="00124CE9" w:rsidRDefault="00D6433D" w:rsidP="00FA1B74">
            <w:pPr>
              <w:numPr>
                <w:ilvl w:val="1"/>
                <w:numId w:val="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支票確實依照票據抬頭字樣，在票背完成背書。</w:t>
            </w:r>
          </w:p>
          <w:p w:rsidR="00D6433D" w:rsidRPr="00124CE9" w:rsidRDefault="00D6433D" w:rsidP="00FA1B74">
            <w:pPr>
              <w:numPr>
                <w:ilvl w:val="1"/>
                <w:numId w:val="1"/>
              </w:numPr>
              <w:tabs>
                <w:tab w:val="left" w:pos="512"/>
              </w:tabs>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收入款項送存，應依下列款項性質填具送款</w:t>
            </w: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金</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單或繳</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存</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款單據，向</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庫經辦行繳納：</w:t>
            </w:r>
          </w:p>
          <w:p w:rsidR="00D6433D" w:rsidRPr="00124CE9" w:rsidRDefault="00D6433D" w:rsidP="00FA1B74">
            <w:pPr>
              <w:numPr>
                <w:ilvl w:val="0"/>
                <w:numId w:val="30"/>
              </w:numPr>
              <w:autoSpaceDE w:val="0"/>
              <w:autoSpaceDN w:val="0"/>
              <w:adjustRightInd w:val="0"/>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各項歲入，填具</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庫收入繳款書。</w:t>
            </w:r>
          </w:p>
          <w:p w:rsidR="00D6433D" w:rsidRPr="00124CE9" w:rsidRDefault="00D6433D" w:rsidP="00FA1B74">
            <w:pPr>
              <w:numPr>
                <w:ilvl w:val="0"/>
                <w:numId w:val="30"/>
              </w:numPr>
              <w:autoSpaceDE w:val="0"/>
              <w:autoSpaceDN w:val="0"/>
              <w:adjustRightInd w:val="0"/>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收回以前年度經費賸餘、收回以前年度歲出等款項繳庫，應填具</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庫收入繳款書。</w:t>
            </w:r>
          </w:p>
          <w:p w:rsidR="00D6433D" w:rsidRPr="00124CE9" w:rsidRDefault="00D6433D" w:rsidP="00FA1B74">
            <w:pPr>
              <w:numPr>
                <w:ilvl w:val="0"/>
                <w:numId w:val="30"/>
              </w:numPr>
              <w:autoSpaceDE w:val="0"/>
              <w:autoSpaceDN w:val="0"/>
              <w:adjustRightInd w:val="0"/>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當年度或以前年度支出在本年度支領之經費遇有賸餘，於</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w:t>
            </w:r>
            <w:r>
              <w:rPr>
                <w:rFonts w:ascii="標楷體" w:eastAsia="標楷體" w:hAnsi="標楷體" w:cs="標楷體" w:hint="eastAsia"/>
                <w:sz w:val="28"/>
                <w:szCs w:val="28"/>
              </w:rPr>
              <w:t>帳務整理時限</w:t>
            </w:r>
            <w:r w:rsidRPr="00124CE9">
              <w:rPr>
                <w:rFonts w:ascii="標楷體" w:eastAsia="標楷體" w:hAnsi="標楷體" w:cs="標楷體" w:hint="eastAsia"/>
                <w:sz w:val="28"/>
                <w:szCs w:val="28"/>
              </w:rPr>
              <w:t>結束前繳</w:t>
            </w:r>
            <w:r>
              <w:rPr>
                <w:rFonts w:ascii="標楷體" w:eastAsia="標楷體" w:hAnsi="標楷體" w:cs="標楷體" w:hint="eastAsia"/>
                <w:sz w:val="28"/>
                <w:szCs w:val="28"/>
              </w:rPr>
              <w:t>還縣</w:t>
            </w:r>
            <w:r w:rsidRPr="00124CE9">
              <w:rPr>
                <w:rFonts w:ascii="標楷體" w:eastAsia="標楷體" w:hAnsi="標楷體" w:cs="標楷體" w:hint="eastAsia"/>
                <w:sz w:val="28"/>
                <w:szCs w:val="28"/>
              </w:rPr>
              <w:t>庫</w:t>
            </w:r>
            <w:r>
              <w:rPr>
                <w:rFonts w:ascii="標楷體" w:eastAsia="標楷體" w:hAnsi="標楷體" w:cs="標楷體" w:hint="eastAsia"/>
                <w:sz w:val="28"/>
                <w:szCs w:val="28"/>
              </w:rPr>
              <w:t>者，</w:t>
            </w:r>
            <w:r w:rsidRPr="00124CE9">
              <w:rPr>
                <w:rFonts w:ascii="標楷體" w:eastAsia="標楷體" w:hAnsi="標楷體" w:cs="標楷體" w:hint="eastAsia"/>
                <w:sz w:val="28"/>
                <w:szCs w:val="28"/>
              </w:rPr>
              <w:t>應填具</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庫支出收回書，列明原預算支出科目。</w:t>
            </w:r>
          </w:p>
          <w:p w:rsidR="00D6433D" w:rsidRPr="00124CE9" w:rsidRDefault="00D6433D" w:rsidP="00FA1B74">
            <w:pPr>
              <w:numPr>
                <w:ilvl w:val="0"/>
                <w:numId w:val="30"/>
              </w:numPr>
              <w:autoSpaceDE w:val="0"/>
              <w:autoSpaceDN w:val="0"/>
              <w:adjustRightInd w:val="0"/>
              <w:spacing w:line="400" w:lineRule="exact"/>
              <w:jc w:val="both"/>
              <w:rPr>
                <w:rFonts w:ascii="標楷體" w:eastAsia="標楷體" w:hAnsi="標楷體"/>
                <w:sz w:val="28"/>
                <w:szCs w:val="28"/>
              </w:rPr>
            </w:pPr>
            <w:r>
              <w:rPr>
                <w:rFonts w:ascii="標楷體" w:eastAsia="標楷體" w:cs="標楷體" w:hint="eastAsia"/>
                <w:kern w:val="0"/>
                <w:sz w:val="28"/>
                <w:szCs w:val="28"/>
              </w:rPr>
              <w:t>以預付費用科目出帳撥付之款項（包括當年度預算之預付數及以前年度應付歲出款之預付數），經收回者，</w:t>
            </w:r>
            <w:r w:rsidRPr="00124CE9">
              <w:rPr>
                <w:rFonts w:ascii="標楷體" w:eastAsia="標楷體" w:cs="標楷體" w:hint="eastAsia"/>
                <w:kern w:val="0"/>
                <w:sz w:val="28"/>
                <w:szCs w:val="28"/>
              </w:rPr>
              <w:t>應</w:t>
            </w:r>
            <w:r>
              <w:rPr>
                <w:rFonts w:ascii="標楷體" w:eastAsia="標楷體" w:cs="標楷體" w:hint="eastAsia"/>
                <w:kern w:val="0"/>
                <w:sz w:val="28"/>
                <w:szCs w:val="28"/>
              </w:rPr>
              <w:t>填具</w:t>
            </w:r>
            <w:r w:rsidRPr="00124CE9">
              <w:rPr>
                <w:rFonts w:ascii="標楷體" w:eastAsia="標楷體" w:cs="標楷體" w:hint="eastAsia"/>
                <w:kern w:val="0"/>
                <w:sz w:val="28"/>
                <w:szCs w:val="28"/>
              </w:rPr>
              <w:t>支出收回書</w:t>
            </w:r>
            <w:r>
              <w:rPr>
                <w:rFonts w:ascii="標楷體" w:eastAsia="標楷體" w:cs="標楷體" w:hint="eastAsia"/>
                <w:kern w:val="0"/>
                <w:sz w:val="28"/>
                <w:szCs w:val="28"/>
              </w:rPr>
              <w:t>，</w:t>
            </w:r>
            <w:r w:rsidRPr="00124CE9">
              <w:rPr>
                <w:rFonts w:ascii="標楷體" w:eastAsia="標楷體" w:hAnsi="標楷體" w:cs="標楷體" w:hint="eastAsia"/>
                <w:sz w:val="28"/>
                <w:szCs w:val="28"/>
              </w:rPr>
              <w:t>列明原預算支出科目</w:t>
            </w:r>
            <w:r w:rsidRPr="00124CE9">
              <w:rPr>
                <w:rFonts w:ascii="標楷體" w:eastAsia="標楷體" w:cs="標楷體" w:hint="eastAsia"/>
                <w:kern w:val="0"/>
                <w:sz w:val="28"/>
                <w:szCs w:val="28"/>
              </w:rPr>
              <w:t>。</w:t>
            </w:r>
          </w:p>
          <w:p w:rsidR="00D6433D" w:rsidRPr="00124CE9" w:rsidRDefault="00D6433D" w:rsidP="00FA1B74">
            <w:pPr>
              <w:numPr>
                <w:ilvl w:val="0"/>
                <w:numId w:val="30"/>
              </w:numPr>
              <w:autoSpaceDE w:val="0"/>
              <w:autoSpaceDN w:val="0"/>
              <w:adjustRightInd w:val="0"/>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款項存入機關專戶者，填具機關專戶公庫送款</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金</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單。</w:t>
            </w:r>
          </w:p>
          <w:p w:rsidR="00D6433D" w:rsidRPr="00124CE9" w:rsidRDefault="00D6433D" w:rsidP="00445AFC">
            <w:pPr>
              <w:spacing w:line="400" w:lineRule="exact"/>
              <w:ind w:left="1260" w:hangingChars="450" w:hanging="126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自行收納款項彙解各項收入款時，屬票據繳納者，應在各該繳款單據備註欄內填寫收款之收據字軌號碼及繳存票據號碼。</w:t>
            </w:r>
          </w:p>
          <w:p w:rsidR="00D6433D" w:rsidRPr="00124CE9" w:rsidRDefault="00D6433D" w:rsidP="00445AFC">
            <w:pPr>
              <w:spacing w:line="400" w:lineRule="exact"/>
              <w:ind w:left="574" w:hangingChars="205" w:hanging="574"/>
              <w:jc w:val="both"/>
              <w:rPr>
                <w:rFonts w:ascii="標楷體" w:eastAsia="標楷體" w:hAnsi="標楷體"/>
                <w:sz w:val="28"/>
                <w:szCs w:val="28"/>
              </w:rPr>
            </w:pPr>
            <w:r w:rsidRPr="00124CE9">
              <w:rPr>
                <w:rFonts w:ascii="標楷體" w:eastAsia="標楷體" w:hAnsi="標楷體" w:cs="標楷體" w:hint="eastAsia"/>
                <w:sz w:val="28"/>
                <w:szCs w:val="28"/>
              </w:rPr>
              <w:t>五、業經辦理收納之繳款憑證及收據，應於次日前整理完竣並編製現金結存表，送會計單位據以入帳。</w:t>
            </w:r>
          </w:p>
        </w:tc>
      </w:tr>
      <w:tr w:rsidR="00D6433D" w:rsidRPr="00D84BDD">
        <w:tc>
          <w:tcPr>
            <w:tcW w:w="1368" w:type="dxa"/>
          </w:tcPr>
          <w:p w:rsidR="00D6433D" w:rsidRPr="00124CE9" w:rsidRDefault="00D6433D" w:rsidP="00FA1B74">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控制重點</w:t>
            </w:r>
          </w:p>
        </w:tc>
        <w:tc>
          <w:tcPr>
            <w:tcW w:w="8100" w:type="dxa"/>
          </w:tcPr>
          <w:p w:rsidR="00D6433D" w:rsidRPr="00124CE9" w:rsidRDefault="00D6433D" w:rsidP="00FA1B74">
            <w:pPr>
              <w:numPr>
                <w:ilvl w:val="0"/>
                <w:numId w:val="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收受款項，應按編號順序開立自行收納</w:t>
            </w:r>
            <w:r>
              <w:rPr>
                <w:rFonts w:ascii="標楷體" w:eastAsia="標楷體" w:hAnsi="標楷體" w:cs="標楷體" w:hint="eastAsia"/>
                <w:sz w:val="28"/>
                <w:szCs w:val="28"/>
              </w:rPr>
              <w:t>統一</w:t>
            </w:r>
            <w:r w:rsidRPr="00124CE9">
              <w:rPr>
                <w:rFonts w:ascii="標楷體" w:eastAsia="標楷體" w:hAnsi="標楷體" w:cs="標楷體" w:hint="eastAsia"/>
                <w:sz w:val="28"/>
                <w:szCs w:val="28"/>
              </w:rPr>
              <w:t>收據，不得跳號，並以類別分類。</w:t>
            </w:r>
          </w:p>
          <w:p w:rsidR="00D6433D" w:rsidRPr="00124CE9" w:rsidRDefault="00D6433D" w:rsidP="00FA1B74">
            <w:pPr>
              <w:numPr>
                <w:ilvl w:val="0"/>
                <w:numId w:val="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收受現金，應妥慎保管，不得挪用或墊借。</w:t>
            </w:r>
          </w:p>
          <w:p w:rsidR="00D6433D" w:rsidRPr="00124CE9" w:rsidRDefault="00D6433D" w:rsidP="00FA1B74">
            <w:pPr>
              <w:numPr>
                <w:ilvl w:val="0"/>
                <w:numId w:val="3"/>
              </w:numPr>
              <w:spacing w:line="400" w:lineRule="exact"/>
              <w:jc w:val="both"/>
              <w:rPr>
                <w:rFonts w:ascii="標楷體" w:eastAsia="標楷體" w:hAnsi="標楷體"/>
                <w:sz w:val="28"/>
                <w:szCs w:val="28"/>
              </w:rPr>
            </w:pPr>
            <w:r>
              <w:rPr>
                <w:rFonts w:ascii="標楷體" w:eastAsia="標楷體" w:hAnsi="標楷體" w:cs="標楷體" w:hint="eastAsia"/>
                <w:sz w:val="28"/>
                <w:szCs w:val="28"/>
              </w:rPr>
              <w:t>收入款項，應隨時按順序詳實正確登載</w:t>
            </w:r>
            <w:r w:rsidRPr="00124CE9">
              <w:rPr>
                <w:rFonts w:ascii="標楷體" w:eastAsia="標楷體" w:hAnsi="標楷體" w:cs="標楷體" w:hint="eastAsia"/>
                <w:sz w:val="28"/>
                <w:szCs w:val="28"/>
              </w:rPr>
              <w:t>，並在收入傳票或繳款單上加蓋收訖日期戳記及經收人員職名章。</w:t>
            </w:r>
          </w:p>
          <w:p w:rsidR="00D6433D" w:rsidRPr="00124CE9" w:rsidRDefault="00D6433D" w:rsidP="00FA1B74">
            <w:pPr>
              <w:numPr>
                <w:ilvl w:val="0"/>
                <w:numId w:val="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結存款項，如有錯誤，應查明處理；櫃存現金應與帳面結餘相符。</w:t>
            </w:r>
          </w:p>
          <w:p w:rsidR="00D6433D" w:rsidRPr="00124CE9" w:rsidRDefault="00D6433D" w:rsidP="00FA1B74">
            <w:pPr>
              <w:numPr>
                <w:ilvl w:val="0"/>
                <w:numId w:val="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各種收入款項及有價證券等，應於當日或次日解繳</w:t>
            </w:r>
            <w:r>
              <w:rPr>
                <w:rFonts w:ascii="標楷體" w:eastAsia="標楷體" w:hAnsi="標楷體" w:cs="標楷體" w:hint="eastAsia"/>
                <w:sz w:val="28"/>
                <w:szCs w:val="28"/>
              </w:rPr>
              <w:t>縣</w:t>
            </w:r>
            <w:r w:rsidRPr="00124CE9">
              <w:rPr>
                <w:rFonts w:ascii="標楷體" w:eastAsia="標楷體" w:hAnsi="標楷體" w:cs="標楷體" w:hint="eastAsia"/>
                <w:sz w:val="28"/>
                <w:szCs w:val="28"/>
              </w:rPr>
              <w:t>庫或機關專戶。</w:t>
            </w:r>
          </w:p>
          <w:p w:rsidR="00D6433D" w:rsidRPr="00124CE9" w:rsidRDefault="00D6433D" w:rsidP="00FA1B74">
            <w:pPr>
              <w:numPr>
                <w:ilvl w:val="0"/>
                <w:numId w:val="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業經辦理收納之繳款憑證及收據，應於次日前整理完竣並編製現金結存表，送會計單位據以入帳。</w:t>
            </w:r>
          </w:p>
          <w:p w:rsidR="00D6433D" w:rsidRPr="00C73EFB" w:rsidRDefault="00D6433D" w:rsidP="00FA1B74">
            <w:pPr>
              <w:numPr>
                <w:ilvl w:val="0"/>
                <w:numId w:val="3"/>
              </w:numPr>
              <w:spacing w:line="400" w:lineRule="exact"/>
              <w:jc w:val="both"/>
              <w:rPr>
                <w:rFonts w:ascii="標楷體" w:eastAsia="標楷體" w:hAnsi="標楷體"/>
                <w:color w:val="000000"/>
                <w:sz w:val="28"/>
                <w:szCs w:val="28"/>
              </w:rPr>
            </w:pPr>
            <w:r w:rsidRPr="00C73EFB">
              <w:rPr>
                <w:rFonts w:ascii="標楷體" w:eastAsia="標楷體" w:hAnsi="標楷體" w:cs="標楷體" w:hint="eastAsia"/>
                <w:color w:val="000000"/>
                <w:sz w:val="28"/>
                <w:szCs w:val="28"/>
              </w:rPr>
              <w:t>已採用電腦處理各項簿籍</w:t>
            </w:r>
            <w:r>
              <w:rPr>
                <w:rFonts w:ascii="標楷體" w:eastAsia="標楷體" w:hAnsi="標楷體" w:cs="標楷體" w:hint="eastAsia"/>
                <w:color w:val="000000"/>
                <w:sz w:val="28"/>
                <w:szCs w:val="28"/>
              </w:rPr>
              <w:t>者</w:t>
            </w:r>
            <w:r w:rsidRPr="00C73EFB">
              <w:rPr>
                <w:rFonts w:ascii="標楷體" w:eastAsia="標楷體" w:hAnsi="標楷體" w:cs="標楷體" w:hint="eastAsia"/>
                <w:color w:val="000000"/>
                <w:sz w:val="28"/>
                <w:szCs w:val="28"/>
              </w:rPr>
              <w:t>，應由系統產生現金備查簿及分戶備查簿，未採用電腦處理各項簿籍</w:t>
            </w:r>
            <w:r>
              <w:rPr>
                <w:rFonts w:ascii="標楷體" w:eastAsia="標楷體" w:hAnsi="標楷體" w:cs="標楷體" w:hint="eastAsia"/>
                <w:color w:val="000000"/>
                <w:sz w:val="28"/>
                <w:szCs w:val="28"/>
              </w:rPr>
              <w:t>者</w:t>
            </w:r>
            <w:r w:rsidRPr="00C73EFB">
              <w:rPr>
                <w:rFonts w:ascii="標楷體" w:eastAsia="標楷體" w:hAnsi="標楷體" w:cs="標楷體" w:hint="eastAsia"/>
                <w:color w:val="000000"/>
                <w:sz w:val="28"/>
                <w:szCs w:val="28"/>
              </w:rPr>
              <w:t>，則根據現金出納備查簿，得斟酌需要，分別編製現金日報表</w:t>
            </w:r>
            <w:r>
              <w:rPr>
                <w:rFonts w:ascii="標楷體" w:eastAsia="標楷體" w:hAnsi="標楷體" w:cs="標楷體" w:hint="eastAsia"/>
                <w:color w:val="000000"/>
                <w:sz w:val="28"/>
                <w:szCs w:val="28"/>
              </w:rPr>
              <w:t>及</w:t>
            </w:r>
            <w:r w:rsidRPr="00C73EFB">
              <w:rPr>
                <w:rFonts w:ascii="標楷體" w:eastAsia="標楷體" w:hAnsi="標楷體" w:cs="標楷體" w:hint="eastAsia"/>
                <w:color w:val="000000"/>
                <w:sz w:val="28"/>
                <w:szCs w:val="28"/>
              </w:rPr>
              <w:t>月報表，連同</w:t>
            </w:r>
            <w:r>
              <w:rPr>
                <w:rFonts w:ascii="標楷體" w:eastAsia="標楷體" w:hAnsi="標楷體" w:cs="標楷體" w:hint="eastAsia"/>
                <w:color w:val="000000"/>
                <w:sz w:val="28"/>
                <w:szCs w:val="28"/>
              </w:rPr>
              <w:t>縣</w:t>
            </w:r>
            <w:r w:rsidRPr="00C73EFB">
              <w:rPr>
                <w:rFonts w:ascii="標楷體" w:eastAsia="標楷體" w:hAnsi="標楷體" w:cs="標楷體" w:hint="eastAsia"/>
                <w:color w:val="000000"/>
                <w:sz w:val="28"/>
                <w:szCs w:val="28"/>
              </w:rPr>
              <w:t>庫或銀行對帳單、存款差額解釋表，送會計單位核對，併同會計報告轉報。</w:t>
            </w:r>
          </w:p>
          <w:p w:rsidR="00D6433D" w:rsidRPr="00124CE9" w:rsidRDefault="00D6433D" w:rsidP="00445AFC">
            <w:pPr>
              <w:spacing w:line="400" w:lineRule="exact"/>
              <w:ind w:left="560" w:hangingChars="200" w:hanging="560"/>
              <w:jc w:val="both"/>
              <w:rPr>
                <w:rFonts w:ascii="標楷體" w:eastAsia="標楷體" w:hAnsi="標楷體"/>
                <w:sz w:val="28"/>
                <w:szCs w:val="28"/>
              </w:rPr>
            </w:pPr>
            <w:r>
              <w:rPr>
                <w:rFonts w:ascii="標楷體" w:eastAsia="標楷體" w:hAnsi="標楷體" w:cs="標楷體" w:hint="eastAsia"/>
                <w:sz w:val="28"/>
                <w:szCs w:val="28"/>
              </w:rPr>
              <w:t>八</w:t>
            </w:r>
            <w:r w:rsidRPr="00124CE9">
              <w:rPr>
                <w:rFonts w:ascii="標楷體" w:eastAsia="標楷體" w:hAnsi="標楷體" w:cs="標楷體" w:hint="eastAsia"/>
                <w:sz w:val="28"/>
                <w:szCs w:val="28"/>
              </w:rPr>
              <w:t>、逐月核對由會計單位收轉之</w:t>
            </w:r>
            <w:r>
              <w:rPr>
                <w:rFonts w:ascii="標楷體" w:eastAsia="標楷體" w:hAnsi="標楷體" w:cs="標楷體" w:hint="eastAsia"/>
                <w:color w:val="000000"/>
                <w:sz w:val="28"/>
                <w:szCs w:val="28"/>
              </w:rPr>
              <w:t>縣</w:t>
            </w:r>
            <w:r w:rsidRPr="00C73EFB">
              <w:rPr>
                <w:rFonts w:ascii="標楷體" w:eastAsia="標楷體" w:hAnsi="標楷體" w:cs="標楷體" w:hint="eastAsia"/>
                <w:color w:val="000000"/>
                <w:sz w:val="28"/>
                <w:szCs w:val="28"/>
              </w:rPr>
              <w:t>庫或銀行</w:t>
            </w:r>
            <w:r w:rsidRPr="00124CE9">
              <w:rPr>
                <w:rFonts w:ascii="標楷體" w:eastAsia="標楷體" w:hAnsi="標楷體" w:cs="標楷體" w:hint="eastAsia"/>
                <w:sz w:val="28"/>
                <w:szCs w:val="28"/>
              </w:rPr>
              <w:t>存款</w:t>
            </w:r>
            <w:r>
              <w:rPr>
                <w:rFonts w:ascii="標楷體" w:eastAsia="標楷體" w:hAnsi="標楷體" w:cs="標楷體" w:hint="eastAsia"/>
                <w:sz w:val="28"/>
                <w:szCs w:val="28"/>
              </w:rPr>
              <w:t>核</w:t>
            </w:r>
            <w:r w:rsidRPr="00124CE9">
              <w:rPr>
                <w:rFonts w:ascii="標楷體" w:eastAsia="標楷體" w:hAnsi="標楷體" w:cs="標楷體" w:hint="eastAsia"/>
                <w:sz w:val="28"/>
                <w:szCs w:val="28"/>
              </w:rPr>
              <w:t>帳</w:t>
            </w:r>
            <w:r>
              <w:rPr>
                <w:rFonts w:ascii="標楷體" w:eastAsia="標楷體" w:hAnsi="標楷體" w:cs="標楷體" w:hint="eastAsia"/>
                <w:sz w:val="28"/>
                <w:szCs w:val="28"/>
              </w:rPr>
              <w:t>清</w:t>
            </w:r>
            <w:r w:rsidRPr="00124CE9">
              <w:rPr>
                <w:rFonts w:ascii="標楷體" w:eastAsia="標楷體" w:hAnsi="標楷體" w:cs="標楷體" w:hint="eastAsia"/>
                <w:sz w:val="28"/>
                <w:szCs w:val="28"/>
              </w:rPr>
              <w:t>單，</w:t>
            </w:r>
            <w:r>
              <w:rPr>
                <w:rFonts w:ascii="標楷體" w:eastAsia="標楷體" w:hAnsi="標楷體" w:cs="標楷體" w:hint="eastAsia"/>
                <w:sz w:val="28"/>
                <w:szCs w:val="28"/>
              </w:rPr>
              <w:t>並</w:t>
            </w:r>
            <w:r w:rsidRPr="00124CE9">
              <w:rPr>
                <w:rFonts w:ascii="標楷體" w:eastAsia="標楷體" w:hAnsi="標楷體" w:cs="標楷體" w:hint="eastAsia"/>
                <w:sz w:val="28"/>
                <w:szCs w:val="28"/>
              </w:rPr>
              <w:t>編製存款差額解釋表</w:t>
            </w:r>
            <w:r>
              <w:rPr>
                <w:rFonts w:ascii="標楷體" w:eastAsia="標楷體" w:hAnsi="標楷體" w:cs="標楷體" w:hint="eastAsia"/>
                <w:sz w:val="28"/>
                <w:szCs w:val="28"/>
              </w:rPr>
              <w:t>。</w:t>
            </w:r>
          </w:p>
        </w:tc>
      </w:tr>
      <w:tr w:rsidR="00D6433D" w:rsidRPr="00D84BDD">
        <w:tc>
          <w:tcPr>
            <w:tcW w:w="1368" w:type="dxa"/>
          </w:tcPr>
          <w:p w:rsidR="00D6433D" w:rsidRPr="00124CE9" w:rsidRDefault="00D6433D" w:rsidP="00FA1B74">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法令依據</w:t>
            </w:r>
          </w:p>
        </w:tc>
        <w:tc>
          <w:tcPr>
            <w:tcW w:w="8100" w:type="dxa"/>
          </w:tcPr>
          <w:p w:rsidR="00D6433D" w:rsidRPr="00124CE9" w:rsidRDefault="00D6433D" w:rsidP="00FA1B74">
            <w:pPr>
              <w:numPr>
                <w:ilvl w:val="0"/>
                <w:numId w:val="4"/>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公庫法</w:t>
            </w:r>
          </w:p>
          <w:p w:rsidR="00D6433D" w:rsidRPr="00157841" w:rsidRDefault="00D6433D" w:rsidP="00FA1B74">
            <w:pPr>
              <w:pStyle w:val="BodyTextIndent3"/>
              <w:numPr>
                <w:ilvl w:val="0"/>
                <w:numId w:val="4"/>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花蓮</w:t>
            </w:r>
            <w:r w:rsidRPr="00157841">
              <w:rPr>
                <w:rFonts w:ascii="標楷體" w:eastAsia="標楷體" w:hAnsi="標楷體" w:cs="標楷體" w:hint="eastAsia"/>
                <w:sz w:val="28"/>
                <w:szCs w:val="28"/>
              </w:rPr>
              <w:t>縣政府出納管理作業流程及工作手冊</w:t>
            </w:r>
          </w:p>
          <w:p w:rsidR="00D6433D" w:rsidRPr="00157841" w:rsidRDefault="00D6433D" w:rsidP="00FA1B74">
            <w:pPr>
              <w:pStyle w:val="BodyTextIndent3"/>
              <w:numPr>
                <w:ilvl w:val="0"/>
                <w:numId w:val="4"/>
              </w:numPr>
              <w:spacing w:line="400" w:lineRule="exact"/>
              <w:ind w:leftChars="0"/>
              <w:rPr>
                <w:rFonts w:ascii="標楷體" w:eastAsia="標楷體" w:hAnsi="標楷體"/>
                <w:color w:val="FF0000"/>
              </w:rPr>
            </w:pPr>
            <w:r>
              <w:rPr>
                <w:rFonts w:ascii="標楷體" w:eastAsia="標楷體" w:hAnsi="標楷體" w:cs="標楷體" w:hint="eastAsia"/>
                <w:sz w:val="28"/>
                <w:szCs w:val="28"/>
              </w:rPr>
              <w:t>花蓮</w:t>
            </w:r>
            <w:r w:rsidRPr="00157841">
              <w:rPr>
                <w:rFonts w:ascii="標楷體" w:eastAsia="標楷體" w:hAnsi="標楷體" w:cs="標楷體" w:hint="eastAsia"/>
                <w:sz w:val="28"/>
                <w:szCs w:val="28"/>
              </w:rPr>
              <w:t>縣縣庫規則</w:t>
            </w:r>
          </w:p>
          <w:p w:rsidR="00D6433D" w:rsidRPr="00124CE9" w:rsidRDefault="00D6433D" w:rsidP="00FA1B74">
            <w:pPr>
              <w:numPr>
                <w:ilvl w:val="0"/>
                <w:numId w:val="4"/>
              </w:numPr>
              <w:spacing w:line="400" w:lineRule="exact"/>
              <w:rPr>
                <w:rFonts w:ascii="標楷體" w:eastAsia="標楷體" w:hAnsi="標楷體"/>
                <w:sz w:val="28"/>
                <w:szCs w:val="28"/>
              </w:rPr>
            </w:pPr>
            <w:r>
              <w:rPr>
                <w:rFonts w:ascii="標楷體" w:eastAsia="標楷體" w:hAnsi="標楷體" w:cs="標楷體" w:hint="eastAsia"/>
                <w:sz w:val="28"/>
                <w:szCs w:val="28"/>
              </w:rPr>
              <w:t>花蓮</w:t>
            </w:r>
            <w:r w:rsidRPr="004C7BE7">
              <w:rPr>
                <w:rFonts w:ascii="標楷體" w:eastAsia="標楷體" w:hAnsi="標楷體" w:cs="標楷體" w:hint="eastAsia"/>
                <w:sz w:val="28"/>
                <w:szCs w:val="28"/>
              </w:rPr>
              <w:t>縣</w:t>
            </w:r>
            <w:r w:rsidRPr="004C7BE7">
              <w:rPr>
                <w:rFonts w:ascii="標楷體" w:eastAsia="標楷體" w:hAnsi="標楷體" w:cs="標楷體" w:hint="eastAsia"/>
                <w:color w:val="000000"/>
                <w:sz w:val="28"/>
                <w:szCs w:val="28"/>
              </w:rPr>
              <w:t>政府</w:t>
            </w:r>
            <w:r>
              <w:rPr>
                <w:rFonts w:ascii="標楷體" w:eastAsia="標楷體" w:hAnsi="標楷體" w:cs="標楷體" w:hint="eastAsia"/>
                <w:color w:val="000000"/>
                <w:sz w:val="28"/>
                <w:szCs w:val="28"/>
              </w:rPr>
              <w:t>及所屬</w:t>
            </w:r>
            <w:r w:rsidRPr="004C7BE7">
              <w:rPr>
                <w:rFonts w:ascii="標楷體" w:eastAsia="標楷體" w:hAnsi="標楷體" w:cs="標楷體" w:hint="eastAsia"/>
                <w:color w:val="000000"/>
                <w:sz w:val="28"/>
                <w:szCs w:val="28"/>
              </w:rPr>
              <w:t>各機關學校專戶存管款項管理要點</w:t>
            </w:r>
          </w:p>
        </w:tc>
      </w:tr>
      <w:tr w:rsidR="00D6433D" w:rsidRPr="00D84BDD">
        <w:tc>
          <w:tcPr>
            <w:tcW w:w="1368" w:type="dxa"/>
          </w:tcPr>
          <w:p w:rsidR="00D6433D" w:rsidRPr="00124CE9" w:rsidRDefault="00D6433D" w:rsidP="00FA1B74">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使用表單</w:t>
            </w:r>
          </w:p>
        </w:tc>
        <w:tc>
          <w:tcPr>
            <w:tcW w:w="8100" w:type="dxa"/>
          </w:tcPr>
          <w:p w:rsidR="00D6433D" w:rsidRPr="00124CE9" w:rsidRDefault="00D6433D" w:rsidP="00FA1B74">
            <w:pPr>
              <w:spacing w:line="400" w:lineRule="exact"/>
              <w:rPr>
                <w:rFonts w:ascii="標楷體" w:eastAsia="標楷體" w:hAnsi="標楷體"/>
                <w:sz w:val="28"/>
                <w:szCs w:val="28"/>
              </w:rPr>
            </w:pPr>
            <w:r w:rsidRPr="00124CE9">
              <w:rPr>
                <w:rFonts w:ascii="標楷體" w:eastAsia="標楷體" w:hAnsi="標楷體" w:cs="標楷體" w:hint="eastAsia"/>
                <w:sz w:val="28"/>
                <w:szCs w:val="28"/>
              </w:rPr>
              <w:t>一、自行收納款項統一收據</w:t>
            </w:r>
          </w:p>
          <w:p w:rsidR="00D6433D" w:rsidRPr="00124CE9" w:rsidRDefault="00D6433D" w:rsidP="00FA1B74">
            <w:pPr>
              <w:spacing w:line="400" w:lineRule="exact"/>
              <w:rPr>
                <w:rFonts w:ascii="標楷體" w:eastAsia="標楷體" w:hAnsi="標楷體"/>
                <w:sz w:val="28"/>
                <w:szCs w:val="28"/>
              </w:rPr>
            </w:pPr>
            <w:r>
              <w:rPr>
                <w:rFonts w:ascii="標楷體" w:eastAsia="標楷體" w:hAnsi="標楷體" w:cs="標楷體" w:hint="eastAsia"/>
                <w:sz w:val="28"/>
                <w:szCs w:val="28"/>
              </w:rPr>
              <w:t>二、花蓮縣縣</w:t>
            </w:r>
            <w:r w:rsidRPr="00124CE9">
              <w:rPr>
                <w:rFonts w:ascii="標楷體" w:eastAsia="標楷體" w:hAnsi="標楷體" w:cs="標楷體" w:hint="eastAsia"/>
                <w:sz w:val="28"/>
                <w:szCs w:val="28"/>
              </w:rPr>
              <w:t>庫收入繳款書</w:t>
            </w:r>
          </w:p>
          <w:p w:rsidR="00D6433D" w:rsidRPr="00124CE9" w:rsidRDefault="00D6433D" w:rsidP="00FA1B74">
            <w:pPr>
              <w:spacing w:line="400" w:lineRule="exact"/>
              <w:rPr>
                <w:rFonts w:ascii="標楷體" w:eastAsia="標楷體" w:hAnsi="標楷體"/>
                <w:sz w:val="28"/>
                <w:szCs w:val="28"/>
              </w:rPr>
            </w:pPr>
            <w:r>
              <w:rPr>
                <w:rFonts w:ascii="標楷體" w:eastAsia="標楷體" w:hAnsi="標楷體" w:cs="標楷體" w:hint="eastAsia"/>
                <w:sz w:val="28"/>
                <w:szCs w:val="28"/>
              </w:rPr>
              <w:t>三、花蓮縣縣</w:t>
            </w:r>
            <w:r w:rsidRPr="00124CE9">
              <w:rPr>
                <w:rFonts w:ascii="標楷體" w:eastAsia="標楷體" w:hAnsi="標楷體" w:cs="標楷體" w:hint="eastAsia"/>
                <w:sz w:val="28"/>
                <w:szCs w:val="28"/>
              </w:rPr>
              <w:t>庫支出收回書</w:t>
            </w:r>
          </w:p>
          <w:p w:rsidR="00D6433D" w:rsidRPr="00124CE9" w:rsidRDefault="00D6433D" w:rsidP="00FA1B74">
            <w:pPr>
              <w:spacing w:line="400" w:lineRule="exact"/>
              <w:rPr>
                <w:rFonts w:ascii="標楷體" w:eastAsia="標楷體" w:hAnsi="標楷體"/>
                <w:sz w:val="28"/>
                <w:szCs w:val="28"/>
              </w:rPr>
            </w:pPr>
            <w:r w:rsidRPr="00124CE9">
              <w:rPr>
                <w:rFonts w:ascii="標楷體" w:eastAsia="標楷體" w:hAnsi="標楷體" w:cs="標楷體" w:hint="eastAsia"/>
                <w:sz w:val="28"/>
                <w:szCs w:val="28"/>
              </w:rPr>
              <w:t>四、機關專戶公庫送款</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金</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單</w:t>
            </w:r>
          </w:p>
          <w:p w:rsidR="00D6433D" w:rsidRPr="00124CE9" w:rsidRDefault="00D6433D" w:rsidP="00FA1B74">
            <w:pPr>
              <w:spacing w:line="400" w:lineRule="exact"/>
              <w:rPr>
                <w:rFonts w:ascii="標楷體" w:eastAsia="標楷體" w:hAnsi="標楷體"/>
                <w:sz w:val="28"/>
                <w:szCs w:val="28"/>
              </w:rPr>
            </w:pPr>
            <w:r w:rsidRPr="00124CE9">
              <w:rPr>
                <w:rFonts w:ascii="標楷體" w:eastAsia="標楷體" w:hAnsi="標楷體" w:cs="標楷體" w:hint="eastAsia"/>
                <w:sz w:val="28"/>
                <w:szCs w:val="28"/>
              </w:rPr>
              <w:t>五、現金出納備查簿</w:t>
            </w:r>
          </w:p>
          <w:p w:rsidR="00D6433D" w:rsidRPr="00124CE9" w:rsidRDefault="00D6433D" w:rsidP="00FA1B74">
            <w:pPr>
              <w:spacing w:line="400" w:lineRule="exact"/>
              <w:rPr>
                <w:rFonts w:ascii="標楷體" w:eastAsia="標楷體" w:hAnsi="標楷體"/>
                <w:sz w:val="28"/>
                <w:szCs w:val="28"/>
              </w:rPr>
            </w:pPr>
            <w:r w:rsidRPr="00124CE9">
              <w:rPr>
                <w:rFonts w:ascii="標楷體" w:eastAsia="標楷體" w:hAnsi="標楷體" w:cs="標楷體" w:hint="eastAsia"/>
                <w:sz w:val="28"/>
                <w:szCs w:val="28"/>
              </w:rPr>
              <w:t>六、現金結存</w:t>
            </w:r>
            <w:r>
              <w:rPr>
                <w:rFonts w:ascii="標楷體" w:eastAsia="標楷體" w:hAnsi="標楷體" w:cs="標楷體" w:hint="eastAsia"/>
                <w:sz w:val="28"/>
                <w:szCs w:val="28"/>
              </w:rPr>
              <w:t>報</w:t>
            </w:r>
            <w:r w:rsidRPr="00124CE9">
              <w:rPr>
                <w:rFonts w:ascii="標楷體" w:eastAsia="標楷體" w:hAnsi="標楷體" w:cs="標楷體" w:hint="eastAsia"/>
                <w:sz w:val="28"/>
                <w:szCs w:val="28"/>
              </w:rPr>
              <w:t>表</w:t>
            </w:r>
            <w:r>
              <w:rPr>
                <w:rFonts w:ascii="標楷體" w:eastAsia="標楷體" w:hAnsi="標楷體" w:cs="標楷體" w:hint="eastAsia"/>
                <w:sz w:val="28"/>
                <w:szCs w:val="28"/>
              </w:rPr>
              <w:t>（日或月報表）</w:t>
            </w:r>
          </w:p>
          <w:p w:rsidR="00D6433D" w:rsidRPr="00124CE9" w:rsidRDefault="00D6433D" w:rsidP="00FA1B74">
            <w:pPr>
              <w:spacing w:line="400" w:lineRule="exact"/>
              <w:rPr>
                <w:rFonts w:ascii="標楷體" w:eastAsia="標楷體" w:hAnsi="標楷體"/>
                <w:sz w:val="28"/>
                <w:szCs w:val="28"/>
              </w:rPr>
            </w:pPr>
            <w:r w:rsidRPr="00124CE9">
              <w:rPr>
                <w:rFonts w:ascii="標楷體" w:eastAsia="標楷體" w:hAnsi="標楷體" w:cs="標楷體" w:hint="eastAsia"/>
                <w:sz w:val="28"/>
                <w:szCs w:val="28"/>
              </w:rPr>
              <w:t>八、</w:t>
            </w:r>
            <w:r>
              <w:rPr>
                <w:rFonts w:ascii="標楷體" w:eastAsia="標楷體" w:hAnsi="標楷體" w:cs="標楷體" w:hint="eastAsia"/>
                <w:sz w:val="28"/>
                <w:szCs w:val="28"/>
              </w:rPr>
              <w:t>公庫</w:t>
            </w:r>
            <w:r w:rsidRPr="00124CE9">
              <w:rPr>
                <w:rFonts w:ascii="標楷體" w:eastAsia="標楷體" w:hAnsi="標楷體" w:cs="標楷體" w:hint="eastAsia"/>
                <w:sz w:val="28"/>
                <w:szCs w:val="28"/>
              </w:rPr>
              <w:t>存款差額解釋表</w:t>
            </w:r>
          </w:p>
        </w:tc>
      </w:tr>
    </w:tbl>
    <w:p w:rsidR="00D6433D" w:rsidRPr="00D84BDD" w:rsidRDefault="00D6433D" w:rsidP="00C06770">
      <w:pPr>
        <w:jc w:val="center"/>
        <w:rPr>
          <w:rFonts w:ascii="標楷體" w:eastAsia="標楷體" w:hAnsi="標楷體"/>
          <w:b/>
          <w:bCs/>
          <w:sz w:val="40"/>
          <w:szCs w:val="40"/>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Default="00D6433D">
      <w:pPr>
        <w:snapToGrid w:val="0"/>
        <w:jc w:val="center"/>
        <w:rPr>
          <w:rFonts w:ascii="標楷體" w:eastAsia="標楷體" w:hAnsi="標楷體"/>
          <w:b/>
          <w:bCs/>
          <w:sz w:val="28"/>
          <w:szCs w:val="28"/>
        </w:rPr>
      </w:pPr>
    </w:p>
    <w:p w:rsidR="00D6433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pPr>
        <w:snapToGrid w:val="0"/>
        <w:jc w:val="center"/>
        <w:rPr>
          <w:rFonts w:ascii="標楷體" w:eastAsia="標楷體" w:hAnsi="標楷體"/>
          <w:b/>
          <w:bCs/>
          <w:sz w:val="28"/>
          <w:szCs w:val="28"/>
        </w:rPr>
      </w:pPr>
    </w:p>
    <w:p w:rsidR="00D6433D" w:rsidRPr="00D84BDD" w:rsidRDefault="00D6433D" w:rsidP="00565654">
      <w:pPr>
        <w:snapToGrid w:val="0"/>
        <w:rPr>
          <w:rFonts w:ascii="標楷體" w:eastAsia="標楷體" w:hAnsi="標楷體"/>
          <w:b/>
          <w:bCs/>
          <w:sz w:val="28"/>
          <w:szCs w:val="28"/>
        </w:rPr>
      </w:pPr>
    </w:p>
    <w:p w:rsidR="00D6433D" w:rsidRPr="00124CE9" w:rsidRDefault="00D6433D" w:rsidP="0001482E">
      <w:pPr>
        <w:snapToGrid w:val="0"/>
        <w:jc w:val="center"/>
        <w:outlineLvl w:val="1"/>
        <w:rPr>
          <w:rFonts w:ascii="標楷體" w:eastAsia="標楷體" w:hAnsi="標楷體" w:cs="標楷體"/>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0;width:57pt;height:26.95pt;z-index:251762688;visibility:visible" stroked="f">
            <v:textbox style="mso-next-textbox:#_x0000_s1026">
              <w:txbxContent>
                <w:p w:rsidR="00D6433D" w:rsidRDefault="00D6433D" w:rsidP="00565654">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01</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作業流程圖</w:t>
      </w:r>
      <w:bookmarkEnd w:id="0"/>
      <w:r w:rsidRPr="00124CE9">
        <w:rPr>
          <w:rFonts w:ascii="標楷體" w:eastAsia="標楷體" w:hAnsi="標楷體" w:cs="標楷體"/>
          <w:b/>
          <w:bCs/>
          <w:sz w:val="28"/>
          <w:szCs w:val="28"/>
        </w:rPr>
        <w:t xml:space="preserve">             </w:t>
      </w:r>
    </w:p>
    <w:p w:rsidR="00D6433D" w:rsidRPr="00124CE9" w:rsidRDefault="00D6433D" w:rsidP="0024781A">
      <w:pPr>
        <w:snapToGrid w:val="0"/>
        <w:spacing w:beforeLines="50" w:line="280" w:lineRule="exact"/>
        <w:jc w:val="center"/>
        <w:rPr>
          <w:rFonts w:ascii="標楷體" w:eastAsia="標楷體" w:hAnsi="標楷體"/>
          <w:b/>
          <w:bCs/>
          <w:sz w:val="28"/>
          <w:szCs w:val="28"/>
        </w:rPr>
      </w:pPr>
      <w:r w:rsidRPr="00124CE9">
        <w:rPr>
          <w:rFonts w:ascii="標楷體" w:eastAsia="標楷體" w:hAnsi="標楷體" w:cs="標楷體" w:hint="eastAsia"/>
          <w:b/>
          <w:bCs/>
          <w:sz w:val="28"/>
          <w:szCs w:val="28"/>
        </w:rPr>
        <w:t>自行收納收款作業</w: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shapetype id="_x0000_t117" coordsize="21600,21600" o:spt="117" path="m4353,l17214,r4386,10800l17214,21600r-12861,l,10800xe">
            <v:stroke joinstyle="miter"/>
            <v:path gradientshapeok="t" o:connecttype="rect" textboxrect="4353,0,17214,21600"/>
          </v:shapetype>
          <v:shape id="AutoShape 118" o:spid="_x0000_s1027" type="#_x0000_t117" style="position:absolute;left:0;text-align:left;margin-left:207pt;margin-top:8.6pt;width:99pt;height:27pt;z-index:251553792;visibility:visible">
            <v:textbox style="mso-next-textbox:#AutoShape 118">
              <w:txbxContent>
                <w:p w:rsidR="00D6433D" w:rsidRDefault="00D6433D">
                  <w:pPr>
                    <w:spacing w:line="280" w:lineRule="exact"/>
                    <w:jc w:val="center"/>
                    <w:rPr>
                      <w:rFonts w:eastAsia="標楷體"/>
                    </w:rPr>
                  </w:pPr>
                  <w:r>
                    <w:rPr>
                      <w:rFonts w:eastAsia="標楷體" w:cs="標楷體" w:hint="eastAsia"/>
                    </w:rPr>
                    <w:t>準備</w:t>
                  </w:r>
                </w:p>
              </w:txbxContent>
            </v:textbox>
            <w10:wrap type="square"/>
          </v:shap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314" o:spid="_x0000_s1028" style="position:absolute;left:0;text-align:left;z-index:251561984;visibility:visible;mso-wrap-distance-left:3.17497mm;mso-wrap-distance-right:3.17497mm" from="342pt,26.35pt" to="342pt,44.35pt">
            <v:stroke endarrow="block"/>
            <w10:wrap type="square"/>
          </v:line>
        </w:pict>
      </w:r>
      <w:r>
        <w:rPr>
          <w:noProof/>
        </w:rPr>
        <w:pict>
          <v:line id="Line 313" o:spid="_x0000_s1029" style="position:absolute;left:0;text-align:left;z-index:251560960;visibility:visible;mso-wrap-distance-left:3.17497mm;mso-wrap-distance-right:3.17497mm" from="171pt,26.35pt" to="171pt,44.35pt">
            <v:stroke endarrow="block"/>
            <w10:wrap type="square"/>
          </v:line>
        </w:pict>
      </w:r>
      <w:r>
        <w:rPr>
          <w:noProof/>
        </w:rPr>
        <w:pict>
          <v:line id="Line 312" o:spid="_x0000_s1030" style="position:absolute;left:0;text-align:left;z-index:251559936;visibility:visible;mso-wrap-distance-top:-3e-5mm;mso-wrap-distance-bottom:-3e-5mm" from="171pt,26.35pt" to="342pt,26.35pt">
            <w10:wrap type="square"/>
          </v:line>
        </w:pict>
      </w:r>
      <w:r>
        <w:rPr>
          <w:noProof/>
        </w:rPr>
        <w:pict>
          <v:line id="Line 311" o:spid="_x0000_s1031" style="position:absolute;left:0;text-align:left;z-index:251558912;visibility:visible;mso-wrap-distance-left:3.17497mm;mso-wrap-distance-right:3.17497mm" from="252pt,8.35pt" to="252pt,26.35pt">
            <w10:wrap type="square"/>
          </v:lin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317" o:spid="_x0000_s1032" style="position:absolute;left:0;text-align:left;margin-left:270pt;margin-top:8.4pt;width:153pt;height:36pt;z-index:251563008;visibility:visible">
            <v:textbox style="mso-next-textbox:#Rectangle 317">
              <w:txbxContent>
                <w:p w:rsidR="00D6433D" w:rsidRDefault="00D6433D">
                  <w:pPr>
                    <w:spacing w:line="280" w:lineRule="exact"/>
                    <w:rPr>
                      <w:rFonts w:ascii="標楷體" w:eastAsia="標楷體" w:hAnsi="標楷體"/>
                    </w:rPr>
                  </w:pPr>
                  <w:r>
                    <w:rPr>
                      <w:rFonts w:ascii="標楷體" w:eastAsia="標楷體" w:hAnsi="標楷體" w:cs="標楷體" w:hint="eastAsia"/>
                    </w:rPr>
                    <w:t>繳款人直接繳納依法令規定應收納款項</w:t>
                  </w:r>
                </w:p>
              </w:txbxContent>
            </v:textbox>
            <w10:wrap type="square"/>
          </v:rect>
        </w:pict>
      </w:r>
      <w:r>
        <w:rPr>
          <w:noProof/>
        </w:rPr>
        <w:pict>
          <v:rect id="Rectangle 306" o:spid="_x0000_s1033" style="position:absolute;left:0;text-align:left;margin-left:99pt;margin-top:8.4pt;width:162pt;height:36pt;z-index:251556864;visibility:visible">
            <v:textbox style="mso-next-textbox:#Rectangle 306">
              <w:txbxContent>
                <w:p w:rsidR="00D6433D" w:rsidRDefault="00D6433D" w:rsidP="00D94E87">
                  <w:pPr>
                    <w:spacing w:beforeLines="25" w:line="280" w:lineRule="exact"/>
                    <w:jc w:val="center"/>
                  </w:pPr>
                  <w:r>
                    <w:rPr>
                      <w:rFonts w:ascii="標楷體" w:eastAsia="標楷體" w:hAnsi="標楷體" w:cs="標楷體" w:hint="eastAsia"/>
                    </w:rPr>
                    <w:t>收到相關單位之收款通知單</w:t>
                  </w:r>
                </w:p>
              </w:txbxContent>
            </v:textbox>
            <w10:wrap type="square"/>
          </v:rect>
        </w:pic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rect id="Rectangle 318" o:spid="_x0000_s1034" style="position:absolute;left:0;text-align:left;margin-left:270pt;margin-top:5.5pt;width:153pt;height:27pt;z-index:251564032;visibility:visible">
            <v:textbox style="mso-next-textbox:#Rectangle 318">
              <w:txbxContent>
                <w:p w:rsidR="00D6433D" w:rsidRDefault="00D6433D">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w10:wrap type="square"/>
          </v:rect>
        </w:pict>
      </w:r>
      <w:r>
        <w:rPr>
          <w:noProof/>
        </w:rPr>
        <w:pict>
          <v:rect id="Rectangle 307" o:spid="_x0000_s1035" style="position:absolute;left:0;text-align:left;margin-left:99pt;margin-top:5.5pt;width:162pt;height:27pt;z-index:251557888;visibility:visible">
            <v:textbox style="mso-next-textbox:#Rectangle 307">
              <w:txbxContent>
                <w:p w:rsidR="00D6433D" w:rsidRDefault="00D6433D" w:rsidP="006D0399">
                  <w:pPr>
                    <w:spacing w:line="280" w:lineRule="exact"/>
                    <w:jc w:val="center"/>
                    <w:rPr>
                      <w:rFonts w:ascii="標楷體" w:eastAsia="標楷體" w:hAnsi="標楷體"/>
                    </w:rPr>
                  </w:pPr>
                  <w:r>
                    <w:rPr>
                      <w:rFonts w:ascii="標楷體" w:eastAsia="標楷體" w:hAnsi="標楷體" w:cs="標楷體" w:hint="eastAsia"/>
                    </w:rPr>
                    <w:t>出納管理單位</w:t>
                  </w:r>
                </w:p>
                <w:p w:rsidR="00D6433D" w:rsidRPr="006D0399" w:rsidRDefault="00D6433D" w:rsidP="006D0399"/>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330" o:spid="_x0000_s1036" style="position:absolute;left:0;text-align:left;z-index:251569152;visibility:visible;mso-wrap-distance-left:3.17497mm;mso-wrap-distance-right:3.17497mm" from="342pt,7.2pt" to="342pt,114.3pt">
            <w10:wrap type="square"/>
          </v:line>
        </w:pict>
      </w:r>
      <w:r>
        <w:rPr>
          <w:noProof/>
        </w:rPr>
        <w:pict>
          <v:line id="Line 321" o:spid="_x0000_s1037" style="position:absolute;left:0;text-align:left;z-index:251565056;visibility:visible;mso-wrap-distance-left:3.17497mm;mso-wrap-distance-right:3.17497mm" from="171pt,7.2pt" to="171pt,34.2pt">
            <v:stroke endarrow="block"/>
            <w10:wrap type="square"/>
          </v:lin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324" o:spid="_x0000_s1038" style="position:absolute;left:0;text-align:left;margin-left:99pt;margin-top:6.95pt;width:162pt;height:27pt;z-index:251566080;visibility:visible">
            <v:textbox style="mso-next-textbox:#Rectangle 324">
              <w:txbxContent>
                <w:p w:rsidR="00D6433D" w:rsidRDefault="00D6433D">
                  <w:pPr>
                    <w:jc w:val="center"/>
                  </w:pPr>
                  <w:r>
                    <w:rPr>
                      <w:rFonts w:eastAsia="標楷體" w:cs="標楷體" w:hint="eastAsia"/>
                      <w:spacing w:val="-20"/>
                    </w:rPr>
                    <w:t>通知繳款人繳納</w:t>
                  </w:r>
                </w:p>
              </w:txbxContent>
            </v:textbox>
            <w10:wrap type="square"/>
          </v:rect>
        </w:pic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rect id="Rectangle 325" o:spid="_x0000_s1039" style="position:absolute;left:0;text-align:left;margin-left:99pt;margin-top:6.35pt;width:162pt;height:27pt;z-index:251567104;visibility:visible">
            <v:textbox style="mso-next-textbox:#Rectangle 325">
              <w:txbxContent>
                <w:p w:rsidR="00D6433D" w:rsidRDefault="00D6433D" w:rsidP="006D0399">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pPr>
                    <w:spacing w:line="280" w:lineRule="exact"/>
                    <w:rPr>
                      <w:rFonts w:ascii="標楷體" w:eastAsia="標楷體" w:hAnsi="標楷體"/>
                    </w:rPr>
                  </w:pPr>
                </w:p>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329" o:spid="_x0000_s1040" style="position:absolute;left:0;text-align:left;z-index:251568128;visibility:visible;mso-wrap-distance-left:3.17497mm;mso-wrap-distance-right:3.17497mm" from="171pt,6.1pt" to="171pt,33.1pt">
            <w10:wrap type="square"/>
          </v:lin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357" o:spid="_x0000_s1041" style="position:absolute;left:0;text-align:left;margin-left:36pt;margin-top:5.35pt;width:117pt;height:153pt;z-index:251576320;visibility:visible">
            <v:stroke dashstyle="dash"/>
            <v:textbox style="mso-next-textbox:#Rectangle 357">
              <w:txbxContent>
                <w:p w:rsidR="00D6433D" w:rsidRDefault="00D6433D" w:rsidP="00A2623E">
                  <w:pPr>
                    <w:numPr>
                      <w:ilvl w:val="0"/>
                      <w:numId w:val="5"/>
                    </w:numPr>
                    <w:spacing w:line="280" w:lineRule="exact"/>
                    <w:ind w:left="357" w:hanging="357"/>
                    <w:jc w:val="both"/>
                    <w:rPr>
                      <w:rFonts w:ascii="標楷體" w:eastAsia="標楷體" w:hAnsi="標楷體"/>
                    </w:rPr>
                  </w:pPr>
                  <w:r>
                    <w:rPr>
                      <w:rFonts w:ascii="標楷體" w:eastAsia="標楷體" w:hAnsi="標楷體" w:cs="標楷體" w:hint="eastAsia"/>
                    </w:rPr>
                    <w:t>經收現金，如發現有錯誤、偽造或變造時，應查明處理。</w:t>
                  </w:r>
                </w:p>
                <w:p w:rsidR="00D6433D" w:rsidRDefault="00D6433D" w:rsidP="00A2623E">
                  <w:pPr>
                    <w:numPr>
                      <w:ilvl w:val="0"/>
                      <w:numId w:val="5"/>
                    </w:numPr>
                    <w:spacing w:line="280" w:lineRule="exact"/>
                    <w:ind w:left="357" w:hanging="357"/>
                    <w:jc w:val="both"/>
                  </w:pPr>
                  <w:r>
                    <w:rPr>
                      <w:rFonts w:ascii="標楷體" w:eastAsia="標楷體" w:hAnsi="標楷體" w:cs="標楷體" w:hint="eastAsia"/>
                    </w:rPr>
                    <w:t>收入票據，應審閱發票人或銀行名稱、地點、種類、抬頭、金額、日期、背書等是否與規定相符。</w:t>
                  </w:r>
                </w:p>
                <w:p w:rsidR="00D6433D" w:rsidRPr="00A2623E" w:rsidRDefault="00D6433D" w:rsidP="00A2623E"/>
              </w:txbxContent>
            </v:textbox>
            <w10:wrap type="square"/>
          </v:rect>
        </w:pict>
      </w:r>
      <w:r>
        <w:rPr>
          <w:noProof/>
        </w:rPr>
        <w:pict>
          <v:line id="Line 332" o:spid="_x0000_s1042" style="position:absolute;left:0;text-align:left;z-index:251571200;visibility:visible;mso-wrap-distance-left:3.17497mm;mso-wrap-distance-right:3.17497mm" from="261pt,5.95pt" to="261pt,32.95pt">
            <v:stroke endarrow="block"/>
            <w10:wrap type="square"/>
          </v:line>
        </w:pict>
      </w:r>
      <w:r>
        <w:rPr>
          <w:noProof/>
        </w:rPr>
        <w:pict>
          <v:line id="Line 331" o:spid="_x0000_s1043" style="position:absolute;left:0;text-align:left;z-index:251570176;visibility:visible;mso-wrap-distance-top:-3e-5mm;mso-wrap-distance-bottom:-3e-5mm" from="171pt,5.95pt" to="342pt,5.95pt">
            <w10:wrap type="square"/>
          </v:line>
        </w:pic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rect id="Rectangle 408" o:spid="_x0000_s1044" style="position:absolute;left:0;text-align:left;margin-left:369pt;margin-top:-.6pt;width:117pt;height:81pt;z-index:251579392;visibility:visible">
            <v:stroke dashstyle="dash"/>
            <v:textbox style="mso-next-textbox:#Rectangle 408">
              <w:txbxContent>
                <w:p w:rsidR="00D6433D" w:rsidRDefault="00D6433D">
                  <w:pPr>
                    <w:spacing w:line="280" w:lineRule="exact"/>
                    <w:rPr>
                      <w:rFonts w:ascii="標楷體" w:eastAsia="標楷體" w:hAnsi="標楷體"/>
                    </w:rPr>
                  </w:pPr>
                  <w:r>
                    <w:rPr>
                      <w:rFonts w:ascii="標楷體" w:eastAsia="標楷體" w:hAnsi="標楷體" w:cs="標楷體" w:hint="eastAsia"/>
                    </w:rPr>
                    <w:t>按編號順序開立自行收納款項收據，不得跳號，並以類別分類。</w:t>
                  </w:r>
                </w:p>
              </w:txbxContent>
            </v:textbox>
            <w10:wrap type="square"/>
          </v:rect>
        </w:pict>
      </w:r>
      <w:r>
        <w:rPr>
          <w:noProof/>
        </w:rPr>
        <w:pict>
          <v:rect id="Rectangle 335" o:spid="_x0000_s1045" style="position:absolute;left:0;text-align:left;margin-left:180pt;margin-top:-.6pt;width:162pt;height:45pt;z-index:251572224;visibility:visible">
            <v:textbox style="mso-next-textbox:#Rectangle 335">
              <w:txbxContent>
                <w:p w:rsidR="00D6433D" w:rsidRDefault="00D6433D">
                  <w:pPr>
                    <w:jc w:val="both"/>
                    <w:rPr>
                      <w:rFonts w:ascii="標楷體" w:eastAsia="標楷體" w:hAnsi="標楷體"/>
                    </w:rPr>
                  </w:pPr>
                  <w:r>
                    <w:rPr>
                      <w:rFonts w:ascii="標楷體" w:eastAsia="標楷體" w:hAnsi="標楷體" w:cs="標楷體" w:hint="eastAsia"/>
                    </w:rPr>
                    <w:t>收取現金、到期票據，</w:t>
                  </w:r>
                  <w:r>
                    <w:rPr>
                      <w:rFonts w:ascii="標楷體" w:eastAsia="標楷體" w:hAnsi="標楷體" w:cs="標楷體"/>
                    </w:rPr>
                    <w:t xml:space="preserve">     </w:t>
                  </w:r>
                  <w:r>
                    <w:rPr>
                      <w:rFonts w:ascii="標楷體" w:eastAsia="標楷體" w:hAnsi="標楷體" w:cs="標楷體" w:hint="eastAsia"/>
                    </w:rPr>
                    <w:t>應開立收據或證明</w:t>
                  </w:r>
                </w:p>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407" o:spid="_x0000_s1046" style="position:absolute;left:0;text-align:left;z-index:251578368;visibility:visible;mso-wrap-distance-top:-3e-5mm;mso-wrap-distance-bottom:-3e-5mm" from="342pt,-10.7pt" to="369pt,-10.7pt">
            <v:stroke dashstyle="dash"/>
            <w10:wrap type="square"/>
          </v:line>
        </w:pict>
      </w:r>
      <w:r>
        <w:rPr>
          <w:noProof/>
        </w:rPr>
        <w:pict>
          <v:line id="Line 356" o:spid="_x0000_s1047" style="position:absolute;left:0;text-align:left;flip:x;z-index:251575296;visibility:visible;mso-wrap-distance-top:-3e-5mm;mso-wrap-distance-bottom:-3e-5mm" from="126pt,-10.7pt" to="180pt,-10.7pt">
            <v:stroke dashstyle="dash"/>
            <w10:wrap type="square"/>
          </v:line>
        </w:pict>
      </w:r>
      <w:r>
        <w:rPr>
          <w:noProof/>
        </w:rPr>
        <w:pict>
          <v:rect id="Rectangle 336" o:spid="_x0000_s1048" style="position:absolute;left:0;text-align:left;margin-left:180pt;margin-top:-10.7pt;width:162pt;height:27pt;z-index:251573248;visibility:visible">
            <v:textbox style="mso-next-textbox:#Rectangle 336">
              <w:txbxContent>
                <w:p w:rsidR="00D6433D" w:rsidRDefault="00D6433D" w:rsidP="00445AFC">
                  <w:pPr>
                    <w:spacing w:line="280" w:lineRule="exact"/>
                    <w:ind w:firstLineChars="300" w:firstLine="720"/>
                    <w:rPr>
                      <w:rFonts w:ascii="標楷體" w:eastAsia="標楷體" w:hAnsi="標楷體"/>
                    </w:rPr>
                  </w:pPr>
                  <w:r>
                    <w:rPr>
                      <w:rFonts w:ascii="標楷體" w:eastAsia="標楷體" w:hAnsi="標楷體" w:cs="標楷體" w:hint="eastAsia"/>
                    </w:rPr>
                    <w:t>出納管理單位</w:t>
                  </w:r>
                </w:p>
                <w:p w:rsidR="00D6433D" w:rsidRPr="00A2623E" w:rsidRDefault="00D6433D" w:rsidP="00A2623E"/>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409" o:spid="_x0000_s1049" style="position:absolute;left:0;text-align:left;margin-left:180pt;margin-top:16.1pt;width:162pt;height:55.35pt;z-index:251580416;visibility:visible">
            <v:textbox style="mso-next-textbox:#Rectangle 409">
              <w:txbxContent>
                <w:p w:rsidR="00D6433D" w:rsidRPr="001416F0" w:rsidRDefault="00D6433D">
                  <w:pPr>
                    <w:spacing w:line="280" w:lineRule="exact"/>
                    <w:rPr>
                      <w:rFonts w:ascii="標楷體" w:eastAsia="標楷體" w:hAnsi="標楷體"/>
                    </w:rPr>
                  </w:pPr>
                  <w:r>
                    <w:rPr>
                      <w:rFonts w:ascii="標楷體" w:eastAsia="標楷體" w:hAnsi="標楷體" w:cs="標楷體" w:hint="eastAsia"/>
                    </w:rPr>
                    <w:t>登記備查簿，並在收入傳票或繳款單</w:t>
                  </w:r>
                  <w:r>
                    <w:rPr>
                      <w:rFonts w:ascii="標楷體" w:eastAsia="標楷體" w:hAnsi="標楷體" w:cs="標楷體"/>
                    </w:rPr>
                    <w:t>(</w:t>
                  </w:r>
                  <w:r>
                    <w:rPr>
                      <w:rFonts w:ascii="標楷體" w:eastAsia="標楷體" w:hAnsi="標楷體" w:cs="標楷體" w:hint="eastAsia"/>
                    </w:rPr>
                    <w:t>收據</w:t>
                  </w:r>
                  <w:r>
                    <w:rPr>
                      <w:rFonts w:ascii="標楷體" w:eastAsia="標楷體" w:hAnsi="標楷體" w:cs="標楷體"/>
                    </w:rPr>
                    <w:t>)</w:t>
                  </w:r>
                  <w:r>
                    <w:rPr>
                      <w:rFonts w:ascii="標楷體" w:eastAsia="標楷體" w:hAnsi="標楷體" w:cs="標楷體" w:hint="eastAsia"/>
                    </w:rPr>
                    <w:t>加蓋收訖日期戳記及經收人員</w:t>
                  </w:r>
                  <w:r w:rsidRPr="001416F0">
                    <w:rPr>
                      <w:rFonts w:ascii="標楷體" w:eastAsia="標楷體" w:hAnsi="標楷體" w:cs="標楷體" w:hint="eastAsia"/>
                    </w:rPr>
                    <w:t>職名章</w:t>
                  </w:r>
                </w:p>
              </w:txbxContent>
            </v:textbox>
            <w10:wrap type="square"/>
          </v:rect>
        </w:pict>
      </w:r>
      <w:r>
        <w:rPr>
          <w:noProof/>
        </w:rPr>
        <w:pict>
          <v:line id="Line 339" o:spid="_x0000_s1050" style="position:absolute;left:0;text-align:left;z-index:251574272;visibility:visible;mso-wrap-distance-left:3.17497mm;mso-wrap-distance-right:3.17497mm" from="261pt,-10.9pt" to="261pt,16.1pt">
            <v:stroke endarrow="block"/>
            <w10:wrap type="square"/>
          </v:lin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410" o:spid="_x0000_s1051" style="position:absolute;left:0;text-align:left;margin-left:180pt;margin-top:15.7pt;width:162pt;height:27pt;z-index:251552768;visibility:visible">
            <v:textbox style="mso-next-textbox:#Rectangle 410">
              <w:txbxContent>
                <w:p w:rsidR="00D6433D" w:rsidRDefault="00D6433D" w:rsidP="00445AFC">
                  <w:pPr>
                    <w:spacing w:line="280" w:lineRule="exact"/>
                    <w:ind w:firstLineChars="300" w:firstLine="720"/>
                    <w:rPr>
                      <w:rFonts w:ascii="標楷體" w:eastAsia="標楷體" w:hAnsi="標楷體"/>
                    </w:rPr>
                  </w:pPr>
                  <w:r>
                    <w:rPr>
                      <w:rFonts w:ascii="標楷體" w:eastAsia="標楷體" w:hAnsi="標楷體" w:cs="標楷體" w:hint="eastAsia"/>
                    </w:rPr>
                    <w:t>庫款支付科</w:t>
                  </w:r>
                </w:p>
              </w:txbxContent>
            </v:textbox>
            <w10:wrap type="square"/>
          </v:rect>
        </w:pic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rect id="Rectangle 1294" o:spid="_x0000_s1052" style="position:absolute;left:0;text-align:left;margin-left:180pt;margin-top:17.05pt;width:162pt;height:27pt;z-index:251592704;visibility:visible">
            <v:textbox style="mso-next-textbox:#Rectangle 1294">
              <w:txbxContent>
                <w:p w:rsidR="00D6433D" w:rsidRDefault="00D6433D" w:rsidP="00445AFC">
                  <w:pPr>
                    <w:spacing w:line="280" w:lineRule="exact"/>
                    <w:ind w:firstLineChars="300" w:firstLine="720"/>
                    <w:rPr>
                      <w:rFonts w:ascii="標楷體" w:eastAsia="標楷體" w:hAnsi="標楷體"/>
                    </w:rPr>
                  </w:pPr>
                  <w:r>
                    <w:rPr>
                      <w:rFonts w:ascii="標楷體" w:eastAsia="標楷體" w:hAnsi="標楷體" w:cs="標楷體" w:hint="eastAsia"/>
                    </w:rPr>
                    <w:t>出納管理單位</w:t>
                  </w:r>
                </w:p>
                <w:p w:rsidR="00D6433D" w:rsidRPr="00A2623E" w:rsidRDefault="00D6433D" w:rsidP="00A2623E"/>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452" o:spid="_x0000_s1053" style="position:absolute;left:0;text-align:left;z-index:251586560;visibility:visible;mso-wrap-distance-left:3.17497mm;mso-wrap-distance-right:3.17497mm" from="261pt,15.45pt" to="261pt,42.25pt">
            <v:stroke endarrow="block"/>
            <w10:wrap type="square"/>
          </v:line>
        </w:pict>
      </w:r>
    </w:p>
    <w:p w:rsidR="00D6433D" w:rsidRPr="00D84BDD" w:rsidRDefault="00D6433D" w:rsidP="00D94E87">
      <w:pPr>
        <w:snapToGrid w:val="0"/>
        <w:spacing w:beforeLines="50"/>
        <w:ind w:leftChars="1875" w:left="4500"/>
        <w:rPr>
          <w:rFonts w:ascii="標楷體" w:eastAsia="標楷體" w:hAnsi="標楷體"/>
          <w:b/>
          <w:bCs/>
          <w:sz w:val="28"/>
          <w:szCs w:val="28"/>
        </w:rPr>
      </w:pPr>
      <w:r>
        <w:rPr>
          <w:noProof/>
        </w:rPr>
        <w:pict>
          <v:shapetype id="_x0000_t4" coordsize="21600,21600" o:spt="4" path="m10800,l,10800,10800,21600,21600,10800xe">
            <v:stroke joinstyle="miter"/>
            <v:path gradientshapeok="t" o:connecttype="rect" textboxrect="5400,5400,16200,16200"/>
          </v:shapetype>
          <v:shape id="AutoShape 415" o:spid="_x0000_s1054" type="#_x0000_t4" style="position:absolute;left:0;text-align:left;margin-left:183.4pt;margin-top:15.15pt;width:153pt;height:98.25pt;z-index:251582464;visibility:visible">
            <v:textbox style="mso-next-textbox:#AutoShape 415">
              <w:txbxContent>
                <w:p w:rsidR="00D6433D" w:rsidRDefault="00D6433D" w:rsidP="00530D84">
                  <w:pPr>
                    <w:spacing w:line="280" w:lineRule="exact"/>
                    <w:jc w:val="center"/>
                    <w:rPr>
                      <w:rFonts w:ascii="標楷體" w:eastAsia="標楷體" w:hAnsi="標楷體"/>
                    </w:rPr>
                  </w:pPr>
                  <w:r>
                    <w:rPr>
                      <w:rFonts w:ascii="標楷體" w:eastAsia="標楷體" w:hAnsi="標楷體" w:cs="標楷體" w:hint="eastAsia"/>
                    </w:rPr>
                    <w:t>每日結算終了</w:t>
                  </w:r>
                  <w:r w:rsidRPr="002E2089">
                    <w:rPr>
                      <w:rFonts w:ascii="標楷體" w:eastAsia="標楷體" w:hAnsi="標楷體" w:cs="標楷體" w:hint="eastAsia"/>
                    </w:rPr>
                    <w:t>是否</w:t>
                  </w:r>
                  <w:r>
                    <w:rPr>
                      <w:rFonts w:ascii="標楷體" w:eastAsia="標楷體" w:hAnsi="標楷體" w:cs="標楷體" w:hint="eastAsia"/>
                    </w:rPr>
                    <w:t>仍有收入款項</w:t>
                  </w:r>
                </w:p>
              </w:txbxContent>
            </v:textbox>
            <w10:wrap type="square"/>
          </v:shape>
        </w:pict>
      </w:r>
      <w:r>
        <w:rPr>
          <w:noProof/>
        </w:rPr>
        <w:pict>
          <v:shape id="Text Box 292" o:spid="_x0000_s1055" type="#_x0000_t202" style="position:absolute;left:0;text-align:left;margin-left:342pt;margin-top:27.2pt;width:26.95pt;height:27pt;z-index:251555840;visibility:visible" filled="f" stroked="f">
            <v:textbox style="mso-next-textbox:#Text Box 292">
              <w:txbxContent>
                <w:p w:rsidR="00D6433D" w:rsidRPr="00372D52" w:rsidRDefault="00D6433D">
                  <w:pPr>
                    <w:rPr>
                      <w:rFonts w:ascii="標楷體" w:eastAsia="標楷體" w:hAnsi="標楷體"/>
                      <w:color w:val="000000"/>
                    </w:rPr>
                  </w:pPr>
                  <w:r w:rsidRPr="00372D52">
                    <w:rPr>
                      <w:rFonts w:ascii="標楷體" w:eastAsia="標楷體" w:hAnsi="標楷體" w:cs="標楷體" w:hint="eastAsia"/>
                      <w:color w:val="000000"/>
                    </w:rPr>
                    <w:t>是否</w:t>
                  </w:r>
                </w:p>
              </w:txbxContent>
            </v:textbox>
            <w10:wrap type="square"/>
          </v:shape>
        </w:pict>
      </w:r>
      <w:r>
        <w:rPr>
          <w:noProof/>
        </w:rPr>
        <w:pict>
          <v:rect id="Rectangle 370" o:spid="_x0000_s1056" style="position:absolute;left:0;text-align:left;margin-left:378.2pt;margin-top:41.1pt;width:117pt;height:46.35pt;flip:y;z-index:251577344;visibility:visible">
            <v:textbox style="mso-next-textbox:#Rectangle 370">
              <w:txbxContent>
                <w:p w:rsidR="00D6433D" w:rsidRPr="00372D52" w:rsidRDefault="00D6433D" w:rsidP="00F45AAC">
                  <w:pPr>
                    <w:spacing w:line="280" w:lineRule="exact"/>
                    <w:jc w:val="center"/>
                    <w:rPr>
                      <w:color w:val="000000"/>
                    </w:rPr>
                  </w:pPr>
                  <w:r w:rsidRPr="00372D52">
                    <w:rPr>
                      <w:rFonts w:ascii="標楷體" w:eastAsia="標楷體" w:hAnsi="標楷體" w:cs="標楷體" w:hint="eastAsia"/>
                      <w:color w:val="000000"/>
                    </w:rPr>
                    <w:t>記入現金暫記簿，次日補行正式登帳</w:t>
                  </w:r>
                </w:p>
              </w:txbxContent>
            </v:textbox>
            <w10:wrap type="square"/>
          </v:rect>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line id="Line 428" o:spid="_x0000_s1057" style="position:absolute;left:0;text-align:left;z-index:251583488;visibility:visible;mso-wrap-distance-top:-3e-5mm;mso-wrap-distance-bottom:-3e-5mm" from="336.1pt,16.65pt" to="378.2pt,17.4pt">
            <v:stroke endarrow="block"/>
            <w10:wrap type="square"/>
          </v:line>
        </w:pict>
      </w:r>
    </w:p>
    <w:p w:rsidR="00D6433D" w:rsidRPr="00D84BDD" w:rsidRDefault="00D6433D" w:rsidP="0024781A">
      <w:pPr>
        <w:snapToGrid w:val="0"/>
        <w:spacing w:beforeLines="50"/>
        <w:ind w:leftChars="1875" w:left="4500"/>
        <w:rPr>
          <w:rFonts w:ascii="標楷體" w:eastAsia="標楷體" w:hAnsi="標楷體"/>
          <w:b/>
          <w:bCs/>
          <w:sz w:val="28"/>
          <w:szCs w:val="28"/>
        </w:rPr>
      </w:pPr>
      <w:r>
        <w:rPr>
          <w:noProof/>
        </w:rPr>
        <w:pict>
          <v:rect id="Rectangle 413" o:spid="_x0000_s1058" style="position:absolute;left:0;text-align:left;margin-left:378pt;margin-top:5.45pt;width:117pt;height:27pt;z-index:251581440;visibility:visible">
            <v:textbox style="mso-next-textbox:#Rectangle 413">
              <w:txbxContent>
                <w:p w:rsidR="00D6433D" w:rsidRDefault="00D6433D" w:rsidP="00A2623E">
                  <w:pPr>
                    <w:spacing w:line="280" w:lineRule="exact"/>
                    <w:jc w:val="center"/>
                    <w:rPr>
                      <w:rFonts w:ascii="標楷體" w:eastAsia="標楷體" w:hAnsi="標楷體"/>
                    </w:rPr>
                  </w:pPr>
                  <w:r>
                    <w:rPr>
                      <w:rFonts w:ascii="標楷體" w:eastAsia="標楷體" w:hAnsi="標楷體" w:cs="標楷體" w:hint="eastAsia"/>
                    </w:rPr>
                    <w:t>出納管理單位</w:t>
                  </w:r>
                </w:p>
                <w:p w:rsidR="00D6433D" w:rsidRPr="00A2623E" w:rsidRDefault="00D6433D" w:rsidP="00A2623E"/>
              </w:txbxContent>
            </v:textbox>
            <w10:wrap type="square"/>
          </v:rect>
        </w:pict>
      </w:r>
      <w:r>
        <w:rPr>
          <w:noProof/>
        </w:rPr>
        <w:pict>
          <v:shape id="Text Box 193" o:spid="_x0000_s1059" type="#_x0000_t202" style="position:absolute;left:0;text-align:left;margin-left:207pt;margin-top:16.35pt;width:27pt;height:27pt;z-index:251554816;visibility:visible" filled="f" stroked="f">
            <v:textbox style="mso-next-textbox:#Text Box 193">
              <w:txbxContent>
                <w:p w:rsidR="00D6433D" w:rsidRDefault="00D6433D">
                  <w:pPr>
                    <w:rPr>
                      <w:rFonts w:ascii="標楷體" w:eastAsia="標楷體" w:hAnsi="標楷體"/>
                    </w:rPr>
                  </w:pPr>
                </w:p>
              </w:txbxContent>
            </v:textbox>
            <w10:wrap type="square"/>
          </v:shape>
        </w:pict>
      </w:r>
    </w:p>
    <w:p w:rsidR="00D6433D" w:rsidRPr="00D84BDD" w:rsidRDefault="00D6433D" w:rsidP="00D94E87">
      <w:pPr>
        <w:snapToGrid w:val="0"/>
        <w:spacing w:beforeLines="50"/>
        <w:ind w:leftChars="1875" w:left="4500"/>
        <w:rPr>
          <w:rFonts w:eastAsia="標楷體"/>
          <w:b/>
          <w:bCs/>
          <w:sz w:val="32"/>
          <w:szCs w:val="32"/>
        </w:rPr>
      </w:pPr>
      <w:r>
        <w:rPr>
          <w:noProof/>
        </w:rPr>
        <w:pict>
          <v:line id="Line 434" o:spid="_x0000_s1060" style="position:absolute;left:0;text-align:left;z-index:251584512;visibility:visible;mso-wrap-distance-left:3.17497mm;mso-wrap-distance-right:3.17497mm" from="259.15pt,12.05pt" to="259.15pt,24.05pt">
            <v:stroke endarrow="block"/>
            <w10:wrap type="square"/>
          </v:line>
        </w:pict>
      </w:r>
      <w:r>
        <w:rPr>
          <w:noProof/>
        </w:rPr>
        <w:pict>
          <v:group id="Group 462" o:spid="_x0000_s1061" style="position:absolute;left:0;text-align:left;margin-left:207pt;margin-top:24.05pt;width:108pt;height:86.7pt;z-index:251587584" coordorigin="5454,13670" coordsize="2160,1864">
            <v:oval id="Oval 443" o:spid="_x0000_s1062" style="position:absolute;left:5814;top:13670;width:1260;height:1260;visibility:visible">
              <v:textbox style="mso-next-textbox:#Oval 443">
                <w:txbxContent>
                  <w:p w:rsidR="00D6433D" w:rsidRDefault="00D6433D" w:rsidP="00445AFC">
                    <w:pPr>
                      <w:spacing w:line="280" w:lineRule="exact"/>
                      <w:ind w:firstLineChars="100" w:firstLine="240"/>
                    </w:pPr>
                  </w:p>
                  <w:p w:rsidR="00D6433D" w:rsidRDefault="00D6433D" w:rsidP="00445AFC">
                    <w:pPr>
                      <w:spacing w:line="280" w:lineRule="exact"/>
                      <w:ind w:firstLineChars="100" w:firstLine="240"/>
                    </w:pPr>
                    <w:r>
                      <w:t>A</w:t>
                    </w:r>
                  </w:p>
                </w:txbxContent>
              </v:textbox>
            </v:oval>
            <v:rect id="Rectangle 461" o:spid="_x0000_s1063" style="position:absolute;left:5454;top:14994;width:2160;height:540;visibility:visible" stroked="f">
              <v:textbox style="mso-next-textbox:#Rectangle 461">
                <w:txbxContent>
                  <w:p w:rsidR="00D6433D" w:rsidRDefault="00D6433D">
                    <w:pPr>
                      <w:rPr>
                        <w:rFonts w:ascii="標楷體" w:eastAsia="標楷體" w:hAnsi="標楷體" w:cs="標楷體"/>
                        <w:sz w:val="20"/>
                        <w:szCs w:val="20"/>
                      </w:rPr>
                    </w:pPr>
                    <w:r>
                      <w:t xml:space="preserve">   ( </w:t>
                    </w:r>
                    <w:r>
                      <w:rPr>
                        <w:rFonts w:ascii="標楷體" w:eastAsia="標楷體" w:hAnsi="標楷體" w:cs="標楷體" w:hint="eastAsia"/>
                        <w:sz w:val="20"/>
                        <w:szCs w:val="20"/>
                      </w:rPr>
                      <w:t>續下頁</w:t>
                    </w:r>
                    <w:r>
                      <w:rPr>
                        <w:rFonts w:ascii="標楷體" w:eastAsia="標楷體" w:hAnsi="標楷體" w:cs="標楷體"/>
                        <w:sz w:val="20"/>
                        <w:szCs w:val="20"/>
                      </w:rPr>
                      <w:t>)</w:t>
                    </w:r>
                  </w:p>
                </w:txbxContent>
              </v:textbox>
            </v:rect>
            <w10:wrap type="square"/>
          </v:group>
        </w:pict>
      </w:r>
      <w:r>
        <w:rPr>
          <w:noProof/>
        </w:rPr>
        <w:pict>
          <v:shape id="_x0000_s1064" type="#_x0000_t202" style="position:absolute;left:0;text-align:left;margin-left:270pt;margin-top:-.05pt;width:27pt;height:27pt;z-index:251714560;visibility:visible" filled="f" stroked="f">
            <v:textbox style="mso-next-textbox:#_x0000_s1064">
              <w:txbxContent>
                <w:p w:rsidR="00D6433D" w:rsidRDefault="00D6433D" w:rsidP="00CF31B5">
                  <w:pPr>
                    <w:rPr>
                      <w:rFonts w:ascii="標楷體" w:eastAsia="標楷體" w:hAnsi="標楷體"/>
                    </w:rPr>
                  </w:pPr>
                  <w:r>
                    <w:rPr>
                      <w:rFonts w:ascii="標楷體" w:eastAsia="標楷體" w:hAnsi="標楷體" w:cs="標楷體" w:hint="eastAsia"/>
                    </w:rPr>
                    <w:t>否</w:t>
                  </w:r>
                </w:p>
              </w:txbxContent>
            </v:textbox>
            <w10:wrap type="square"/>
          </v:shape>
        </w:pict>
      </w:r>
      <w:r>
        <w:rPr>
          <w:noProof/>
        </w:rPr>
        <w:pict>
          <v:line id="Line 1295" o:spid="_x0000_s1065" style="position:absolute;left:0;text-align:left;z-index:251551744;visibility:visible;mso-wrap-distance-left:3.17497mm;mso-wrap-distance-right:3.17497mm" from="441pt,-10.65pt" to="441pt,55.75pt">
            <w10:wrap type="square"/>
          </v:line>
        </w:pict>
      </w: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line id="Line 436" o:spid="_x0000_s1066" style="position:absolute;left:0;text-align:left;flip:x;z-index:251585536;visibility:visible;mso-wrap-distance-top:-3e-5mm;mso-wrap-distance-bottom:-3e-5mm" from="4in,.95pt" to="441pt,.95pt">
            <v:stroke endarrow="block"/>
            <w10:wrap type="square"/>
          </v:line>
        </w:pict>
      </w: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24781A">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group id="Group 47" o:spid="_x0000_s1067" style="position:absolute;left:0;text-align:left;margin-left:21.4pt;margin-top:12.65pt;width:358.35pt;height:391.5pt;z-index:251591680" coordorigin="1591,2039" coordsize="7167,7649">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466" o:spid="_x0000_s1068" type="#_x0000_t115" style="position:absolute;left:4730;top:6158;width:4028;height:1570;visibility:visible">
              <v:textbox style="mso-next-textbox:#AutoShape 466">
                <w:txbxContent>
                  <w:p w:rsidR="00D6433D" w:rsidRDefault="00D6433D" w:rsidP="00946D9D">
                    <w:pPr>
                      <w:spacing w:line="280" w:lineRule="exact"/>
                      <w:jc w:val="both"/>
                      <w:rPr>
                        <w:rFonts w:ascii="標楷體" w:eastAsia="標楷體" w:hAnsi="標楷體"/>
                      </w:rPr>
                    </w:pPr>
                    <w:r>
                      <w:rPr>
                        <w:rFonts w:ascii="標楷體" w:eastAsia="標楷體" w:hAnsi="標楷體" w:cs="標楷體" w:hint="eastAsia"/>
                      </w:rPr>
                      <w:t>整理收納相關憑證並編製現金結存表及登記遞送簿，送會計單位入帳</w:t>
                    </w:r>
                  </w:p>
                  <w:p w:rsidR="00D6433D" w:rsidRPr="00946D9D" w:rsidRDefault="00D6433D" w:rsidP="00946D9D"/>
                </w:txbxContent>
              </v:textbox>
            </v:shape>
            <v:line id="_x0000_s1069" style="position:absolute;visibility:visible" from="6542,5373" to="6542,6158" o:connectortype="straight">
              <v:stroke endarrow="block"/>
            </v:line>
            <v:shapetype id="_x0000_t116" coordsize="21600,21600" o:spt="116" path="m3475,qx,10800,3475,21600l18125,21600qx21600,10800,18125,xe">
              <v:stroke joinstyle="miter"/>
              <v:path gradientshapeok="t" o:connecttype="rect" textboxrect="1018,3163,20582,18437"/>
            </v:shapetype>
            <v:shape id="AutoShape 468" o:spid="_x0000_s1070" type="#_x0000_t116" style="position:absolute;left:5334;top:8317;width:2417;height:785;visibility:visible">
              <v:textbox style="mso-next-textbox:#AutoShape 468">
                <w:txbxContent>
                  <w:p w:rsidR="00D6433D" w:rsidRDefault="00D6433D" w:rsidP="00D94E87">
                    <w:pPr>
                      <w:spacing w:afterLines="50" w:line="280" w:lineRule="exact"/>
                      <w:jc w:val="center"/>
                      <w:rPr>
                        <w:rFonts w:ascii="標楷體" w:eastAsia="標楷體" w:hAnsi="標楷體"/>
                      </w:rPr>
                    </w:pPr>
                    <w:r>
                      <w:rPr>
                        <w:rFonts w:ascii="標楷體" w:eastAsia="標楷體" w:hAnsi="標楷體" w:cs="標楷體" w:hint="eastAsia"/>
                      </w:rPr>
                      <w:t>結束</w:t>
                    </w:r>
                  </w:p>
                </w:txbxContent>
              </v:textbox>
            </v:shape>
            <v:rect id="Rectangle 469" o:spid="_x0000_s1071" style="position:absolute;left:4730;top:4096;width:3625;height:885;visibility:visible">
              <v:textbox style="mso-next-textbox:#Rectangle 469">
                <w:txbxContent>
                  <w:p w:rsidR="00D6433D" w:rsidRDefault="00D6433D">
                    <w:pPr>
                      <w:spacing w:line="280" w:lineRule="exact"/>
                      <w:jc w:val="both"/>
                    </w:pPr>
                    <w:r>
                      <w:rPr>
                        <w:rFonts w:eastAsia="標楷體" w:cs="標楷體" w:hint="eastAsia"/>
                        <w:spacing w:val="-6"/>
                      </w:rPr>
                      <w:t>填具繳款書或送</w:t>
                    </w:r>
                    <w:r w:rsidRPr="00F46A5E">
                      <w:rPr>
                        <w:rFonts w:eastAsia="標楷體" w:cs="標楷體" w:hint="eastAsia"/>
                        <w:spacing w:val="-6"/>
                      </w:rPr>
                      <w:t>款</w:t>
                    </w:r>
                    <w:r>
                      <w:rPr>
                        <w:rFonts w:ascii="新細明體" w:hAnsi="新細明體" w:cs="新細明體" w:hint="eastAsia"/>
                        <w:spacing w:val="-6"/>
                      </w:rPr>
                      <w:t>（</w:t>
                    </w:r>
                    <w:r>
                      <w:rPr>
                        <w:rFonts w:eastAsia="標楷體" w:cs="標楷體" w:hint="eastAsia"/>
                        <w:spacing w:val="-6"/>
                      </w:rPr>
                      <w:t>金</w:t>
                    </w:r>
                    <w:r>
                      <w:rPr>
                        <w:rFonts w:ascii="新細明體" w:hAnsi="新細明體" w:cs="新細明體" w:hint="eastAsia"/>
                        <w:spacing w:val="-6"/>
                      </w:rPr>
                      <w:t>）</w:t>
                    </w:r>
                    <w:r>
                      <w:rPr>
                        <w:rFonts w:eastAsia="標楷體" w:cs="標楷體" w:hint="eastAsia"/>
                        <w:spacing w:val="-6"/>
                      </w:rPr>
                      <w:t>單據，依規定繳入縣庫或機關專戶</w:t>
                    </w:r>
                  </w:p>
                </w:txbxContent>
              </v:textbox>
            </v:rect>
            <v:rect id="Rectangle 470" o:spid="_x0000_s1072" style="position:absolute;left:4730;top:4981;width:3625;height:588;visibility:visible">
              <v:textbox style="mso-next-textbox:#Rectangle 470">
                <w:txbxContent>
                  <w:p w:rsidR="00D6433D" w:rsidRDefault="00D6433D" w:rsidP="00445AFC">
                    <w:pPr>
                      <w:spacing w:line="280" w:lineRule="exact"/>
                      <w:ind w:firstLineChars="300" w:firstLine="720"/>
                      <w:rPr>
                        <w:rFonts w:ascii="標楷體" w:eastAsia="標楷體" w:hAnsi="標楷體"/>
                      </w:rPr>
                    </w:pPr>
                    <w:r>
                      <w:rPr>
                        <w:rFonts w:ascii="標楷體" w:eastAsia="標楷體" w:hAnsi="標楷體" w:cs="標楷體" w:hint="eastAsia"/>
                      </w:rPr>
                      <w:t>出納管理單位</w:t>
                    </w:r>
                  </w:p>
                  <w:p w:rsidR="00D6433D" w:rsidRPr="00C5332C" w:rsidRDefault="00D6433D" w:rsidP="00C5332C"/>
                </w:txbxContent>
              </v:textbox>
            </v:rect>
            <v:oval id="Oval 471" o:spid="_x0000_s1073" style="position:absolute;left:5932;top:2039;width:1209;height:1178;visibility:visible">
              <v:textbox style="mso-next-textbox:#Oval 471">
                <w:txbxContent>
                  <w:p w:rsidR="00D6433D" w:rsidRDefault="00D6433D" w:rsidP="00445AFC">
                    <w:pPr>
                      <w:ind w:firstLineChars="100" w:firstLine="240"/>
                    </w:pPr>
                    <w:r>
                      <w:t>A</w:t>
                    </w:r>
                  </w:p>
                </w:txbxContent>
              </v:textbox>
            </v:oval>
            <v:rect id="Rectangle 475" o:spid="_x0000_s1074" style="position:absolute;left:1591;top:2329;width:2618;height:7359;visibility:visible">
              <v:stroke dashstyle="dash"/>
              <v:textbox style="mso-next-textbox:#Rectangle 475">
                <w:txbxContent>
                  <w:p w:rsidR="00D6433D" w:rsidRDefault="00D6433D" w:rsidP="00C5332C">
                    <w:pPr>
                      <w:numPr>
                        <w:ilvl w:val="0"/>
                        <w:numId w:val="6"/>
                      </w:numPr>
                      <w:spacing w:line="260" w:lineRule="exact"/>
                      <w:ind w:left="357" w:hanging="357"/>
                      <w:jc w:val="both"/>
                      <w:rPr>
                        <w:rFonts w:ascii="標楷體" w:eastAsia="標楷體" w:hAnsi="標楷體"/>
                      </w:rPr>
                    </w:pPr>
                    <w:r>
                      <w:rPr>
                        <w:rFonts w:ascii="標楷體" w:eastAsia="標楷體" w:hAnsi="標楷體" w:cs="標楷體" w:hint="eastAsia"/>
                      </w:rPr>
                      <w:t>各項歲入送存，填具縣庫收入繳款書。</w:t>
                    </w:r>
                  </w:p>
                  <w:p w:rsidR="00D6433D" w:rsidRDefault="00D6433D" w:rsidP="00C5332C">
                    <w:pPr>
                      <w:numPr>
                        <w:ilvl w:val="0"/>
                        <w:numId w:val="6"/>
                      </w:numPr>
                      <w:spacing w:line="260" w:lineRule="exact"/>
                      <w:ind w:left="357" w:hanging="357"/>
                      <w:jc w:val="both"/>
                      <w:rPr>
                        <w:rFonts w:ascii="標楷體" w:eastAsia="標楷體" w:hAnsi="標楷體"/>
                      </w:rPr>
                    </w:pPr>
                    <w:r>
                      <w:rPr>
                        <w:rFonts w:ascii="標楷體" w:eastAsia="標楷體" w:hAnsi="標楷體" w:cs="標楷體" w:hint="eastAsia"/>
                      </w:rPr>
                      <w:t>收回以前年度經費賸餘、收回以前年度歲出等款項繳庫，應填具縣庫收入繳款書。</w:t>
                    </w:r>
                  </w:p>
                  <w:p w:rsidR="00D6433D" w:rsidRDefault="00D6433D" w:rsidP="00C5332C">
                    <w:pPr>
                      <w:numPr>
                        <w:ilvl w:val="0"/>
                        <w:numId w:val="6"/>
                      </w:numPr>
                      <w:spacing w:line="260" w:lineRule="exact"/>
                      <w:ind w:left="357" w:hanging="357"/>
                      <w:jc w:val="both"/>
                      <w:rPr>
                        <w:rFonts w:ascii="標楷體" w:eastAsia="標楷體" w:hAnsi="標楷體"/>
                      </w:rPr>
                    </w:pPr>
                    <w:r>
                      <w:rPr>
                        <w:rFonts w:ascii="標楷體" w:eastAsia="標楷體" w:hAnsi="標楷體" w:cs="標楷體" w:hint="eastAsia"/>
                      </w:rPr>
                      <w:t>當年度或以前年度支出在本年度支領之經費遇有賸餘，於縣庫帳務整理時限結束前繳還縣庫者，應填具縣庫支出收回書，列明原預算支出科目。</w:t>
                    </w:r>
                  </w:p>
                  <w:p w:rsidR="00D6433D" w:rsidRDefault="00D6433D" w:rsidP="00C5332C">
                    <w:pPr>
                      <w:numPr>
                        <w:ilvl w:val="0"/>
                        <w:numId w:val="6"/>
                      </w:numPr>
                      <w:spacing w:line="260" w:lineRule="exact"/>
                      <w:ind w:left="357" w:hanging="357"/>
                      <w:jc w:val="both"/>
                      <w:rPr>
                        <w:rFonts w:ascii="標楷體" w:eastAsia="標楷體" w:hAnsi="標楷體"/>
                      </w:rPr>
                    </w:pPr>
                    <w:r>
                      <w:rPr>
                        <w:rFonts w:ascii="標楷體" w:eastAsia="標楷體" w:hAnsi="標楷體" w:cs="標楷體" w:hint="eastAsia"/>
                      </w:rPr>
                      <w:t>以預付費用科目出帳撥付之款項，經收回者，</w:t>
                    </w:r>
                    <w:r w:rsidRPr="009F3B48">
                      <w:rPr>
                        <w:rFonts w:ascii="標楷體" w:eastAsia="標楷體" w:hAnsi="標楷體" w:cs="標楷體" w:hint="eastAsia"/>
                      </w:rPr>
                      <w:t>應</w:t>
                    </w:r>
                    <w:r>
                      <w:rPr>
                        <w:rFonts w:ascii="標楷體" w:eastAsia="標楷體" w:hAnsi="標楷體" w:cs="標楷體" w:hint="eastAsia"/>
                      </w:rPr>
                      <w:t>填具</w:t>
                    </w:r>
                    <w:r w:rsidRPr="009F3B48">
                      <w:rPr>
                        <w:rFonts w:ascii="標楷體" w:eastAsia="標楷體" w:hAnsi="標楷體" w:cs="標楷體" w:hint="eastAsia"/>
                      </w:rPr>
                      <w:t>支出收回書</w:t>
                    </w:r>
                    <w:r>
                      <w:rPr>
                        <w:rFonts w:ascii="標楷體" w:eastAsia="標楷體" w:hAnsi="標楷體" w:cs="標楷體" w:hint="eastAsia"/>
                      </w:rPr>
                      <w:t>，列明原預算支出科目。</w:t>
                    </w:r>
                  </w:p>
                  <w:p w:rsidR="00D6433D" w:rsidRPr="00C5332C" w:rsidRDefault="00D6433D" w:rsidP="00C5332C">
                    <w:pPr>
                      <w:numPr>
                        <w:ilvl w:val="0"/>
                        <w:numId w:val="6"/>
                      </w:numPr>
                      <w:spacing w:line="260" w:lineRule="exact"/>
                      <w:ind w:left="357" w:hanging="357"/>
                      <w:jc w:val="both"/>
                    </w:pPr>
                    <w:r>
                      <w:rPr>
                        <w:rFonts w:ascii="標楷體" w:eastAsia="標楷體" w:hAnsi="標楷體" w:cs="標楷體" w:hint="eastAsia"/>
                      </w:rPr>
                      <w:t>款項存入機關專戶者，填具機關專戶</w:t>
                    </w:r>
                    <w:r w:rsidRPr="00175639">
                      <w:rPr>
                        <w:rFonts w:ascii="標楷體" w:eastAsia="標楷體" w:hAnsi="標楷體" w:cs="標楷體" w:hint="eastAsia"/>
                      </w:rPr>
                      <w:t>公庫送款</w:t>
                    </w:r>
                    <w:r w:rsidRPr="00175639">
                      <w:rPr>
                        <w:rFonts w:ascii="標楷體" w:eastAsia="標楷體" w:hAnsi="標楷體" w:cs="標楷體"/>
                      </w:rPr>
                      <w:t>(</w:t>
                    </w:r>
                    <w:r w:rsidRPr="00175639">
                      <w:rPr>
                        <w:rFonts w:ascii="標楷體" w:eastAsia="標楷體" w:hAnsi="標楷體" w:cs="標楷體" w:hint="eastAsia"/>
                      </w:rPr>
                      <w:t>金</w:t>
                    </w:r>
                    <w:r w:rsidRPr="00175639">
                      <w:rPr>
                        <w:rFonts w:ascii="標楷體" w:eastAsia="標楷體" w:hAnsi="標楷體" w:cs="標楷體"/>
                      </w:rPr>
                      <w:t>)</w:t>
                    </w:r>
                    <w:r w:rsidRPr="00175639">
                      <w:rPr>
                        <w:rFonts w:ascii="標楷體" w:eastAsia="標楷體" w:hAnsi="標楷體" w:cs="標楷體" w:hint="eastAsia"/>
                      </w:rPr>
                      <w:t>單</w:t>
                    </w:r>
                    <w:r>
                      <w:rPr>
                        <w:rFonts w:ascii="標楷體" w:eastAsia="標楷體" w:hAnsi="標楷體" w:cs="標楷體" w:hint="eastAsia"/>
                      </w:rPr>
                      <w:t>。</w:t>
                    </w:r>
                  </w:p>
                </w:txbxContent>
              </v:textbox>
            </v:rect>
          </v:group>
        </w:pict>
      </w:r>
      <w:r>
        <w:rPr>
          <w:noProof/>
        </w:rPr>
        <w:pict>
          <v:line id="Line 474" o:spid="_x0000_s1075" style="position:absolute;left:0;text-align:left;z-index:251590656;visibility:visible" from="148.15pt,146.55pt" to="178.4pt,146.55pt">
            <v:stroke dashstyle="dash"/>
          </v:line>
        </w:pict>
      </w: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line id="Line 472" o:spid="_x0000_s1076" style="position:absolute;left:0;text-align:left;z-index:251588608;visibility:visible" from="268.45pt,18.05pt" to="268.45pt,58.9pt">
            <v:stroke endarrow="block"/>
          </v:line>
        </w:pict>
      </w: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line id="Line 473" o:spid="_x0000_s1077" style="position:absolute;left:0;text-align:left;z-index:251589632;visibility:visible" from="269pt,9.9pt" to="269pt,56.05pt">
            <v:stroke endarrow="block"/>
          </v:line>
        </w:pict>
      </w: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Pr="00124CE9"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19" w:name="_Toc476126611"/>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124CE9">
        <w:rPr>
          <w:rFonts w:ascii="標楷體" w:eastAsia="標楷體" w:hAnsi="標楷體" w:cs="標楷體" w:hint="eastAsia"/>
          <w:b/>
          <w:bCs/>
          <w:color w:val="auto"/>
          <w:kern w:val="2"/>
          <w:sz w:val="28"/>
          <w:szCs w:val="28"/>
        </w:rPr>
        <w:t>內部控制制度自行評估表</w:t>
      </w:r>
      <w:bookmarkEnd w:id="19"/>
      <w:r w:rsidRPr="00124CE9">
        <w:rPr>
          <w:rFonts w:ascii="標楷體" w:eastAsia="標楷體" w:hAnsi="標楷體" w:cs="標楷體"/>
          <w:b/>
          <w:bCs/>
          <w:color w:val="auto"/>
          <w:kern w:val="2"/>
          <w:sz w:val="28"/>
          <w:szCs w:val="28"/>
        </w:rPr>
        <w:t xml:space="preserve">       </w:t>
      </w:r>
    </w:p>
    <w:p w:rsidR="00D6433D" w:rsidRPr="00124CE9"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年度</w:t>
      </w:r>
    </w:p>
    <w:p w:rsidR="00D6433D" w:rsidRPr="00124CE9"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124CE9">
        <w:rPr>
          <w:rFonts w:ascii="標楷體" w:eastAsia="標楷體" w:hAnsi="標楷體" w:cs="標楷體" w:hint="eastAsia"/>
          <w:color w:val="auto"/>
          <w:kern w:val="2"/>
        </w:rPr>
        <w:t>自行評估單位：</w:t>
      </w:r>
      <w:r w:rsidRPr="00124CE9">
        <w:rPr>
          <w:rFonts w:ascii="標楷體" w:eastAsia="標楷體" w:hAnsi="標楷體" w:cs="標楷體" w:hint="eastAsia"/>
          <w:color w:val="auto"/>
          <w:kern w:val="2"/>
          <w:u w:val="single"/>
        </w:rPr>
        <w:t>出納管理單位</w:t>
      </w:r>
    </w:p>
    <w:p w:rsidR="00D6433D" w:rsidRPr="00124CE9"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rPr>
      </w:pPr>
      <w:r w:rsidRPr="00124CE9">
        <w:rPr>
          <w:rFonts w:ascii="標楷體" w:eastAsia="標楷體" w:hAnsi="標楷體" w:cs="標楷體" w:hint="eastAsia"/>
          <w:color w:val="auto"/>
          <w:kern w:val="2"/>
        </w:rPr>
        <w:t>作業類別</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項目</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w:t>
      </w:r>
      <w:r w:rsidRPr="00124CE9">
        <w:rPr>
          <w:rFonts w:ascii="標楷體" w:eastAsia="標楷體" w:hAnsi="標楷體" w:cs="標楷體" w:hint="eastAsia"/>
          <w:color w:val="auto"/>
          <w:kern w:val="2"/>
          <w:u w:val="single"/>
        </w:rPr>
        <w:t>自行收納收款作業</w:t>
      </w:r>
      <w:r w:rsidRPr="00124CE9">
        <w:rPr>
          <w:rFonts w:ascii="標楷體" w:eastAsia="標楷體" w:hAnsi="標楷體" w:cs="標楷體"/>
          <w:color w:val="auto"/>
          <w:kern w:val="2"/>
          <w:u w:val="single"/>
        </w:rPr>
        <w:t xml:space="preserve">   </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 xml:space="preserve">　　　評估日期：</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年</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月</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40" w:lineRule="exact"/>
        <w:ind w:leftChars="75" w:left="487" w:hangingChars="192" w:hanging="307"/>
        <w:rPr>
          <w:rFonts w:ascii="標楷體" w:eastAsia="標楷體" w:hAnsi="標楷體" w:cs="Times New Roman"/>
          <w:color w:val="auto"/>
          <w:kern w:val="2"/>
          <w:sz w:val="16"/>
          <w:szCs w:val="16"/>
        </w:rPr>
      </w:pP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00"/>
        <w:gridCol w:w="900"/>
        <w:gridCol w:w="3956"/>
      </w:tblGrid>
      <w:tr w:rsidR="00D6433D" w:rsidRPr="00D84BDD">
        <w:trPr>
          <w:cantSplit/>
        </w:trPr>
        <w:tc>
          <w:tcPr>
            <w:tcW w:w="3420" w:type="dxa"/>
            <w:vMerge w:val="restart"/>
            <w:vAlign w:val="center"/>
          </w:tcPr>
          <w:p w:rsidR="00D6433D" w:rsidRPr="00D84BDD" w:rsidRDefault="00D6433D">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評估重點</w:t>
            </w:r>
          </w:p>
        </w:tc>
        <w:tc>
          <w:tcPr>
            <w:tcW w:w="1800" w:type="dxa"/>
            <w:gridSpan w:val="2"/>
          </w:tcPr>
          <w:p w:rsidR="00D6433D" w:rsidRPr="00D84BDD" w:rsidRDefault="00D6433D">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自行評估情形</w:t>
            </w:r>
          </w:p>
        </w:tc>
        <w:tc>
          <w:tcPr>
            <w:tcW w:w="3956" w:type="dxa"/>
            <w:vMerge w:val="restart"/>
            <w:vAlign w:val="center"/>
          </w:tcPr>
          <w:p w:rsidR="00D6433D" w:rsidRPr="00D84BDD" w:rsidRDefault="00D6433D">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評估情形說明</w:t>
            </w:r>
          </w:p>
        </w:tc>
      </w:tr>
      <w:tr w:rsidR="00D6433D" w:rsidRPr="00D84BDD">
        <w:trPr>
          <w:cantSplit/>
          <w:trHeight w:val="239"/>
        </w:trPr>
        <w:tc>
          <w:tcPr>
            <w:tcW w:w="3420" w:type="dxa"/>
            <w:vMerge/>
          </w:tcPr>
          <w:p w:rsidR="00D6433D" w:rsidRPr="00D84BDD" w:rsidRDefault="00D6433D">
            <w:pPr>
              <w:pStyle w:val="NormalWeb"/>
              <w:spacing w:before="0" w:beforeAutospacing="0" w:after="0" w:afterAutospacing="0" w:line="440" w:lineRule="exact"/>
              <w:rPr>
                <w:rFonts w:ascii="標楷體" w:eastAsia="標楷體" w:hAnsi="標楷體" w:cs="Times New Roman"/>
                <w:color w:val="auto"/>
                <w:kern w:val="2"/>
              </w:rPr>
            </w:pPr>
          </w:p>
        </w:tc>
        <w:tc>
          <w:tcPr>
            <w:tcW w:w="900" w:type="dxa"/>
          </w:tcPr>
          <w:p w:rsidR="00D6433D" w:rsidRPr="00D84BDD" w:rsidRDefault="00D6433D">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符合</w:t>
            </w:r>
          </w:p>
        </w:tc>
        <w:tc>
          <w:tcPr>
            <w:tcW w:w="900" w:type="dxa"/>
          </w:tcPr>
          <w:p w:rsidR="00D6433D" w:rsidRPr="00D84BDD" w:rsidRDefault="00D6433D">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未符合</w:t>
            </w:r>
          </w:p>
        </w:tc>
        <w:tc>
          <w:tcPr>
            <w:tcW w:w="3956" w:type="dxa"/>
            <w:vMerge/>
          </w:tcPr>
          <w:p w:rsidR="00D6433D" w:rsidRPr="00D84BDD" w:rsidRDefault="00D6433D">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40" w:lineRule="exact"/>
              <w:ind w:left="432" w:hangingChars="180" w:hanging="432"/>
              <w:rPr>
                <w:rFonts w:ascii="標楷體" w:eastAsia="標楷體" w:hAnsi="標楷體" w:cs="Times New Roman"/>
                <w:color w:val="auto"/>
                <w:kern w:val="2"/>
              </w:rPr>
            </w:pPr>
            <w:r w:rsidRPr="00D84BDD">
              <w:rPr>
                <w:rFonts w:ascii="標楷體" w:eastAsia="標楷體" w:hAnsi="標楷體" w:cs="標楷體" w:hint="eastAsia"/>
                <w:color w:val="auto"/>
                <w:kern w:val="2"/>
              </w:rPr>
              <w:t>一、作業流程有效性</w:t>
            </w:r>
          </w:p>
        </w:tc>
        <w:tc>
          <w:tcPr>
            <w:tcW w:w="900" w:type="dxa"/>
            <w:tcBorders>
              <w:top w:val="nil"/>
              <w:bottom w:val="nil"/>
            </w:tcBorders>
          </w:tcPr>
          <w:p w:rsidR="00D6433D" w:rsidRPr="00D84BDD" w:rsidRDefault="00D6433D" w:rsidP="0082775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作業程序說明表及作業流程圖之製作是否與規定相符。</w:t>
            </w:r>
          </w:p>
          <w:p w:rsidR="00D6433D" w:rsidRPr="00D84BDD"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內部控制制度是否有效設計及執行。</w:t>
            </w:r>
          </w:p>
        </w:tc>
        <w:tc>
          <w:tcPr>
            <w:tcW w:w="900" w:type="dxa"/>
            <w:tcBorders>
              <w:top w:val="nil"/>
              <w:bottom w:val="nil"/>
            </w:tcBorders>
          </w:tcPr>
          <w:p w:rsidR="00D6433D" w:rsidRPr="00D84BDD" w:rsidRDefault="00D6433D" w:rsidP="0082775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bottom w:val="nil"/>
            </w:tcBorders>
          </w:tcPr>
          <w:p w:rsidR="00D6433D" w:rsidRPr="00D84BDD"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二、自行收納收款作業</w:t>
            </w:r>
          </w:p>
        </w:tc>
        <w:tc>
          <w:tcPr>
            <w:tcW w:w="900" w:type="dxa"/>
            <w:tcBorders>
              <w:bottom w:val="nil"/>
            </w:tcBorders>
          </w:tcPr>
          <w:p w:rsidR="00D6433D" w:rsidRPr="00D84BDD" w:rsidRDefault="00D6433D" w:rsidP="0082775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bottom w:val="nil"/>
            </w:tcBorders>
          </w:tcPr>
          <w:p w:rsidR="00D6433D" w:rsidRPr="00D84BDD" w:rsidRDefault="00D6433D" w:rsidP="0082775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00" w:lineRule="exact"/>
              <w:ind w:left="494" w:hangingChars="206" w:hanging="494"/>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開立收據，是否按編號順序開立，且無跳號，並以類別分類。</w:t>
            </w:r>
          </w:p>
        </w:tc>
        <w:tc>
          <w:tcPr>
            <w:tcW w:w="900" w:type="dxa"/>
            <w:tcBorders>
              <w:top w:val="nil"/>
              <w:bottom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收受現金，是否妥慎保管，且無挪用或墊借之情形。</w:t>
            </w:r>
          </w:p>
        </w:tc>
        <w:tc>
          <w:tcPr>
            <w:tcW w:w="900" w:type="dxa"/>
            <w:tcBorders>
              <w:top w:val="nil"/>
              <w:bottom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三</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收入款項，是否隨時按順序詳實正確登入備查簿，並在收入傳票或繳款單上加蓋收訖日期戳記及經收人員職名章。</w:t>
            </w:r>
          </w:p>
        </w:tc>
        <w:tc>
          <w:tcPr>
            <w:tcW w:w="900" w:type="dxa"/>
            <w:tcBorders>
              <w:top w:val="nil"/>
              <w:bottom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四</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結存款項，如有錯誤，是否查明處理；櫃存現金是否與帳面結餘相符。</w:t>
            </w:r>
          </w:p>
        </w:tc>
        <w:tc>
          <w:tcPr>
            <w:tcW w:w="900" w:type="dxa"/>
            <w:tcBorders>
              <w:top w:val="nil"/>
              <w:bottom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五</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收納各種款項是否依照規定限期繳庫。</w:t>
            </w:r>
          </w:p>
        </w:tc>
        <w:tc>
          <w:tcPr>
            <w:tcW w:w="900" w:type="dxa"/>
            <w:tcBorders>
              <w:top w:val="nil"/>
              <w:bottom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rPr>
          <w:trHeight w:val="1381"/>
        </w:trPr>
        <w:tc>
          <w:tcPr>
            <w:tcW w:w="3420" w:type="dxa"/>
            <w:tcBorders>
              <w:top w:val="nil"/>
            </w:tcBorders>
          </w:tcPr>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六</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業經辦理收納之繳款憑證及收據，是否於次日前整理完竣並編製現金結存表，送</w:t>
            </w:r>
            <w:r w:rsidRPr="00D84BDD">
              <w:rPr>
                <w:rFonts w:ascii="標楷體" w:eastAsia="標楷體" w:hAnsi="標楷體" w:cs="標楷體" w:hint="eastAsia"/>
                <w:color w:val="auto"/>
              </w:rPr>
              <w:t>主計處</w:t>
            </w:r>
            <w:r w:rsidRPr="00D84BDD">
              <w:rPr>
                <w:rFonts w:ascii="標楷體" w:eastAsia="標楷體" w:hAnsi="標楷體" w:cs="標楷體" w:hint="eastAsia"/>
                <w:color w:val="auto"/>
                <w:kern w:val="2"/>
              </w:rPr>
              <w:t>據以入帳。</w:t>
            </w:r>
          </w:p>
          <w:p w:rsidR="00D6433D" w:rsidRPr="00D84BDD" w:rsidRDefault="00D6433D" w:rsidP="00445AFC">
            <w:pPr>
              <w:pStyle w:val="NormalWeb"/>
              <w:spacing w:before="0" w:beforeAutospacing="0" w:after="0" w:afterAutospacing="0" w:line="30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rPr>
              <w:t>(</w:t>
            </w:r>
            <w:r w:rsidRPr="00D84BDD">
              <w:rPr>
                <w:rFonts w:ascii="標楷體" w:eastAsia="標楷體" w:hAnsi="標楷體" w:cs="標楷體" w:hint="eastAsia"/>
                <w:color w:val="auto"/>
              </w:rPr>
              <w:t>七</w:t>
            </w:r>
            <w:r w:rsidRPr="00D84BDD">
              <w:rPr>
                <w:rFonts w:ascii="標楷體" w:eastAsia="標楷體" w:hAnsi="標楷體" w:cs="標楷體"/>
                <w:color w:val="auto"/>
              </w:rPr>
              <w:t>)</w:t>
            </w:r>
            <w:r w:rsidRPr="00D84BDD">
              <w:rPr>
                <w:rFonts w:ascii="標楷體" w:eastAsia="標楷體" w:hAnsi="標楷體" w:cs="標楷體" w:hint="eastAsia"/>
                <w:color w:val="auto"/>
                <w:kern w:val="2"/>
              </w:rPr>
              <w:t>已採用電腦處理各項簿籍者，是否由系統產生現金備查簿及分戶備查簿，未採用電腦處理各項簿籍者，是否根據現金出納備查簿，斟酌需要，分別編製現金日報表或月報表，送</w:t>
            </w:r>
            <w:r w:rsidRPr="00D84BDD">
              <w:rPr>
                <w:rFonts w:ascii="標楷體" w:eastAsia="標楷體" w:hAnsi="標楷體" w:cs="標楷體" w:hint="eastAsia"/>
                <w:color w:val="auto"/>
              </w:rPr>
              <w:t>主計處</w:t>
            </w:r>
            <w:r w:rsidRPr="00D84BDD">
              <w:rPr>
                <w:rFonts w:ascii="標楷體" w:eastAsia="標楷體" w:hAnsi="標楷體" w:cs="標楷體" w:hint="eastAsia"/>
                <w:color w:val="auto"/>
                <w:kern w:val="2"/>
              </w:rPr>
              <w:t>核對。</w:t>
            </w:r>
          </w:p>
        </w:tc>
        <w:tc>
          <w:tcPr>
            <w:tcW w:w="900" w:type="dxa"/>
            <w:tcBorders>
              <w:top w:val="nil"/>
            </w:tcBorders>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9176" w:type="dxa"/>
            <w:gridSpan w:val="4"/>
            <w:tcBorders>
              <w:left w:val="nil"/>
              <w:bottom w:val="nil"/>
              <w:right w:val="nil"/>
            </w:tcBorders>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rPr>
          <w:trHeight w:val="1832"/>
        </w:trPr>
        <w:tc>
          <w:tcPr>
            <w:tcW w:w="3420" w:type="dxa"/>
          </w:tcPr>
          <w:p w:rsidR="00D6433D" w:rsidRPr="00D84BDD" w:rsidRDefault="00D6433D" w:rsidP="00445AFC">
            <w:pPr>
              <w:ind w:left="480" w:hangingChars="200" w:hanging="480"/>
              <w:jc w:val="both"/>
            </w:pPr>
            <w:r w:rsidRPr="00D84BDD">
              <w:rPr>
                <w:rFonts w:ascii="標楷體" w:eastAsia="標楷體" w:hAnsi="標楷體" w:cs="標楷體"/>
              </w:rPr>
              <w:t>(</w:t>
            </w:r>
            <w:r w:rsidRPr="00D84BDD">
              <w:rPr>
                <w:rFonts w:ascii="標楷體" w:eastAsia="標楷體" w:hAnsi="標楷體" w:cs="標楷體" w:hint="eastAsia"/>
              </w:rPr>
              <w:t>八</w:t>
            </w:r>
            <w:r w:rsidRPr="00D84BDD">
              <w:rPr>
                <w:rFonts w:ascii="標楷體" w:eastAsia="標楷體" w:hAnsi="標楷體" w:cs="標楷體"/>
              </w:rPr>
              <w:t>)</w:t>
            </w:r>
            <w:r w:rsidRPr="00D84BDD">
              <w:rPr>
                <w:rFonts w:ascii="標楷體" w:eastAsia="標楷體" w:hAnsi="標楷體" w:cs="標楷體" w:hint="eastAsia"/>
              </w:rPr>
              <w:t>逐月核對由主計處收轉之金融機構存款對帳單，是否與帳面結存相符，如有不符之處，是否編製存款差額解釋表。</w:t>
            </w:r>
          </w:p>
        </w:tc>
        <w:tc>
          <w:tcPr>
            <w:tcW w:w="900" w:type="dxa"/>
          </w:tcPr>
          <w:p w:rsidR="00D6433D" w:rsidRPr="00D84BDD" w:rsidRDefault="00D6433D">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c>
          <w:tcPr>
            <w:tcW w:w="3956" w:type="dxa"/>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9176" w:type="dxa"/>
            <w:gridSpan w:val="4"/>
          </w:tcPr>
          <w:p w:rsidR="00D6433D" w:rsidRPr="00D84BDD" w:rsidRDefault="00D6433D">
            <w:pPr>
              <w:pStyle w:val="NormalWeb"/>
              <w:spacing w:before="0" w:beforeAutospacing="0" w:after="0" w:afterAutospacing="0" w:line="32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結論</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需採行之改善措施：</w:t>
            </w:r>
          </w:p>
          <w:p w:rsidR="00D6433D" w:rsidRPr="00D84BDD" w:rsidRDefault="00D6433D" w:rsidP="00445AFC">
            <w:pPr>
              <w:pStyle w:val="NormalWeb"/>
              <w:spacing w:before="0" w:beforeAutospacing="0" w:after="0" w:afterAutospacing="0" w:line="320" w:lineRule="exact"/>
              <w:ind w:firstLineChars="105" w:firstLine="252"/>
              <w:rPr>
                <w:rFonts w:ascii="標楷體" w:eastAsia="標楷體" w:hAnsi="標楷體" w:cs="Times New Roman"/>
                <w:color w:val="auto"/>
                <w:kern w:val="2"/>
              </w:rPr>
            </w:pPr>
          </w:p>
        </w:tc>
      </w:tr>
      <w:tr w:rsidR="00D6433D" w:rsidRPr="00D84BDD">
        <w:trPr>
          <w:trHeight w:val="385"/>
        </w:trPr>
        <w:tc>
          <w:tcPr>
            <w:tcW w:w="9176" w:type="dxa"/>
            <w:gridSpan w:val="4"/>
          </w:tcPr>
          <w:p w:rsidR="00D6433D" w:rsidRPr="00D84BDD" w:rsidRDefault="00D6433D" w:rsidP="00557DA1">
            <w:pPr>
              <w:widowControl/>
              <w:spacing w:line="280" w:lineRule="exact"/>
              <w:rPr>
                <w:rFonts w:ascii="標楷體" w:eastAsia="標楷體" w:hAnsi="標楷體"/>
              </w:rPr>
            </w:pPr>
            <w:r w:rsidRPr="00D84BDD">
              <w:rPr>
                <w:rFonts w:ascii="標楷體" w:eastAsia="標楷體" w:hAnsi="標楷體" w:cs="標楷體" w:hint="eastAsia"/>
              </w:rPr>
              <w:t>填表人：</w:t>
            </w:r>
            <w:r w:rsidRPr="00D84BDD">
              <w:rPr>
                <w:rFonts w:ascii="標楷體" w:eastAsia="標楷體" w:hAnsi="標楷體" w:cs="標楷體"/>
              </w:rPr>
              <w:t xml:space="preserve">                </w:t>
            </w:r>
            <w:r w:rsidRPr="00D84BDD">
              <w:rPr>
                <w:rFonts w:ascii="標楷體" w:eastAsia="標楷體" w:hAnsi="標楷體" w:cs="標楷體" w:hint="eastAsia"/>
              </w:rPr>
              <w:t>複核：</w:t>
            </w:r>
            <w:r w:rsidRPr="00D84BDD">
              <w:rPr>
                <w:rFonts w:ascii="標楷體" w:eastAsia="標楷體" w:hAnsi="標楷體" w:cs="標楷體"/>
              </w:rPr>
              <w:t xml:space="preserve">                </w:t>
            </w:r>
            <w:r w:rsidRPr="00D84BDD">
              <w:rPr>
                <w:rFonts w:ascii="標楷體" w:eastAsia="標楷體" w:hAnsi="標楷體" w:cs="標楷體" w:hint="eastAsia"/>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pStyle w:val="NormalWeb"/>
        <w:spacing w:before="0" w:beforeAutospacing="0" w:after="0" w:afterAutospacing="0" w:line="320" w:lineRule="exact"/>
        <w:ind w:leftChars="257" w:left="1078" w:hangingChars="192" w:hanging="461"/>
        <w:rPr>
          <w:rFonts w:ascii="標楷體" w:eastAsia="標楷體" w:hAnsi="標楷體" w:cs="Times New Roman"/>
          <w:color w:val="auto"/>
          <w:kern w:val="2"/>
        </w:rPr>
      </w:pPr>
    </w:p>
    <w:p w:rsidR="00D6433D" w:rsidRPr="00D84BDD" w:rsidRDefault="00D6433D" w:rsidP="000F5D72">
      <w:pPr>
        <w:rPr>
          <w:rFonts w:ascii="標楷體" w:eastAsia="標楷體" w:hAnsi="標楷體"/>
          <w:b/>
          <w:bCs/>
          <w:sz w:val="28"/>
          <w:szCs w:val="28"/>
        </w:rPr>
      </w:pPr>
    </w:p>
    <w:p w:rsidR="00D6433D" w:rsidRDefault="00D6433D" w:rsidP="00BA23F9">
      <w:pPr>
        <w:tabs>
          <w:tab w:val="left" w:pos="1843"/>
        </w:tabs>
        <w:ind w:firstLineChars="850" w:firstLine="2382"/>
        <w:jc w:val="both"/>
        <w:rPr>
          <w:rFonts w:ascii="標楷體" w:eastAsia="標楷體" w:hAnsi="標楷體"/>
          <w:b/>
          <w:bCs/>
          <w:sz w:val="28"/>
          <w:szCs w:val="28"/>
        </w:rPr>
        <w:sectPr w:rsidR="00D6433D" w:rsidSect="00A31F96">
          <w:footerReference w:type="default" r:id="rId8"/>
          <w:type w:val="continuous"/>
          <w:pgSz w:w="11906" w:h="16838"/>
          <w:pgMar w:top="1134" w:right="1134" w:bottom="680" w:left="1162" w:header="851" w:footer="647" w:gutter="0"/>
          <w:pgNumType w:start="0"/>
          <w:cols w:space="425"/>
          <w:docGrid w:type="lines" w:linePitch="360"/>
        </w:sectPr>
      </w:pPr>
    </w:p>
    <w:p w:rsidR="00D6433D" w:rsidRPr="00D84BDD" w:rsidRDefault="00D6433D" w:rsidP="00445AFC">
      <w:pPr>
        <w:tabs>
          <w:tab w:val="left" w:pos="1843"/>
        </w:tabs>
        <w:ind w:firstLineChars="850" w:firstLine="2382"/>
        <w:jc w:val="both"/>
        <w:rPr>
          <w:rFonts w:ascii="標楷體" w:eastAsia="標楷體" w:hAnsi="標楷體"/>
          <w:b/>
          <w:bCs/>
          <w:sz w:val="28"/>
          <w:szCs w:val="28"/>
        </w:rPr>
      </w:pPr>
    </w:p>
    <w:p w:rsidR="00D6433D" w:rsidRPr="00D84BDD" w:rsidRDefault="00D6433D" w:rsidP="00970C7D">
      <w:pPr>
        <w:tabs>
          <w:tab w:val="left" w:pos="1843"/>
        </w:tabs>
        <w:ind w:firstLineChars="850" w:firstLine="2382"/>
        <w:outlineLvl w:val="1"/>
        <w:rPr>
          <w:rFonts w:ascii="標楷體" w:eastAsia="標楷體" w:hAnsi="標楷體"/>
          <w:b/>
          <w:bCs/>
          <w:sz w:val="40"/>
          <w:szCs w:val="40"/>
        </w:rPr>
      </w:pPr>
      <w:r w:rsidRPr="00D84BDD">
        <w:rPr>
          <w:rFonts w:ascii="標楷體" w:eastAsia="標楷體" w:hAnsi="標楷體"/>
          <w:b/>
          <w:bCs/>
          <w:sz w:val="28"/>
          <w:szCs w:val="28"/>
        </w:rPr>
        <w:br w:type="page"/>
      </w:r>
      <w:bookmarkStart w:id="20" w:name="_Toc476126612"/>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20"/>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331"/>
        </w:trPr>
        <w:tc>
          <w:tcPr>
            <w:tcW w:w="1288" w:type="dxa"/>
            <w:tcBorders>
              <w:top w:val="single" w:sz="12" w:space="0" w:color="auto"/>
              <w:left w:val="single" w:sz="12" w:space="0" w:color="auto"/>
              <w:bottom w:val="single" w:sz="6" w:space="0" w:color="auto"/>
              <w:right w:val="single" w:sz="6" w:space="0" w:color="auto"/>
            </w:tcBorders>
            <w:vAlign w:val="center"/>
          </w:tcPr>
          <w:p w:rsidR="00D6433D" w:rsidRPr="00D84BDD" w:rsidRDefault="00D6433D" w:rsidP="000A6783">
            <w:pPr>
              <w:spacing w:line="400" w:lineRule="exact"/>
              <w:jc w:val="both"/>
              <w:outlineLvl w:val="0"/>
              <w:rPr>
                <w:rFonts w:ascii="標楷體" w:eastAsia="標楷體" w:hAnsi="標楷體"/>
                <w:b/>
                <w:bCs/>
                <w:sz w:val="28"/>
                <w:szCs w:val="28"/>
              </w:rPr>
            </w:pPr>
            <w:r w:rsidRPr="00D84BDD">
              <w:rPr>
                <w:sz w:val="28"/>
                <w:szCs w:val="28"/>
              </w:rPr>
              <w:br w:type="page"/>
            </w:r>
            <w:bookmarkStart w:id="21" w:name="_Toc476126613"/>
            <w:r w:rsidRPr="00D84BDD">
              <w:rPr>
                <w:rFonts w:ascii="標楷體" w:eastAsia="標楷體" w:hAnsi="標楷體" w:cs="標楷體" w:hint="eastAsia"/>
                <w:b/>
                <w:bCs/>
                <w:sz w:val="28"/>
                <w:szCs w:val="28"/>
              </w:rPr>
              <w:t>項目編號</w:t>
            </w:r>
            <w:bookmarkEnd w:id="21"/>
          </w:p>
        </w:tc>
        <w:tc>
          <w:tcPr>
            <w:tcW w:w="7920" w:type="dxa"/>
            <w:tcBorders>
              <w:top w:val="single" w:sz="12" w:space="0" w:color="auto"/>
              <w:left w:val="single" w:sz="6" w:space="0" w:color="auto"/>
              <w:bottom w:val="single" w:sz="6" w:space="0" w:color="auto"/>
              <w:right w:val="single" w:sz="12" w:space="0" w:color="auto"/>
            </w:tcBorders>
            <w:vAlign w:val="center"/>
          </w:tcPr>
          <w:p w:rsidR="00D6433D" w:rsidRPr="00D84BDD" w:rsidRDefault="00D6433D" w:rsidP="00D94E87">
            <w:pPr>
              <w:spacing w:beforeLines="50" w:afterLines="50" w:line="360" w:lineRule="exact"/>
              <w:jc w:val="both"/>
              <w:outlineLvl w:val="0"/>
              <w:rPr>
                <w:rFonts w:ascii="標楷體" w:eastAsia="標楷體" w:hAnsi="標楷體" w:cs="標楷體"/>
                <w:b/>
                <w:bCs/>
                <w:sz w:val="28"/>
                <w:szCs w:val="28"/>
              </w:rPr>
            </w:pPr>
            <w:bookmarkStart w:id="22" w:name="_Toc476126614"/>
            <w:r w:rsidRPr="00436725">
              <w:rPr>
                <w:rFonts w:ascii="標楷體" w:eastAsia="標楷體" w:hAnsi="標楷體" w:cs="標楷體" w:hint="eastAsia"/>
                <w:b/>
                <w:bCs/>
                <w:sz w:val="28"/>
                <w:szCs w:val="28"/>
              </w:rPr>
              <w:t>財支</w:t>
            </w:r>
            <w:r w:rsidRPr="00D84BDD">
              <w:rPr>
                <w:rFonts w:ascii="標楷體" w:eastAsia="標楷體" w:hAnsi="標楷體" w:cs="標楷體"/>
                <w:b/>
                <w:bCs/>
                <w:sz w:val="28"/>
                <w:szCs w:val="28"/>
              </w:rPr>
              <w:t>02</w:t>
            </w:r>
            <w:bookmarkEnd w:id="22"/>
          </w:p>
        </w:tc>
      </w:tr>
      <w:tr w:rsidR="00D6433D" w:rsidRPr="00D84BDD">
        <w:trPr>
          <w:trHeight w:val="325"/>
        </w:trPr>
        <w:tc>
          <w:tcPr>
            <w:tcW w:w="1288" w:type="dxa"/>
            <w:tcBorders>
              <w:top w:val="single" w:sz="12" w:space="0" w:color="auto"/>
              <w:left w:val="single" w:sz="12" w:space="0" w:color="auto"/>
              <w:bottom w:val="single" w:sz="6" w:space="0" w:color="auto"/>
              <w:right w:val="single" w:sz="6" w:space="0" w:color="auto"/>
            </w:tcBorders>
            <w:vAlign w:val="center"/>
          </w:tcPr>
          <w:p w:rsidR="00D6433D" w:rsidRPr="00D84BDD" w:rsidRDefault="00D6433D" w:rsidP="000A6783">
            <w:pPr>
              <w:spacing w:line="400" w:lineRule="exact"/>
              <w:jc w:val="both"/>
              <w:outlineLvl w:val="0"/>
              <w:rPr>
                <w:rFonts w:ascii="標楷體" w:eastAsia="標楷體" w:hAnsi="標楷體"/>
                <w:b/>
                <w:bCs/>
                <w:sz w:val="28"/>
                <w:szCs w:val="28"/>
              </w:rPr>
            </w:pPr>
            <w:bookmarkStart w:id="23" w:name="_Toc476126615"/>
            <w:r w:rsidRPr="00D84BDD">
              <w:rPr>
                <w:rFonts w:ascii="標楷體" w:eastAsia="標楷體" w:hAnsi="標楷體" w:cs="標楷體" w:hint="eastAsia"/>
                <w:b/>
                <w:bCs/>
                <w:sz w:val="28"/>
                <w:szCs w:val="28"/>
              </w:rPr>
              <w:t>項目名稱</w:t>
            </w:r>
            <w:bookmarkEnd w:id="23"/>
          </w:p>
        </w:tc>
        <w:tc>
          <w:tcPr>
            <w:tcW w:w="7920" w:type="dxa"/>
            <w:tcBorders>
              <w:top w:val="single" w:sz="12" w:space="0" w:color="auto"/>
              <w:left w:val="single" w:sz="6" w:space="0" w:color="auto"/>
              <w:bottom w:val="single" w:sz="6" w:space="0" w:color="auto"/>
              <w:right w:val="single" w:sz="12" w:space="0" w:color="auto"/>
            </w:tcBorders>
            <w:vAlign w:val="center"/>
          </w:tcPr>
          <w:p w:rsidR="00D6433D" w:rsidRPr="00D84BDD" w:rsidRDefault="00D6433D" w:rsidP="00D94E87">
            <w:pPr>
              <w:spacing w:beforeLines="50" w:afterLines="50" w:line="360" w:lineRule="exact"/>
              <w:jc w:val="both"/>
              <w:outlineLvl w:val="0"/>
              <w:rPr>
                <w:rFonts w:ascii="標楷體" w:eastAsia="標楷體" w:hAnsi="標楷體"/>
                <w:b/>
                <w:bCs/>
                <w:sz w:val="28"/>
                <w:szCs w:val="28"/>
              </w:rPr>
            </w:pPr>
            <w:bookmarkStart w:id="24" w:name="_Toc476126616"/>
            <w:r w:rsidRPr="00D84BDD">
              <w:rPr>
                <w:rFonts w:ascii="標楷體" w:eastAsia="標楷體" w:hAnsi="標楷體" w:cs="標楷體" w:hint="eastAsia"/>
                <w:b/>
                <w:bCs/>
                <w:sz w:val="28"/>
                <w:szCs w:val="28"/>
              </w:rPr>
              <w:t>付款作業</w:t>
            </w:r>
            <w:r w:rsidRPr="00D84BDD">
              <w:rPr>
                <w:rFonts w:ascii="標楷體" w:eastAsia="標楷體" w:hAnsi="標楷體" w:cs="標楷體"/>
                <w:b/>
                <w:bCs/>
                <w:sz w:val="28"/>
                <w:szCs w:val="28"/>
              </w:rPr>
              <w:t>-</w:t>
            </w:r>
            <w:r w:rsidRPr="00D84BDD">
              <w:rPr>
                <w:rFonts w:ascii="標楷體" w:eastAsia="標楷體" w:hAnsi="標楷體" w:cs="標楷體" w:hint="eastAsia"/>
                <w:b/>
                <w:bCs/>
                <w:sz w:val="28"/>
                <w:szCs w:val="28"/>
              </w:rPr>
              <w:t>縣庫集中支付</w:t>
            </w:r>
            <w:bookmarkEnd w:id="24"/>
          </w:p>
        </w:tc>
      </w:tr>
      <w:tr w:rsidR="00D6433D" w:rsidRPr="00D84BDD">
        <w:trPr>
          <w:trHeight w:val="392"/>
        </w:trPr>
        <w:tc>
          <w:tcPr>
            <w:tcW w:w="1288" w:type="dxa"/>
            <w:tcBorders>
              <w:top w:val="single" w:sz="6" w:space="0" w:color="auto"/>
              <w:left w:val="single" w:sz="12" w:space="0" w:color="auto"/>
              <w:bottom w:val="single" w:sz="6" w:space="0" w:color="auto"/>
              <w:right w:val="single" w:sz="6" w:space="0" w:color="auto"/>
            </w:tcBorders>
            <w:vAlign w:val="center"/>
          </w:tcPr>
          <w:p w:rsidR="00D6433D" w:rsidRPr="00D84BDD" w:rsidRDefault="00D6433D" w:rsidP="00A66598">
            <w:pPr>
              <w:spacing w:line="400" w:lineRule="exact"/>
              <w:jc w:val="both"/>
              <w:rPr>
                <w:rFonts w:ascii="標楷體" w:eastAsia="標楷體" w:hAnsi="標楷體"/>
                <w:b/>
                <w:bCs/>
                <w:sz w:val="28"/>
                <w:szCs w:val="28"/>
              </w:rPr>
            </w:pPr>
            <w:r w:rsidRPr="00D84BDD">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bottom w:val="single" w:sz="6" w:space="0" w:color="auto"/>
              <w:right w:val="single" w:sz="12" w:space="0" w:color="auto"/>
            </w:tcBorders>
            <w:vAlign w:val="center"/>
          </w:tcPr>
          <w:p w:rsidR="00D6433D" w:rsidRPr="00D84BDD" w:rsidRDefault="00D6433D" w:rsidP="00D94E87">
            <w:pPr>
              <w:spacing w:beforeLines="50" w:afterLines="50" w:line="360" w:lineRule="exact"/>
              <w:jc w:val="both"/>
              <w:rPr>
                <w:rFonts w:ascii="標楷體" w:eastAsia="標楷體" w:hAnsi="標楷體"/>
                <w:b/>
                <w:bCs/>
                <w:sz w:val="28"/>
                <w:szCs w:val="28"/>
              </w:rPr>
            </w:pPr>
            <w:r>
              <w:rPr>
                <w:rFonts w:ascii="標楷體" w:eastAsia="標楷體" w:hAnsi="標楷體" w:cs="標楷體" w:hint="eastAsia"/>
                <w:b/>
                <w:bCs/>
                <w:sz w:val="28"/>
                <w:szCs w:val="28"/>
              </w:rPr>
              <w:t>出納管理單位</w:t>
            </w:r>
          </w:p>
        </w:tc>
      </w:tr>
      <w:tr w:rsidR="00D6433D" w:rsidRPr="00D84BDD">
        <w:trPr>
          <w:trHeight w:val="884"/>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D6433D" w:rsidRPr="00F015F8" w:rsidRDefault="00D6433D" w:rsidP="00445AFC">
            <w:pPr>
              <w:spacing w:line="380" w:lineRule="exact"/>
              <w:ind w:left="437" w:hangingChars="182" w:hanging="437"/>
              <w:jc w:val="both"/>
              <w:rPr>
                <w:rFonts w:ascii="標楷體" w:eastAsia="標楷體" w:hAnsi="標楷體"/>
              </w:rPr>
            </w:pPr>
            <w:r w:rsidRPr="00F015F8">
              <w:rPr>
                <w:rFonts w:ascii="標楷體" w:eastAsia="標楷體" w:hAnsi="標楷體" w:cs="標楷體" w:hint="eastAsia"/>
              </w:rPr>
              <w:t>一、會計單位簽發付款憑單</w:t>
            </w:r>
          </w:p>
          <w:p w:rsidR="00D6433D" w:rsidRPr="00F015F8" w:rsidRDefault="00D6433D" w:rsidP="00445AFC">
            <w:pPr>
              <w:spacing w:line="380" w:lineRule="exact"/>
              <w:ind w:leftChars="233" w:left="559" w:firstLineChars="6" w:firstLine="14"/>
              <w:jc w:val="both"/>
              <w:rPr>
                <w:rFonts w:ascii="標楷體" w:eastAsia="標楷體" w:hAnsi="標楷體"/>
              </w:rPr>
            </w:pPr>
            <w:r w:rsidRPr="00F015F8">
              <w:rPr>
                <w:rFonts w:ascii="標楷體" w:eastAsia="標楷體" w:hAnsi="標楷體" w:cs="標楷體" w:hint="eastAsia"/>
              </w:rPr>
              <w:t>本府各機關各項歲出之支付及納入集中支付之縣庫分戶之支出，應於履行支付責任時，簽具付款憑單，由機關首長或其授權代簽人，及主辦會計人員或其授權代簽人負責為合法支用之簽證。</w:t>
            </w:r>
          </w:p>
          <w:p w:rsidR="00D6433D" w:rsidRPr="00F015F8" w:rsidRDefault="00D6433D" w:rsidP="00445AFC">
            <w:pPr>
              <w:spacing w:line="380" w:lineRule="exact"/>
              <w:ind w:leftChars="-12" w:left="511" w:hangingChars="225" w:hanging="540"/>
              <w:jc w:val="both"/>
              <w:rPr>
                <w:rFonts w:ascii="標楷體" w:eastAsia="標楷體" w:hAnsi="標楷體"/>
              </w:rPr>
            </w:pPr>
            <w:r w:rsidRPr="00F015F8">
              <w:rPr>
                <w:rFonts w:ascii="標楷體" w:eastAsia="標楷體" w:hAnsi="標楷體" w:cs="標楷體" w:hint="eastAsia"/>
              </w:rPr>
              <w:t>二、出納管理單位遞送付款憑單</w:t>
            </w:r>
          </w:p>
          <w:p w:rsidR="00D6433D" w:rsidRPr="00F015F8" w:rsidRDefault="00D6433D" w:rsidP="00445AFC">
            <w:pPr>
              <w:spacing w:line="400" w:lineRule="exact"/>
              <w:ind w:leftChars="192" w:left="461" w:firstLine="1"/>
              <w:jc w:val="both"/>
              <w:rPr>
                <w:rFonts w:ascii="標楷體" w:eastAsia="標楷體" w:hAnsi="標楷體"/>
              </w:rPr>
            </w:pPr>
            <w:r w:rsidRPr="00F015F8">
              <w:rPr>
                <w:rFonts w:ascii="標楷體" w:eastAsia="標楷體" w:hAnsi="標楷體" w:cs="標楷體" w:hint="eastAsia"/>
              </w:rPr>
              <w:t>各機關完成付款憑單編製程序、內部審核及簽證手續後，應依相關規定將紙本及電子媒體資料（或以電子傳輸方式）遞（傳）送財政處辦理統一支付。</w:t>
            </w:r>
          </w:p>
          <w:p w:rsidR="00D6433D" w:rsidRPr="00F015F8" w:rsidRDefault="00D6433D" w:rsidP="00F015F8">
            <w:pPr>
              <w:spacing w:line="380" w:lineRule="exact"/>
              <w:jc w:val="both"/>
              <w:rPr>
                <w:rFonts w:ascii="標楷體" w:eastAsia="標楷體" w:hAnsi="標楷體"/>
              </w:rPr>
            </w:pPr>
            <w:r w:rsidRPr="00F015F8">
              <w:rPr>
                <w:rFonts w:ascii="標楷體" w:eastAsia="標楷體" w:hAnsi="標楷體" w:cs="標楷體" w:hint="eastAsia"/>
              </w:rPr>
              <w:t>三、費款支付方式：</w:t>
            </w:r>
          </w:p>
          <w:p w:rsidR="00D6433D" w:rsidRPr="00F015F8" w:rsidRDefault="00D6433D" w:rsidP="00445AFC">
            <w:pPr>
              <w:spacing w:line="380" w:lineRule="exact"/>
              <w:ind w:leftChars="213" w:left="511"/>
              <w:jc w:val="both"/>
              <w:rPr>
                <w:rFonts w:ascii="標楷體" w:eastAsia="標楷體" w:hAnsi="標楷體"/>
              </w:rPr>
            </w:pPr>
            <w:r w:rsidRPr="00F015F8">
              <w:rPr>
                <w:rFonts w:ascii="標楷體" w:eastAsia="標楷體" w:hAnsi="標楷體" w:cs="標楷體"/>
              </w:rPr>
              <w:t>(</w:t>
            </w:r>
            <w:r w:rsidRPr="00F015F8">
              <w:rPr>
                <w:rFonts w:ascii="標楷體" w:eastAsia="標楷體" w:hAnsi="標楷體" w:cs="標楷體" w:hint="eastAsia"/>
              </w:rPr>
              <w:t>一</w:t>
            </w:r>
            <w:r w:rsidRPr="00F015F8">
              <w:rPr>
                <w:rFonts w:ascii="標楷體" w:eastAsia="標楷體" w:hAnsi="標楷體" w:cs="標楷體"/>
              </w:rPr>
              <w:t>)</w:t>
            </w:r>
            <w:r w:rsidRPr="00F015F8">
              <w:rPr>
                <w:rFonts w:ascii="標楷體" w:eastAsia="標楷體" w:hAnsi="標楷體" w:cs="標楷體" w:hint="eastAsia"/>
              </w:rPr>
              <w:t>以通匯匯存受款人金融機構存款帳戶。</w:t>
            </w:r>
          </w:p>
          <w:p w:rsidR="00D6433D" w:rsidRPr="00F015F8" w:rsidRDefault="00D6433D" w:rsidP="00445AFC">
            <w:pPr>
              <w:spacing w:line="380" w:lineRule="exact"/>
              <w:ind w:leftChars="213" w:left="511"/>
              <w:jc w:val="both"/>
              <w:rPr>
                <w:rFonts w:ascii="標楷體" w:eastAsia="標楷體" w:hAnsi="標楷體"/>
              </w:rPr>
            </w:pPr>
            <w:r w:rsidRPr="00F015F8">
              <w:rPr>
                <w:rFonts w:ascii="標楷體" w:eastAsia="標楷體" w:hAnsi="標楷體" w:cs="標楷體"/>
              </w:rPr>
              <w:t>(</w:t>
            </w:r>
            <w:r w:rsidRPr="00F015F8">
              <w:rPr>
                <w:rFonts w:ascii="標楷體" w:eastAsia="標楷體" w:hAnsi="標楷體" w:cs="標楷體" w:hint="eastAsia"/>
              </w:rPr>
              <w:t>二</w:t>
            </w:r>
            <w:r w:rsidRPr="00F015F8">
              <w:rPr>
                <w:rFonts w:ascii="標楷體" w:eastAsia="標楷體" w:hAnsi="標楷體" w:cs="標楷體"/>
              </w:rPr>
              <w:t>)</w:t>
            </w:r>
            <w:r w:rsidRPr="00F015F8">
              <w:rPr>
                <w:rFonts w:ascii="標楷體" w:eastAsia="標楷體" w:hAnsi="標楷體" w:cs="標楷體" w:hint="eastAsia"/>
              </w:rPr>
              <w:t>受款人自領。</w:t>
            </w:r>
          </w:p>
          <w:p w:rsidR="00D6433D" w:rsidRPr="00F015F8" w:rsidRDefault="00D6433D" w:rsidP="00445AFC">
            <w:pPr>
              <w:spacing w:line="380" w:lineRule="exact"/>
              <w:ind w:leftChars="213" w:left="511"/>
              <w:jc w:val="both"/>
              <w:rPr>
                <w:rFonts w:ascii="標楷體" w:eastAsia="標楷體" w:hAnsi="標楷體"/>
              </w:rPr>
            </w:pPr>
            <w:r w:rsidRPr="00F015F8">
              <w:rPr>
                <w:rFonts w:ascii="標楷體" w:eastAsia="標楷體" w:hAnsi="標楷體" w:cs="標楷體"/>
              </w:rPr>
              <w:t>(</w:t>
            </w:r>
            <w:r w:rsidRPr="00F015F8">
              <w:rPr>
                <w:rFonts w:ascii="標楷體" w:eastAsia="標楷體" w:hAnsi="標楷體" w:cs="標楷體" w:hint="eastAsia"/>
              </w:rPr>
              <w:t>三</w:t>
            </w:r>
            <w:r w:rsidRPr="00F015F8">
              <w:rPr>
                <w:rFonts w:ascii="標楷體" w:eastAsia="標楷體" w:hAnsi="標楷體" w:cs="標楷體"/>
              </w:rPr>
              <w:t>)</w:t>
            </w:r>
            <w:r w:rsidRPr="00F015F8">
              <w:rPr>
                <w:rFonts w:ascii="標楷體" w:eastAsia="標楷體" w:hAnsi="標楷體" w:cs="標楷體" w:hint="eastAsia"/>
              </w:rPr>
              <w:t>郵寄。</w:t>
            </w:r>
          </w:p>
          <w:p w:rsidR="00D6433D" w:rsidRPr="00F015F8" w:rsidRDefault="00D6433D" w:rsidP="00445AFC">
            <w:pPr>
              <w:spacing w:line="380" w:lineRule="exact"/>
              <w:ind w:leftChars="213" w:left="511"/>
              <w:jc w:val="both"/>
              <w:rPr>
                <w:rFonts w:ascii="標楷體" w:eastAsia="標楷體" w:hAnsi="標楷體"/>
              </w:rPr>
            </w:pPr>
            <w:r w:rsidRPr="00F015F8">
              <w:rPr>
                <w:rFonts w:ascii="標楷體" w:eastAsia="標楷體" w:hAnsi="標楷體" w:cs="標楷體"/>
              </w:rPr>
              <w:t>(</w:t>
            </w:r>
            <w:r w:rsidRPr="00F015F8">
              <w:rPr>
                <w:rFonts w:ascii="標楷體" w:eastAsia="標楷體" w:hAnsi="標楷體" w:cs="標楷體" w:hint="eastAsia"/>
              </w:rPr>
              <w:t>四</w:t>
            </w:r>
            <w:r w:rsidRPr="00F015F8">
              <w:rPr>
                <w:rFonts w:ascii="標楷體" w:eastAsia="標楷體" w:hAnsi="標楷體" w:cs="標楷體"/>
              </w:rPr>
              <w:t>)</w:t>
            </w:r>
            <w:r w:rsidRPr="00F015F8">
              <w:rPr>
                <w:rFonts w:ascii="標楷體" w:eastAsia="標楷體" w:hAnsi="標楷體" w:cs="標楷體" w:hint="eastAsia"/>
              </w:rPr>
              <w:t>由各機關指定人員領取。</w:t>
            </w:r>
          </w:p>
          <w:p w:rsidR="00D6433D" w:rsidRPr="00D84BDD" w:rsidRDefault="00D6433D" w:rsidP="00445AFC">
            <w:pPr>
              <w:spacing w:line="380" w:lineRule="exact"/>
              <w:ind w:leftChars="-12" w:left="432" w:hangingChars="192" w:hanging="461"/>
              <w:jc w:val="both"/>
              <w:rPr>
                <w:rFonts w:ascii="標楷體" w:eastAsia="標楷體" w:hAnsi="標楷體"/>
                <w:sz w:val="28"/>
                <w:szCs w:val="28"/>
              </w:rPr>
            </w:pPr>
            <w:r w:rsidRPr="00F015F8">
              <w:rPr>
                <w:rFonts w:ascii="標楷體" w:eastAsia="標楷體" w:hAnsi="標楷體" w:cs="標楷體" w:hint="eastAsia"/>
              </w:rPr>
              <w:t>四、屬於受款人自領方式或指定人員領回轉發者，各機關應於編製付款憑單時，同時填發「領取支票憑證」。受款人或指定人員至財政處領取縣庫支票，需出具「領取支票憑證」，並應出示具身分證明文件及名章以備驗對。</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760466" w:rsidRDefault="00D6433D" w:rsidP="00F015F8">
            <w:pPr>
              <w:spacing w:line="380" w:lineRule="exact"/>
              <w:jc w:val="both"/>
              <w:rPr>
                <w:rFonts w:ascii="標楷體" w:eastAsia="標楷體" w:hAnsi="標楷體"/>
              </w:rPr>
            </w:pPr>
            <w:r w:rsidRPr="00760466">
              <w:rPr>
                <w:rFonts w:ascii="標楷體" w:eastAsia="標楷體" w:hAnsi="標楷體" w:cs="標楷體" w:hint="eastAsia"/>
              </w:rPr>
              <w:t>一、付款憑單應依相關規定遞</w:t>
            </w:r>
            <w:r w:rsidRPr="00760466">
              <w:rPr>
                <w:rFonts w:ascii="標楷體" w:eastAsia="標楷體" w:hAnsi="標楷體" w:cs="標楷體"/>
              </w:rPr>
              <w:t>(</w:t>
            </w:r>
            <w:r w:rsidRPr="00760466">
              <w:rPr>
                <w:rFonts w:ascii="標楷體" w:eastAsia="標楷體" w:hAnsi="標楷體" w:cs="標楷體" w:hint="eastAsia"/>
              </w:rPr>
              <w:t>傳</w:t>
            </w:r>
            <w:r w:rsidRPr="00760466">
              <w:rPr>
                <w:rFonts w:ascii="標楷體" w:eastAsia="標楷體" w:hAnsi="標楷體" w:cs="標楷體"/>
              </w:rPr>
              <w:t>)</w:t>
            </w:r>
            <w:r w:rsidRPr="00760466">
              <w:rPr>
                <w:rFonts w:ascii="標楷體" w:eastAsia="標楷體" w:hAnsi="標楷體" w:cs="標楷體" w:hint="eastAsia"/>
              </w:rPr>
              <w:t>送</w:t>
            </w:r>
            <w:r>
              <w:rPr>
                <w:rFonts w:ascii="標楷體" w:eastAsia="標楷體" w:hAnsi="標楷體" w:cs="標楷體" w:hint="eastAsia"/>
              </w:rPr>
              <w:t>財政處</w:t>
            </w:r>
            <w:r w:rsidRPr="00760466">
              <w:rPr>
                <w:rFonts w:ascii="標楷體" w:eastAsia="標楷體" w:hAnsi="標楷體" w:cs="標楷體" w:hint="eastAsia"/>
              </w:rPr>
              <w:t>。</w:t>
            </w:r>
          </w:p>
          <w:p w:rsidR="00D6433D" w:rsidRPr="00760466" w:rsidRDefault="00D6433D" w:rsidP="00F015F8">
            <w:pPr>
              <w:spacing w:line="380" w:lineRule="exact"/>
              <w:jc w:val="both"/>
              <w:rPr>
                <w:rFonts w:ascii="標楷體" w:eastAsia="標楷體" w:hAnsi="標楷體"/>
              </w:rPr>
            </w:pPr>
            <w:r w:rsidRPr="00760466">
              <w:rPr>
                <w:rFonts w:ascii="標楷體" w:eastAsia="標楷體" w:hAnsi="標楷體" w:cs="標楷體" w:hint="eastAsia"/>
              </w:rPr>
              <w:t>二、領回轉發之縣庫支票應妥善保管。</w:t>
            </w:r>
          </w:p>
          <w:p w:rsidR="00D6433D" w:rsidRPr="00760466" w:rsidRDefault="00D6433D" w:rsidP="00F015F8">
            <w:pPr>
              <w:spacing w:line="380" w:lineRule="exact"/>
              <w:jc w:val="both"/>
              <w:rPr>
                <w:rFonts w:ascii="標楷體" w:eastAsia="標楷體" w:hAnsi="標楷體"/>
              </w:rPr>
            </w:pPr>
            <w:r w:rsidRPr="00760466">
              <w:rPr>
                <w:rFonts w:ascii="標楷體" w:eastAsia="標楷體" w:hAnsi="標楷體" w:cs="標楷體" w:hint="eastAsia"/>
              </w:rPr>
              <w:t>三、領回支票應即時通知受款人領取。</w:t>
            </w:r>
          </w:p>
          <w:p w:rsidR="00D6433D" w:rsidRPr="00D84BDD" w:rsidRDefault="00D6433D" w:rsidP="00F015F8">
            <w:pPr>
              <w:spacing w:line="380" w:lineRule="exact"/>
              <w:jc w:val="both"/>
              <w:rPr>
                <w:rFonts w:ascii="標楷體" w:eastAsia="標楷體" w:hAnsi="標楷體"/>
                <w:sz w:val="28"/>
                <w:szCs w:val="28"/>
              </w:rPr>
            </w:pPr>
            <w:r w:rsidRPr="00760466">
              <w:rPr>
                <w:rFonts w:ascii="標楷體" w:eastAsia="標楷體" w:hAnsi="標楷體" w:cs="標楷體" w:hint="eastAsia"/>
              </w:rPr>
              <w:t>四、庫款領取方式以存入受款人金融機構存款帳戶為原則。如有特殊原因依其他方式領取者，應註明原因。</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法令依據</w:t>
            </w:r>
          </w:p>
        </w:tc>
        <w:tc>
          <w:tcPr>
            <w:tcW w:w="7920" w:type="dxa"/>
            <w:tcBorders>
              <w:top w:val="single" w:sz="6" w:space="0" w:color="auto"/>
              <w:left w:val="single" w:sz="8" w:space="0" w:color="auto"/>
              <w:bottom w:val="single" w:sz="8" w:space="0" w:color="auto"/>
              <w:right w:val="single" w:sz="12" w:space="0" w:color="auto"/>
            </w:tcBorders>
          </w:tcPr>
          <w:p w:rsidR="00D6433D" w:rsidRPr="00760466" w:rsidRDefault="00D6433D" w:rsidP="00F015F8">
            <w:pPr>
              <w:pStyle w:val="BodyTextIndent3"/>
              <w:spacing w:line="380" w:lineRule="exact"/>
              <w:ind w:leftChars="0" w:left="0" w:firstLine="0"/>
              <w:rPr>
                <w:rFonts w:ascii="標楷體" w:eastAsia="標楷體" w:hAnsi="標楷體"/>
                <w:sz w:val="24"/>
                <w:szCs w:val="24"/>
              </w:rPr>
            </w:pPr>
            <w:r w:rsidRPr="00760466">
              <w:rPr>
                <w:rFonts w:ascii="標楷體" w:eastAsia="標楷體" w:hAnsi="標楷體" w:cs="標楷體" w:hint="eastAsia"/>
                <w:sz w:val="24"/>
                <w:szCs w:val="24"/>
              </w:rPr>
              <w:t>一、公庫法</w:t>
            </w:r>
          </w:p>
          <w:p w:rsidR="00D6433D" w:rsidRPr="00760466" w:rsidRDefault="00D6433D" w:rsidP="00F015F8">
            <w:pPr>
              <w:pStyle w:val="BodyTextIndent3"/>
              <w:spacing w:line="380" w:lineRule="exact"/>
              <w:ind w:leftChars="0" w:left="0" w:firstLine="0"/>
              <w:rPr>
                <w:rFonts w:ascii="標楷體" w:eastAsia="標楷體" w:hAnsi="標楷體"/>
                <w:sz w:val="24"/>
                <w:szCs w:val="24"/>
              </w:rPr>
            </w:pPr>
            <w:r w:rsidRPr="00760466">
              <w:rPr>
                <w:rFonts w:ascii="標楷體" w:eastAsia="標楷體" w:hAnsi="標楷體" w:cs="標楷體" w:hint="eastAsia"/>
                <w:sz w:val="24"/>
                <w:szCs w:val="24"/>
              </w:rPr>
              <w:t>二、花蓮縣縣庫規則</w:t>
            </w:r>
          </w:p>
          <w:p w:rsidR="00D6433D" w:rsidRPr="00760466" w:rsidRDefault="00D6433D" w:rsidP="00F015F8">
            <w:pPr>
              <w:pStyle w:val="BodyTextIndent3"/>
              <w:spacing w:line="380" w:lineRule="exact"/>
              <w:ind w:leftChars="0" w:left="0" w:firstLine="0"/>
              <w:rPr>
                <w:rFonts w:ascii="標楷體" w:eastAsia="標楷體" w:hAnsi="標楷體"/>
                <w:sz w:val="24"/>
                <w:szCs w:val="24"/>
              </w:rPr>
            </w:pPr>
            <w:r w:rsidRPr="00760466">
              <w:rPr>
                <w:rFonts w:ascii="標楷體" w:eastAsia="標楷體" w:hAnsi="標楷體" w:cs="標楷體" w:hint="eastAsia"/>
                <w:sz w:val="24"/>
                <w:szCs w:val="24"/>
              </w:rPr>
              <w:t>三、花蓮縣縣庫集中支付作業程序</w:t>
            </w:r>
          </w:p>
          <w:p w:rsidR="00D6433D" w:rsidRPr="00D84BDD" w:rsidRDefault="00D6433D" w:rsidP="00F015F8">
            <w:pPr>
              <w:pStyle w:val="BodyTextIndent3"/>
              <w:spacing w:line="380" w:lineRule="exact"/>
              <w:ind w:leftChars="0" w:left="0" w:firstLine="0"/>
              <w:rPr>
                <w:rFonts w:ascii="標楷體" w:eastAsia="標楷體" w:hAnsi="標楷體"/>
                <w:kern w:val="2"/>
                <w:sz w:val="28"/>
                <w:szCs w:val="28"/>
              </w:rPr>
            </w:pPr>
            <w:r w:rsidRPr="00760466">
              <w:rPr>
                <w:rFonts w:ascii="標楷體" w:eastAsia="標楷體" w:hAnsi="標楷體" w:cs="標楷體" w:hint="eastAsia"/>
                <w:sz w:val="24"/>
                <w:szCs w:val="24"/>
              </w:rPr>
              <w:t>四、</w:t>
            </w:r>
            <w:r>
              <w:rPr>
                <w:rFonts w:ascii="標楷體" w:eastAsia="標楷體" w:hAnsi="標楷體" w:cs="標楷體" w:hint="eastAsia"/>
                <w:sz w:val="24"/>
                <w:szCs w:val="24"/>
              </w:rPr>
              <w:t>政府</w:t>
            </w:r>
            <w:r w:rsidRPr="00760466">
              <w:rPr>
                <w:rFonts w:ascii="標楷體" w:eastAsia="標楷體" w:hAnsi="標楷體" w:cs="標楷體" w:hint="eastAsia"/>
                <w:sz w:val="24"/>
                <w:szCs w:val="24"/>
              </w:rPr>
              <w:t>支出憑證處理要點（行政院主計總處訂定）</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264A46" w:rsidRDefault="00D6433D" w:rsidP="00445AFC">
            <w:pPr>
              <w:spacing w:line="380" w:lineRule="exact"/>
              <w:ind w:leftChars="-5" w:left="425" w:hangingChars="185" w:hanging="437"/>
              <w:rPr>
                <w:rFonts w:ascii="標楷體" w:eastAsia="標楷體" w:hAnsi="標楷體"/>
                <w:spacing w:val="-2"/>
              </w:rPr>
            </w:pPr>
            <w:r w:rsidRPr="00264A46">
              <w:rPr>
                <w:rFonts w:ascii="標楷體" w:eastAsia="標楷體" w:hAnsi="標楷體" w:cs="標楷體" w:hint="eastAsia"/>
                <w:spacing w:val="-2"/>
              </w:rPr>
              <w:t>一、付款憑單、轉帳憑單（依據本縣縣庫集中支付作業程序之相關書表格式）</w:t>
            </w:r>
          </w:p>
          <w:p w:rsidR="00D6433D" w:rsidRPr="00760466" w:rsidRDefault="00D6433D" w:rsidP="00F015F8">
            <w:pPr>
              <w:spacing w:line="380" w:lineRule="exact"/>
              <w:rPr>
                <w:rFonts w:ascii="標楷體" w:eastAsia="標楷體" w:hAnsi="標楷體"/>
              </w:rPr>
            </w:pPr>
            <w:r w:rsidRPr="00760466">
              <w:rPr>
                <w:rFonts w:ascii="標楷體" w:eastAsia="標楷體" w:hAnsi="標楷體" w:cs="標楷體" w:hint="eastAsia"/>
              </w:rPr>
              <w:t>二、花蓮縣縣庫支票</w:t>
            </w:r>
          </w:p>
          <w:p w:rsidR="00D6433D" w:rsidRPr="00760466" w:rsidRDefault="00D6433D" w:rsidP="00F015F8">
            <w:pPr>
              <w:spacing w:line="380" w:lineRule="exact"/>
              <w:rPr>
                <w:rFonts w:ascii="標楷體" w:eastAsia="標楷體" w:hAnsi="標楷體"/>
              </w:rPr>
            </w:pPr>
            <w:r w:rsidRPr="00760466">
              <w:rPr>
                <w:rFonts w:ascii="標楷體" w:eastAsia="標楷體" w:hAnsi="標楷體" w:cs="標楷體" w:hint="eastAsia"/>
              </w:rPr>
              <w:t>三、粘貼憑證用紙</w:t>
            </w:r>
          </w:p>
          <w:p w:rsidR="00D6433D" w:rsidRPr="00D84BDD" w:rsidRDefault="00D6433D" w:rsidP="003A0697">
            <w:pPr>
              <w:spacing w:line="380" w:lineRule="exact"/>
              <w:rPr>
                <w:rFonts w:ascii="標楷體" w:eastAsia="標楷體" w:hAnsi="標楷體"/>
                <w:sz w:val="28"/>
                <w:szCs w:val="28"/>
              </w:rPr>
            </w:pPr>
            <w:r w:rsidRPr="00760466">
              <w:rPr>
                <w:rFonts w:ascii="標楷體" w:eastAsia="標楷體" w:hAnsi="標楷體" w:cs="標楷體" w:hint="eastAsia"/>
              </w:rPr>
              <w:t>四、領取支票憑證</w:t>
            </w:r>
          </w:p>
        </w:tc>
      </w:tr>
    </w:tbl>
    <w:p w:rsidR="00D6433D" w:rsidRPr="00D84BDD" w:rsidRDefault="00D6433D" w:rsidP="0001482E">
      <w:pPr>
        <w:snapToGrid w:val="0"/>
        <w:spacing w:line="300" w:lineRule="exact"/>
        <w:jc w:val="center"/>
        <w:outlineLvl w:val="1"/>
        <w:rPr>
          <w:rFonts w:ascii="標楷體" w:eastAsia="標楷體" w:hAnsi="標楷體"/>
          <w:b/>
          <w:bCs/>
          <w:sz w:val="28"/>
          <w:szCs w:val="28"/>
        </w:rPr>
      </w:pPr>
      <w:r>
        <w:rPr>
          <w:noProof/>
        </w:rPr>
        <w:pict>
          <v:shape id="Text Box 63" o:spid="_x0000_s1078" type="#_x0000_t202" style="position:absolute;left:0;text-align:left;margin-left:-9pt;margin-top:0;width:54pt;height:26.95pt;z-index:251594752;visibility:visible;mso-position-horizontal-relative:text;mso-position-vertical-relative:text" stroked="f">
            <v:textbox style="mso-next-textbox:#Text Box 63">
              <w:txbxContent>
                <w:p w:rsidR="00D6433D" w:rsidRDefault="00D6433D" w:rsidP="003A0697">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02</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1"/>
    </w:p>
    <w:p w:rsidR="00D6433D" w:rsidRPr="00D84BDD" w:rsidRDefault="00D6433D" w:rsidP="0024781A">
      <w:pPr>
        <w:snapToGrid w:val="0"/>
        <w:spacing w:beforeLines="100" w:line="280" w:lineRule="exact"/>
        <w:rPr>
          <w:rFonts w:ascii="標楷體" w:eastAsia="標楷體" w:hAnsi="標楷體"/>
          <w:b/>
          <w:bCs/>
          <w:sz w:val="28"/>
          <w:szCs w:val="28"/>
        </w:rPr>
      </w:pP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付款作業</w:t>
      </w:r>
      <w:r w:rsidRPr="00D84BDD">
        <w:rPr>
          <w:rFonts w:ascii="標楷體" w:eastAsia="標楷體" w:hAnsi="標楷體" w:cs="標楷體"/>
          <w:b/>
          <w:bCs/>
          <w:sz w:val="28"/>
          <w:szCs w:val="28"/>
        </w:rPr>
        <w:t>-</w:t>
      </w:r>
      <w:r w:rsidRPr="00D84BDD">
        <w:rPr>
          <w:rFonts w:ascii="標楷體" w:eastAsia="標楷體" w:hAnsi="標楷體" w:cs="標楷體" w:hint="eastAsia"/>
          <w:b/>
          <w:bCs/>
          <w:sz w:val="28"/>
          <w:szCs w:val="28"/>
        </w:rPr>
        <w:t>縣庫集中支付</w:t>
      </w:r>
    </w:p>
    <w:p w:rsidR="00D6433D" w:rsidRPr="00D84BDD" w:rsidRDefault="00D6433D" w:rsidP="00445AFC">
      <w:pPr>
        <w:snapToGrid w:val="0"/>
        <w:spacing w:line="280" w:lineRule="exact"/>
        <w:ind w:leftChars="1875" w:left="4500"/>
        <w:rPr>
          <w:rFonts w:eastAsia="標楷體"/>
          <w:b/>
          <w:bCs/>
          <w:sz w:val="32"/>
          <w:szCs w:val="32"/>
        </w:rPr>
      </w:pPr>
      <w:r>
        <w:rPr>
          <w:noProof/>
        </w:rPr>
        <w:pict>
          <v:group id="Group 64" o:spid="_x0000_s1079" style="position:absolute;left:0;text-align:left;margin-left:17.65pt;margin-top:17.3pt;width:468.35pt;height:539.65pt;z-index:251593728" coordorigin="1494,2155" coordsize="9360,10793">
            <v:shapetype id="_x0000_t109" coordsize="21600,21600" o:spt="109" path="m,l,21600r21600,l21600,xe">
              <v:stroke joinstyle="miter"/>
              <v:path gradientshapeok="t" o:connecttype="rect"/>
            </v:shapetype>
            <v:shape id="AutoShape 65" o:spid="_x0000_s1080" type="#_x0000_t109" style="position:absolute;left:4734;top:7728;width:3060;height:720;visibility:visible">
              <v:textbox style="mso-next-textbox:#AutoShape 65">
                <w:txbxContent>
                  <w:p w:rsidR="00D6433D" w:rsidRDefault="00D6433D" w:rsidP="00D94E87">
                    <w:pPr>
                      <w:spacing w:beforeLines="25" w:line="280" w:lineRule="exact"/>
                      <w:jc w:val="center"/>
                      <w:rPr>
                        <w:rFonts w:ascii="標楷體" w:eastAsia="標楷體" w:hAnsi="標楷體"/>
                      </w:rPr>
                    </w:pPr>
                    <w:r>
                      <w:rPr>
                        <w:rFonts w:ascii="標楷體" w:eastAsia="標楷體" w:hAnsi="標楷體" w:cs="標楷體" w:hint="eastAsia"/>
                      </w:rPr>
                      <w:t>遞</w:t>
                    </w:r>
                    <w:r>
                      <w:rPr>
                        <w:rFonts w:ascii="標楷體" w:eastAsia="標楷體" w:hAnsi="標楷體" w:cs="標楷體"/>
                        <w:sz w:val="23"/>
                        <w:szCs w:val="23"/>
                      </w:rPr>
                      <w:t>(</w:t>
                    </w:r>
                    <w:r>
                      <w:rPr>
                        <w:rFonts w:ascii="標楷體" w:eastAsia="標楷體" w:hAnsi="標楷體" w:cs="標楷體" w:hint="eastAsia"/>
                        <w:sz w:val="23"/>
                        <w:szCs w:val="23"/>
                      </w:rPr>
                      <w:t>傳</w:t>
                    </w:r>
                    <w:r>
                      <w:rPr>
                        <w:rFonts w:ascii="標楷體" w:eastAsia="標楷體" w:hAnsi="標楷體" w:cs="標楷體"/>
                        <w:sz w:val="23"/>
                        <w:szCs w:val="23"/>
                      </w:rPr>
                      <w:t>)</w:t>
                    </w:r>
                    <w:r>
                      <w:rPr>
                        <w:rFonts w:ascii="標楷體" w:eastAsia="標楷體" w:hAnsi="標楷體" w:cs="標楷體" w:hint="eastAsia"/>
                      </w:rPr>
                      <w:t>送付款憑單</w:t>
                    </w:r>
                  </w:p>
                </w:txbxContent>
              </v:textbox>
            </v:shape>
            <v:shape id="AutoShape 66" o:spid="_x0000_s1081" type="#_x0000_t109" style="position:absolute;left:4734;top:6453;width:3060;height:540;visibility:visible">
              <v:textbox style="mso-next-textbox:#AutoShape 66">
                <w:txbxContent>
                  <w:p w:rsidR="00D6433D" w:rsidRPr="00D84BDD" w:rsidRDefault="00D6433D" w:rsidP="00F015F8">
                    <w:pPr>
                      <w:spacing w:line="280" w:lineRule="exact"/>
                      <w:jc w:val="center"/>
                      <w:rPr>
                        <w:rFonts w:ascii="標楷體" w:eastAsia="標楷體" w:hAnsi="標楷體"/>
                      </w:rPr>
                    </w:pPr>
                    <w:r>
                      <w:rPr>
                        <w:rFonts w:ascii="標楷體" w:eastAsia="標楷體" w:hAnsi="標楷體" w:cs="標楷體" w:hint="eastAsia"/>
                      </w:rPr>
                      <w:t>會</w:t>
                    </w:r>
                    <w:r w:rsidRPr="00D84BDD">
                      <w:rPr>
                        <w:rFonts w:ascii="標楷體" w:eastAsia="標楷體" w:hAnsi="標楷體" w:cs="標楷體" w:hint="eastAsia"/>
                      </w:rPr>
                      <w:t>計單位</w:t>
                    </w:r>
                  </w:p>
                  <w:p w:rsidR="00D6433D" w:rsidRPr="00F015F8" w:rsidRDefault="00D6433D" w:rsidP="00F015F8"/>
                </w:txbxContent>
              </v:textbox>
            </v:shape>
            <v:shape id="AutoShape 67" o:spid="_x0000_s1082" type="#_x0000_t109" style="position:absolute;left:4734;top:5759;width:3060;height:720;visibility:visible">
              <v:textbox style="mso-next-textbox:#AutoShape 67">
                <w:txbxContent>
                  <w:p w:rsidR="00D6433D" w:rsidRDefault="00D6433D" w:rsidP="00D94E87">
                    <w:pPr>
                      <w:spacing w:beforeLines="25" w:line="280" w:lineRule="exact"/>
                      <w:jc w:val="center"/>
                      <w:rPr>
                        <w:rFonts w:ascii="標楷體" w:eastAsia="標楷體" w:hAnsi="標楷體"/>
                      </w:rPr>
                    </w:pPr>
                    <w:r>
                      <w:rPr>
                        <w:rFonts w:ascii="標楷體" w:eastAsia="標楷體" w:hAnsi="標楷體" w:cs="標楷體" w:hint="eastAsia"/>
                      </w:rPr>
                      <w:t>簽發付款憑單</w:t>
                    </w:r>
                  </w:p>
                </w:txbxContent>
              </v:textbox>
            </v:shape>
            <v:shape id="AutoShape 68" o:spid="_x0000_s1083" type="#_x0000_t109" style="position:absolute;left:4734;top:8448;width:3060;height:540;visibility:visible">
              <v:textbox style="mso-next-textbox:#AutoShape 68">
                <w:txbxContent>
                  <w:p w:rsidR="00D6433D" w:rsidRDefault="00D6433D" w:rsidP="003A0697">
                    <w:pPr>
                      <w:spacing w:line="280" w:lineRule="exact"/>
                      <w:jc w:val="center"/>
                      <w:rPr>
                        <w:rFonts w:ascii="標楷體" w:eastAsia="標楷體" w:hAnsi="標楷體"/>
                      </w:rPr>
                    </w:pPr>
                    <w:r>
                      <w:rPr>
                        <w:rFonts w:ascii="標楷體" w:eastAsia="標楷體" w:hAnsi="標楷體" w:cs="標楷體" w:hint="eastAsia"/>
                        <w:color w:val="000000"/>
                      </w:rPr>
                      <w:t>出納管理單位</w:t>
                    </w:r>
                  </w:p>
                </w:txbxContent>
              </v:textbox>
            </v:shape>
            <v:rect id="Rectangle 69" o:spid="_x0000_s1084" style="position:absolute;left:1494;top:5399;width:2520;height:1980;visibility:visible">
              <v:stroke dashstyle="dash"/>
              <v:textbox style="mso-next-textbox:#Rectangle 69">
                <w:txbxContent>
                  <w:p w:rsidR="00D6433D" w:rsidRPr="001113F4" w:rsidRDefault="00D6433D" w:rsidP="00F015F8">
                    <w:pPr>
                      <w:spacing w:line="280" w:lineRule="exact"/>
                      <w:jc w:val="both"/>
                      <w:rPr>
                        <w:rFonts w:ascii="標楷體" w:eastAsia="標楷體" w:hAnsi="標楷體"/>
                      </w:rPr>
                    </w:pPr>
                    <w:r w:rsidRPr="001113F4">
                      <w:rPr>
                        <w:rFonts w:ascii="標楷體" w:eastAsia="標楷體" w:hAnsi="標楷體" w:cs="標楷體" w:hint="eastAsia"/>
                      </w:rPr>
                      <w:t>於履行支付責任時，簽具付款憑單，由機關首長或其授權代簽人，及主辦會計人員或其授權代簽人負責為合法支用之簽證</w:t>
                    </w:r>
                    <w:r w:rsidRPr="001113F4">
                      <w:rPr>
                        <w:rFonts w:ascii="標楷體" w:eastAsia="標楷體" w:hAnsi="標楷體" w:cs="標楷體" w:hint="eastAsia"/>
                        <w:color w:val="000000"/>
                      </w:rPr>
                      <w:t>。</w:t>
                    </w:r>
                  </w:p>
                  <w:p w:rsidR="00D6433D" w:rsidRPr="00F015F8" w:rsidRDefault="00D6433D" w:rsidP="00F015F8"/>
                </w:txbxContent>
              </v:textbox>
            </v:rect>
            <v:line id="Line 70" o:spid="_x0000_s1085" style="position:absolute;flip:x;visibility:visible" from="4014,6453" to="4734,6453" o:connectortype="straight">
              <v:stroke dashstyle="dash"/>
            </v:line>
            <v:rect id="Rectangle 71" o:spid="_x0000_s1086" style="position:absolute;left:1494;top:7923;width:2520;height:1627;visibility:visible">
              <v:stroke dashstyle="dash"/>
              <v:textbox style="mso-next-textbox:#Rectangle 71">
                <w:txbxContent>
                  <w:p w:rsidR="00D6433D" w:rsidRPr="001113F4" w:rsidRDefault="00D6433D" w:rsidP="00F015F8">
                    <w:pPr>
                      <w:spacing w:line="280" w:lineRule="exact"/>
                      <w:jc w:val="both"/>
                      <w:rPr>
                        <w:rFonts w:ascii="標楷體" w:eastAsia="標楷體" w:hAnsi="標楷體"/>
                      </w:rPr>
                    </w:pPr>
                    <w:r w:rsidRPr="001113F4">
                      <w:rPr>
                        <w:rFonts w:ascii="標楷體" w:eastAsia="標楷體" w:hAnsi="標楷體" w:cs="標楷體" w:hint="eastAsia"/>
                        <w:color w:val="000000"/>
                      </w:rPr>
                      <w:t>合法支用之付款憑單經簽證後，由</w:t>
                    </w:r>
                    <w:r>
                      <w:rPr>
                        <w:rFonts w:ascii="標楷體" w:eastAsia="標楷體" w:hAnsi="標楷體" w:cs="標楷體" w:hint="eastAsia"/>
                        <w:color w:val="000000"/>
                      </w:rPr>
                      <w:t>出納管理</w:t>
                    </w:r>
                    <w:r w:rsidRPr="00D84BDD">
                      <w:rPr>
                        <w:rFonts w:ascii="標楷體" w:eastAsia="標楷體" w:hAnsi="標楷體" w:cs="標楷體" w:hint="eastAsia"/>
                      </w:rPr>
                      <w:t>單位遞</w:t>
                    </w:r>
                    <w:r w:rsidRPr="00D84BDD">
                      <w:rPr>
                        <w:rFonts w:ascii="標楷體" w:eastAsia="標楷體" w:hAnsi="標楷體" w:cs="標楷體"/>
                      </w:rPr>
                      <w:t>(</w:t>
                    </w:r>
                    <w:r w:rsidRPr="00D84BDD">
                      <w:rPr>
                        <w:rFonts w:ascii="標楷體" w:eastAsia="標楷體" w:hAnsi="標楷體" w:cs="標楷體" w:hint="eastAsia"/>
                      </w:rPr>
                      <w:t>傳</w:t>
                    </w:r>
                    <w:r w:rsidRPr="00D84BDD">
                      <w:rPr>
                        <w:rFonts w:ascii="標楷體" w:eastAsia="標楷體" w:hAnsi="標楷體" w:cs="標楷體"/>
                      </w:rPr>
                      <w:t>)</w:t>
                    </w:r>
                    <w:r w:rsidRPr="00D84BDD">
                      <w:rPr>
                        <w:rFonts w:ascii="標楷體" w:eastAsia="標楷體" w:hAnsi="標楷體" w:cs="標楷體" w:hint="eastAsia"/>
                      </w:rPr>
                      <w:t>送財政處辦理支付。</w:t>
                    </w:r>
                  </w:p>
                  <w:p w:rsidR="00D6433D" w:rsidRPr="00F015F8" w:rsidRDefault="00D6433D" w:rsidP="00F015F8"/>
                </w:txbxContent>
              </v:textbox>
            </v:rect>
            <v:line id="Line 72" o:spid="_x0000_s1087" style="position:absolute;flip:x;visibility:visible" from="4014,8448" to="4734,8448" o:connectortype="straight">
              <v:stroke dashstyle="dash"/>
            </v:line>
            <v:line id="Line 73" o:spid="_x0000_s1088" style="position:absolute;visibility:visible" from="6174,3055" to="6174,3775" o:connectortype="straight">
              <v:stroke endarrow="block"/>
            </v:line>
            <v:shape id="AutoShape 74" o:spid="_x0000_s1089" type="#_x0000_t117" style="position:absolute;left:5094;top:2155;width:2160;height:900;visibility:visible">
              <v:textbox style="mso-next-textbox:#AutoShape 74">
                <w:txbxContent>
                  <w:p w:rsidR="00D6433D" w:rsidRDefault="00D6433D" w:rsidP="00D94E87">
                    <w:pPr>
                      <w:spacing w:beforeLines="50" w:line="280" w:lineRule="exact"/>
                      <w:jc w:val="center"/>
                      <w:rPr>
                        <w:rFonts w:eastAsia="標楷體"/>
                      </w:rPr>
                    </w:pPr>
                    <w:r>
                      <w:rPr>
                        <w:rFonts w:eastAsia="標楷體" w:cs="標楷體" w:hint="eastAsia"/>
                      </w:rPr>
                      <w:t>準備</w:t>
                    </w:r>
                  </w:p>
                </w:txbxContent>
              </v:textbox>
            </v:shape>
            <v:rect id="Rectangle 75" o:spid="_x0000_s1090" style="position:absolute;left:4734;top:3775;width:3060;height:720;visibility:visible">
              <v:textbox style="mso-next-textbox:#Rectangle 75">
                <w:txbxContent>
                  <w:p w:rsidR="00D6433D" w:rsidRDefault="00D6433D" w:rsidP="00D94E87">
                    <w:pPr>
                      <w:spacing w:beforeLines="25" w:line="280" w:lineRule="exact"/>
                      <w:jc w:val="center"/>
                      <w:rPr>
                        <w:rFonts w:ascii="標楷體" w:eastAsia="標楷體" w:hAnsi="標楷體"/>
                      </w:rPr>
                    </w:pPr>
                    <w:r>
                      <w:rPr>
                        <w:rFonts w:ascii="標楷體" w:eastAsia="標楷體" w:hAnsi="標楷體" w:cs="標楷體" w:hint="eastAsia"/>
                      </w:rPr>
                      <w:t>各機關履行支付責任</w:t>
                    </w:r>
                  </w:p>
                </w:txbxContent>
              </v:textbox>
            </v:rect>
            <v:rect id="Rectangle 76" o:spid="_x0000_s1091" style="position:absolute;left:4734;top:4495;width:3060;height:540;visibility:visible">
              <v:textbox style="mso-next-textbox:#Rectangle 76">
                <w:txbxContent>
                  <w:p w:rsidR="00D6433D" w:rsidRPr="00AE08AB" w:rsidRDefault="00D6433D" w:rsidP="00445AFC">
                    <w:pPr>
                      <w:spacing w:line="280" w:lineRule="exact"/>
                      <w:ind w:firstLineChars="50" w:firstLine="120"/>
                      <w:rPr>
                        <w:rFonts w:ascii="標楷體" w:eastAsia="標楷體" w:hAnsi="標楷體"/>
                        <w:color w:val="FF0000"/>
                      </w:rPr>
                    </w:pPr>
                    <w:r>
                      <w:rPr>
                        <w:rFonts w:ascii="標楷體" w:eastAsia="標楷體" w:hAnsi="標楷體" w:cs="標楷體" w:hint="eastAsia"/>
                      </w:rPr>
                      <w:t>本府及所屬各機關</w:t>
                    </w:r>
                    <w:r w:rsidRPr="00222DFF">
                      <w:rPr>
                        <w:rFonts w:ascii="標楷體" w:eastAsia="標楷體" w:hAnsi="標楷體" w:cs="標楷體" w:hint="eastAsia"/>
                      </w:rPr>
                      <w:t>學校</w:t>
                    </w:r>
                  </w:p>
                </w:txbxContent>
              </v:textbox>
            </v:rect>
            <v:line id="Line 77" o:spid="_x0000_s1092" style="position:absolute;visibility:visible" from="6174,5035" to="6174,5755" o:connectortype="straight">
              <v:stroke endarrow="block"/>
            </v:line>
            <v:line id="Line 78" o:spid="_x0000_s1093" style="position:absolute;visibility:visible" from="6174,7008" to="6174,7732" o:connectortype="straight">
              <v:stroke endarrow="block"/>
            </v:line>
            <v:shape id="AutoShape 79" o:spid="_x0000_s1094" type="#_x0000_t116" style="position:absolute;left:5274;top:12048;width:1980;height:900;visibility:visible">
              <v:textbox style="mso-next-textbox:#AutoShape 79">
                <w:txbxContent>
                  <w:p w:rsidR="00D6433D" w:rsidRDefault="00D6433D" w:rsidP="00D94E87">
                    <w:pPr>
                      <w:spacing w:beforeLines="25" w:line="280" w:lineRule="exact"/>
                      <w:rPr>
                        <w:rFonts w:ascii="標楷體" w:eastAsia="標楷體" w:hAnsi="標楷體"/>
                      </w:rPr>
                    </w:pPr>
                    <w:r>
                      <w:t xml:space="preserve">   </w:t>
                    </w:r>
                    <w:r>
                      <w:rPr>
                        <w:rFonts w:ascii="標楷體" w:eastAsia="標楷體" w:hAnsi="標楷體" w:cs="標楷體"/>
                      </w:rPr>
                      <w:t xml:space="preserve"> </w:t>
                    </w:r>
                    <w:r>
                      <w:rPr>
                        <w:rFonts w:ascii="標楷體" w:eastAsia="標楷體" w:hAnsi="標楷體" w:cs="標楷體" w:hint="eastAsia"/>
                      </w:rPr>
                      <w:t>結束</w:t>
                    </w:r>
                  </w:p>
                </w:txbxContent>
              </v:textbox>
            </v:shape>
            <v:rect id="Rectangle 80" o:spid="_x0000_s1095" style="position:absolute;left:4734;top:9708;width:3060;height:1080;visibility:visible">
              <v:textbox style="mso-next-textbox:#Rectangle 80">
                <w:txbxContent>
                  <w:p w:rsidR="00D6433D" w:rsidRDefault="00D6433D" w:rsidP="00F015F8">
                    <w:pPr>
                      <w:spacing w:line="280" w:lineRule="exact"/>
                      <w:rPr>
                        <w:rFonts w:ascii="標楷體" w:eastAsia="標楷體" w:hAnsi="標楷體"/>
                      </w:rPr>
                    </w:pPr>
                    <w:r>
                      <w:rPr>
                        <w:rFonts w:ascii="標楷體" w:eastAsia="標楷體" w:hAnsi="標楷體" w:cs="標楷體" w:hint="eastAsia"/>
                      </w:rPr>
                      <w:t>妥善保管領回轉發之縣庫支票，並通知受款人領取支票</w:t>
                    </w:r>
                  </w:p>
                  <w:p w:rsidR="00D6433D" w:rsidRPr="00F015F8" w:rsidRDefault="00D6433D" w:rsidP="00F015F8"/>
                </w:txbxContent>
              </v:textbox>
            </v:rect>
            <v:rect id="Rectangle 81" o:spid="_x0000_s1096" style="position:absolute;left:4734;top:10788;width:3060;height:540;visibility:visible">
              <v:textbox style="mso-next-textbox:#Rectangle 81">
                <w:txbxContent>
                  <w:p w:rsidR="00D6433D" w:rsidRDefault="00D6433D" w:rsidP="003A069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color w:val="000000"/>
                      </w:rPr>
                      <w:t>出納管理單位</w:t>
                    </w:r>
                  </w:p>
                </w:txbxContent>
              </v:textbox>
            </v:rect>
            <v:line id="Line 82" o:spid="_x0000_s1097" style="position:absolute;visibility:visible" from="7794,6453" to="8334,6468" o:connectortype="straight">
              <v:stroke dashstyle="dash"/>
            </v:line>
            <v:rect id="Rectangle 83" o:spid="_x0000_s1098" style="position:absolute;left:8334;top:5219;width:2520;height:2160;visibility:visible">
              <v:stroke dashstyle="dash"/>
              <v:textbox style="mso-next-textbox:#Rectangle 83">
                <w:txbxContent>
                  <w:p w:rsidR="00D6433D" w:rsidRPr="00F015F8" w:rsidRDefault="00D6433D" w:rsidP="00F015F8">
                    <w:pPr>
                      <w:spacing w:line="280" w:lineRule="exact"/>
                      <w:rPr>
                        <w:rFonts w:ascii="標楷體" w:eastAsia="標楷體" w:hAnsi="標楷體"/>
                        <w:u w:val="single"/>
                      </w:rPr>
                    </w:pPr>
                    <w:r>
                      <w:t xml:space="preserve">  </w:t>
                    </w:r>
                    <w:r w:rsidRPr="00F015F8">
                      <w:rPr>
                        <w:rFonts w:ascii="標楷體" w:eastAsia="標楷體" w:hAnsi="標楷體" w:cs="標楷體" w:hint="eastAsia"/>
                        <w:u w:val="single"/>
                      </w:rPr>
                      <w:t>款項領取方式</w:t>
                    </w:r>
                  </w:p>
                  <w:p w:rsidR="00D6433D" w:rsidRPr="00F015F8" w:rsidRDefault="00D6433D" w:rsidP="00F015F8">
                    <w:pPr>
                      <w:numPr>
                        <w:ilvl w:val="0"/>
                        <w:numId w:val="7"/>
                      </w:numPr>
                      <w:spacing w:line="280" w:lineRule="exact"/>
                      <w:rPr>
                        <w:rFonts w:ascii="標楷體" w:eastAsia="標楷體" w:hAnsi="標楷體"/>
                        <w:spacing w:val="-6"/>
                        <w:sz w:val="23"/>
                        <w:szCs w:val="23"/>
                      </w:rPr>
                    </w:pPr>
                    <w:r w:rsidRPr="00F015F8">
                      <w:rPr>
                        <w:rFonts w:ascii="標楷體" w:eastAsia="標楷體" w:hAnsi="標楷體" w:cs="標楷體" w:hint="eastAsia"/>
                        <w:spacing w:val="-6"/>
                        <w:sz w:val="23"/>
                        <w:szCs w:val="23"/>
                      </w:rPr>
                      <w:t>以通匯匯存受款人金融機構存款帳戶。</w:t>
                    </w:r>
                  </w:p>
                  <w:p w:rsidR="00D6433D" w:rsidRPr="00F015F8" w:rsidRDefault="00D6433D" w:rsidP="00F015F8">
                    <w:pPr>
                      <w:numPr>
                        <w:ilvl w:val="0"/>
                        <w:numId w:val="7"/>
                      </w:numPr>
                      <w:spacing w:line="280" w:lineRule="exact"/>
                      <w:rPr>
                        <w:rFonts w:ascii="標楷體" w:eastAsia="標楷體" w:hAnsi="標楷體"/>
                      </w:rPr>
                    </w:pPr>
                    <w:r w:rsidRPr="00F015F8">
                      <w:rPr>
                        <w:rFonts w:ascii="標楷體" w:eastAsia="標楷體" w:hAnsi="標楷體" w:cs="標楷體" w:hint="eastAsia"/>
                      </w:rPr>
                      <w:t>自領。</w:t>
                    </w:r>
                  </w:p>
                  <w:p w:rsidR="00D6433D" w:rsidRPr="00F015F8" w:rsidRDefault="00D6433D" w:rsidP="00F015F8">
                    <w:pPr>
                      <w:numPr>
                        <w:ilvl w:val="0"/>
                        <w:numId w:val="7"/>
                      </w:numPr>
                      <w:spacing w:line="280" w:lineRule="exact"/>
                      <w:rPr>
                        <w:rFonts w:ascii="標楷體" w:eastAsia="標楷體" w:hAnsi="標楷體"/>
                      </w:rPr>
                    </w:pPr>
                    <w:r w:rsidRPr="00F015F8">
                      <w:rPr>
                        <w:rFonts w:ascii="標楷體" w:eastAsia="標楷體" w:hAnsi="標楷體" w:cs="標楷體" w:hint="eastAsia"/>
                      </w:rPr>
                      <w:t>郵寄。</w:t>
                    </w:r>
                  </w:p>
                  <w:p w:rsidR="00D6433D" w:rsidRPr="007331F0" w:rsidRDefault="00D6433D" w:rsidP="00F015F8">
                    <w:pPr>
                      <w:numPr>
                        <w:ilvl w:val="0"/>
                        <w:numId w:val="7"/>
                      </w:numPr>
                      <w:spacing w:line="280" w:lineRule="exact"/>
                      <w:rPr>
                        <w:rFonts w:ascii="標楷體" w:eastAsia="標楷體" w:hAnsi="標楷體"/>
                        <w:sz w:val="23"/>
                        <w:szCs w:val="23"/>
                      </w:rPr>
                    </w:pPr>
                    <w:r w:rsidRPr="00F015F8">
                      <w:rPr>
                        <w:rFonts w:ascii="標楷體" w:eastAsia="標楷體" w:hAnsi="標楷體" w:cs="標楷體" w:hint="eastAsia"/>
                      </w:rPr>
                      <w:t>領回轉發</w:t>
                    </w:r>
                    <w:r w:rsidRPr="007331F0">
                      <w:rPr>
                        <w:rFonts w:ascii="標楷體" w:eastAsia="標楷體" w:hAnsi="標楷體" w:cs="標楷體" w:hint="eastAsia"/>
                        <w:sz w:val="23"/>
                        <w:szCs w:val="23"/>
                      </w:rPr>
                      <w:t>。</w:t>
                    </w:r>
                  </w:p>
                  <w:p w:rsidR="00D6433D" w:rsidRPr="007331F0" w:rsidRDefault="00D6433D" w:rsidP="00F015F8">
                    <w:pPr>
                      <w:spacing w:line="280" w:lineRule="exact"/>
                      <w:rPr>
                        <w:sz w:val="23"/>
                        <w:szCs w:val="23"/>
                      </w:rPr>
                    </w:pPr>
                  </w:p>
                </w:txbxContent>
              </v:textbox>
            </v:rect>
            <v:line id="Line 84" o:spid="_x0000_s1099" style="position:absolute;visibility:visible" from="6174,8988" to="6174,9708" o:connectortype="straight">
              <v:stroke endarrow="block"/>
            </v:line>
            <v:line id="Line 85" o:spid="_x0000_s1100" style="position:absolute;visibility:visible" from="6174,11328" to="6174,12048" o:connectortype="straight">
              <v:stroke endarrow="block"/>
            </v:line>
            <w10:wrap type="square"/>
          </v:group>
        </w:pict>
      </w:r>
    </w:p>
    <w:p w:rsidR="00D6433D" w:rsidRPr="00D84BDD" w:rsidRDefault="00D6433D" w:rsidP="003A0697">
      <w:pPr>
        <w:spacing w:line="240" w:lineRule="exact"/>
        <w:rPr>
          <w:rFonts w:eastAsia="標楷體"/>
          <w:b/>
          <w:bCs/>
          <w:sz w:val="32"/>
          <w:szCs w:val="32"/>
        </w:rPr>
      </w:pPr>
    </w:p>
    <w:p w:rsidR="00D6433D" w:rsidRPr="00D84BDD" w:rsidRDefault="00D6433D" w:rsidP="003A0697">
      <w:pPr>
        <w:spacing w:line="240" w:lineRule="exact"/>
        <w:jc w:val="center"/>
        <w:rPr>
          <w:rFonts w:eastAsia="標楷體"/>
          <w:b/>
          <w:bCs/>
          <w:sz w:val="32"/>
          <w:szCs w:val="32"/>
        </w:rPr>
      </w:pPr>
    </w:p>
    <w:p w:rsidR="00D6433D" w:rsidRPr="00D84BDD" w:rsidRDefault="00D6433D" w:rsidP="003A0697">
      <w:pPr>
        <w:spacing w:line="240" w:lineRule="exact"/>
        <w:jc w:val="center"/>
        <w:rPr>
          <w:rFonts w:eastAsia="標楷體"/>
          <w:b/>
          <w:bCs/>
          <w:sz w:val="32"/>
          <w:szCs w:val="32"/>
        </w:rPr>
      </w:pPr>
    </w:p>
    <w:p w:rsidR="00D6433D" w:rsidRPr="00D84BDD" w:rsidRDefault="00D6433D" w:rsidP="003A0697">
      <w:pPr>
        <w:spacing w:line="240" w:lineRule="exact"/>
        <w:jc w:val="center"/>
        <w:rPr>
          <w:rFonts w:eastAsia="標楷體"/>
          <w:b/>
          <w:bCs/>
          <w:sz w:val="32"/>
          <w:szCs w:val="32"/>
        </w:rPr>
      </w:pPr>
    </w:p>
    <w:p w:rsidR="00D6433D" w:rsidRPr="00D84BDD" w:rsidRDefault="00D6433D" w:rsidP="003A0697">
      <w:pPr>
        <w:spacing w:line="240" w:lineRule="exact"/>
        <w:jc w:val="center"/>
        <w:rPr>
          <w:rFonts w:eastAsia="標楷體"/>
          <w:b/>
          <w:bCs/>
          <w:sz w:val="32"/>
          <w:szCs w:val="32"/>
        </w:rPr>
      </w:pPr>
    </w:p>
    <w:p w:rsidR="00D6433D" w:rsidRPr="00D84BDD" w:rsidRDefault="00D6433D" w:rsidP="003A0697">
      <w:pPr>
        <w:spacing w:line="240" w:lineRule="exact"/>
        <w:jc w:val="center"/>
        <w:rPr>
          <w:rFonts w:eastAsia="標楷體"/>
          <w:b/>
          <w:bCs/>
          <w:sz w:val="32"/>
          <w:szCs w:val="32"/>
        </w:rPr>
      </w:pPr>
    </w:p>
    <w:p w:rsidR="00D6433D" w:rsidRPr="00D84BDD" w:rsidRDefault="00D6433D" w:rsidP="003A0697">
      <w:pPr>
        <w:spacing w:line="280" w:lineRule="exact"/>
        <w:rPr>
          <w:rFonts w:eastAsia="標楷體"/>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標楷體"/>
          <w:color w:val="auto"/>
          <w:kern w:val="2"/>
          <w:sz w:val="28"/>
          <w:szCs w:val="28"/>
        </w:rPr>
      </w:pPr>
      <w:r w:rsidRPr="00D84BDD">
        <w:rPr>
          <w:rFonts w:ascii="標楷體" w:eastAsia="標楷體" w:hAnsi="標楷體" w:cs="標楷體"/>
          <w:color w:val="auto"/>
          <w:kern w:val="2"/>
          <w:sz w:val="28"/>
          <w:szCs w:val="28"/>
        </w:rPr>
        <w:t xml:space="preserve"> </w:t>
      </w:r>
    </w:p>
    <w:p w:rsidR="00D6433D" w:rsidRPr="00D84BDD"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25" w:name="_Toc476126618"/>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color w:val="auto"/>
          <w:kern w:val="2"/>
          <w:sz w:val="28"/>
          <w:szCs w:val="28"/>
        </w:rPr>
        <w:t>內部控制制度自行評估表</w:t>
      </w:r>
      <w:bookmarkEnd w:id="25"/>
      <w:r w:rsidRPr="00D84BDD">
        <w:rPr>
          <w:rFonts w:ascii="標楷體" w:eastAsia="標楷體" w:hAnsi="標楷體" w:cs="標楷體"/>
          <w:b/>
          <w:bCs/>
          <w:color w:val="auto"/>
          <w:kern w:val="2"/>
          <w:sz w:val="28"/>
          <w:szCs w:val="28"/>
        </w:rPr>
        <w:t xml:space="preserve">      </w: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年度</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D84BDD">
        <w:rPr>
          <w:rFonts w:ascii="標楷體" w:eastAsia="標楷體" w:hAnsi="標楷體" w:cs="標楷體" w:hint="eastAsia"/>
          <w:color w:val="auto"/>
          <w:kern w:val="2"/>
        </w:rPr>
        <w:t>自行評估單位：</w:t>
      </w:r>
      <w:r w:rsidRPr="007E5CA8">
        <w:rPr>
          <w:rFonts w:ascii="標楷體" w:eastAsia="標楷體" w:hAnsi="標楷體" w:cs="標楷體" w:hint="eastAsia"/>
          <w:color w:val="auto"/>
          <w:kern w:val="2"/>
          <w:u w:val="single"/>
        </w:rPr>
        <w:t>出納管理單位</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rPr>
      </w:pPr>
      <w:r w:rsidRPr="00D84BDD">
        <w:rPr>
          <w:rFonts w:ascii="標楷體" w:eastAsia="標楷體" w:hAnsi="標楷體" w:cs="標楷體" w:hint="eastAsia"/>
          <w:color w:val="auto"/>
          <w:kern w:val="2"/>
        </w:rPr>
        <w:t>作業類別</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項目</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w:t>
      </w:r>
      <w:r w:rsidRPr="00D84BDD">
        <w:rPr>
          <w:rFonts w:ascii="標楷體" w:eastAsia="標楷體" w:hAnsi="標楷體" w:cs="標楷體" w:hint="eastAsia"/>
          <w:color w:val="auto"/>
          <w:kern w:val="2"/>
          <w:u w:val="single"/>
        </w:rPr>
        <w:t>付款作業</w:t>
      </w:r>
      <w:r w:rsidRPr="00D84BDD">
        <w:rPr>
          <w:rFonts w:ascii="標楷體" w:eastAsia="標楷體" w:hAnsi="標楷體" w:cs="標楷體"/>
          <w:color w:val="auto"/>
          <w:kern w:val="2"/>
          <w:u w:val="single"/>
        </w:rPr>
        <w:t>—</w:t>
      </w:r>
      <w:r w:rsidRPr="00D84BDD">
        <w:rPr>
          <w:rFonts w:ascii="標楷體" w:eastAsia="標楷體" w:hAnsi="標楷體" w:cs="標楷體" w:hint="eastAsia"/>
          <w:color w:val="auto"/>
          <w:kern w:val="2"/>
          <w:u w:val="single"/>
        </w:rPr>
        <w:t>縣庫集中支付</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 xml:space="preserve">　　　</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評估日期：</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月</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40" w:lineRule="exact"/>
        <w:ind w:leftChars="75" w:left="487" w:hangingChars="192" w:hanging="307"/>
        <w:rPr>
          <w:rFonts w:ascii="標楷體" w:eastAsia="標楷體" w:hAnsi="標楷體" w:cs="Times New Roman"/>
          <w:color w:val="auto"/>
          <w:kern w:val="2"/>
          <w:sz w:val="16"/>
          <w:szCs w:val="16"/>
        </w:rPr>
      </w:pP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00"/>
        <w:gridCol w:w="900"/>
        <w:gridCol w:w="3956"/>
      </w:tblGrid>
      <w:tr w:rsidR="00D6433D" w:rsidRPr="00D84BDD">
        <w:trPr>
          <w:cantSplit/>
          <w:tblHeader/>
        </w:trPr>
        <w:tc>
          <w:tcPr>
            <w:tcW w:w="3420" w:type="dxa"/>
            <w:vMerge w:val="restart"/>
            <w:vAlign w:val="center"/>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評估重點</w:t>
            </w:r>
          </w:p>
        </w:tc>
        <w:tc>
          <w:tcPr>
            <w:tcW w:w="1800" w:type="dxa"/>
            <w:gridSpan w:val="2"/>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自行評估情形</w:t>
            </w:r>
          </w:p>
        </w:tc>
        <w:tc>
          <w:tcPr>
            <w:tcW w:w="3956" w:type="dxa"/>
            <w:vMerge w:val="restart"/>
            <w:vAlign w:val="center"/>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評估情形說明</w:t>
            </w:r>
          </w:p>
        </w:tc>
      </w:tr>
      <w:tr w:rsidR="00D6433D" w:rsidRPr="00D84BDD">
        <w:trPr>
          <w:cantSplit/>
          <w:trHeight w:val="239"/>
          <w:tblHeader/>
        </w:trPr>
        <w:tc>
          <w:tcPr>
            <w:tcW w:w="3420" w:type="dxa"/>
            <w:vMerge/>
          </w:tcPr>
          <w:p w:rsidR="00D6433D" w:rsidRPr="00D84BDD" w:rsidRDefault="00D6433D" w:rsidP="00A66598">
            <w:pPr>
              <w:pStyle w:val="NormalWeb"/>
              <w:spacing w:before="0" w:beforeAutospacing="0" w:after="0" w:afterAutospacing="0" w:line="440" w:lineRule="exact"/>
              <w:rPr>
                <w:rFonts w:ascii="標楷體" w:eastAsia="標楷體" w:hAnsi="標楷體" w:cs="Times New Roman"/>
                <w:color w:val="auto"/>
                <w:kern w:val="2"/>
              </w:rPr>
            </w:pPr>
          </w:p>
        </w:tc>
        <w:tc>
          <w:tcPr>
            <w:tcW w:w="900" w:type="dxa"/>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符合</w:t>
            </w:r>
          </w:p>
        </w:tc>
        <w:tc>
          <w:tcPr>
            <w:tcW w:w="900" w:type="dxa"/>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未符合</w:t>
            </w:r>
          </w:p>
        </w:tc>
        <w:tc>
          <w:tcPr>
            <w:tcW w:w="3956" w:type="dxa"/>
            <w:vMerge/>
          </w:tcPr>
          <w:p w:rsidR="00D6433D" w:rsidRPr="00D84BDD" w:rsidRDefault="00D6433D" w:rsidP="00A66598">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rPr>
          <w:trHeight w:val="70"/>
          <w:tblHeader/>
        </w:trPr>
        <w:tc>
          <w:tcPr>
            <w:tcW w:w="3420" w:type="dxa"/>
            <w:tcBorders>
              <w:top w:val="nil"/>
              <w:bottom w:val="nil"/>
            </w:tcBorders>
          </w:tcPr>
          <w:p w:rsidR="00D6433D" w:rsidRPr="00D84BDD" w:rsidRDefault="00D6433D" w:rsidP="00445AFC">
            <w:pPr>
              <w:pStyle w:val="NormalWeb"/>
              <w:spacing w:before="0" w:beforeAutospacing="0" w:after="0" w:afterAutospacing="0" w:line="20" w:lineRule="exact"/>
              <w:ind w:left="432" w:hangingChars="180" w:hanging="432"/>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一、作業流程有效性</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作業程序說明表及作業流程圖之製作是否與規定相符。</w:t>
            </w:r>
          </w:p>
          <w:p w:rsidR="00D6433D" w:rsidRPr="00D84BDD"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內部控制制度是否有效設計及執行。</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二、</w:t>
            </w:r>
            <w:r w:rsidRPr="00D84BDD">
              <w:rPr>
                <w:rFonts w:ascii="標楷體" w:eastAsia="標楷體" w:cs="標楷體" w:hint="eastAsia"/>
                <w:color w:val="auto"/>
              </w:rPr>
              <w:t>集中支付之檢核</w:t>
            </w:r>
          </w:p>
        </w:tc>
        <w:tc>
          <w:tcPr>
            <w:tcW w:w="900" w:type="dxa"/>
            <w:tcBorders>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eastAsia="標楷體" w:cs="Times New Roman"/>
                <w:color w:val="auto"/>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rPr>
              <w:t>付款憑單是否依相關規定遞</w:t>
            </w:r>
            <w:r w:rsidRPr="00D84BDD">
              <w:rPr>
                <w:rFonts w:ascii="標楷體" w:eastAsia="標楷體" w:hAnsi="標楷體" w:cs="標楷體"/>
                <w:color w:val="auto"/>
              </w:rPr>
              <w:t>(</w:t>
            </w:r>
            <w:r w:rsidRPr="00D84BDD">
              <w:rPr>
                <w:rFonts w:ascii="標楷體" w:eastAsia="標楷體" w:hAnsi="標楷體" w:cs="標楷體" w:hint="eastAsia"/>
                <w:color w:val="auto"/>
              </w:rPr>
              <w:t>傳</w:t>
            </w:r>
            <w:r w:rsidRPr="00D84BDD">
              <w:rPr>
                <w:rFonts w:ascii="標楷體" w:eastAsia="標楷體" w:hAnsi="標楷體" w:cs="標楷體"/>
                <w:color w:val="auto"/>
              </w:rPr>
              <w:t>)</w:t>
            </w:r>
            <w:r w:rsidRPr="00D84BDD">
              <w:rPr>
                <w:rFonts w:ascii="標楷體" w:eastAsia="標楷體" w:hAnsi="標楷體" w:cs="標楷體" w:hint="eastAsia"/>
                <w:color w:val="auto"/>
              </w:rPr>
              <w:t>送財政處</w:t>
            </w:r>
            <w:r w:rsidRPr="00D84BDD">
              <w:rPr>
                <w:rFonts w:ascii="標楷體" w:eastAsia="標楷體" w:hAnsi="標楷體" w:cs="標楷體" w:hint="eastAsia"/>
                <w:color w:val="auto"/>
                <w:kern w:val="2"/>
              </w:rPr>
              <w:t>辦理支付。</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20" w:lineRule="exact"/>
              <w:ind w:left="494" w:hangingChars="206" w:hanging="494"/>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領回轉發之縣庫支票是否妥善保管。</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30143" w:rsidRDefault="00D6433D" w:rsidP="00445AFC">
            <w:pPr>
              <w:spacing w:line="440" w:lineRule="exact"/>
              <w:ind w:left="458" w:hangingChars="191" w:hanging="458"/>
              <w:jc w:val="both"/>
              <w:rPr>
                <w:rStyle w:val="BodyText2Char"/>
                <w:rFonts w:ascii="標楷體" w:eastAsia="標楷體"/>
              </w:rPr>
            </w:pPr>
            <w:r w:rsidRPr="00D84BDD">
              <w:rPr>
                <w:rStyle w:val="BodyText2Char"/>
              </w:rPr>
              <w:t>(</w:t>
            </w:r>
            <w:r w:rsidRPr="00D84BDD">
              <w:rPr>
                <w:rStyle w:val="BodyText2Char"/>
                <w:rFonts w:cs="新細明體" w:hint="eastAsia"/>
              </w:rPr>
              <w:t>三</w:t>
            </w:r>
            <w:r w:rsidRPr="00D84BDD">
              <w:rPr>
                <w:rStyle w:val="BodyText2Char"/>
              </w:rPr>
              <w:t>)</w:t>
            </w:r>
            <w:r w:rsidRPr="00130143">
              <w:rPr>
                <w:rStyle w:val="BodyText2Char"/>
                <w:rFonts w:ascii="標楷體" w:eastAsia="標楷體" w:hAnsi="標楷體" w:cs="標楷體" w:hint="eastAsia"/>
              </w:rPr>
              <w:t>領回轉發之縣庫支票是否即時通知受款人領取。</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20" w:lineRule="exact"/>
              <w:ind w:left="494" w:hangingChars="206" w:hanging="494"/>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四</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付款憑單是否註明庫款領取方式。</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9176" w:type="dxa"/>
            <w:gridSpan w:val="4"/>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結論</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需採行之改善措施：</w:t>
            </w:r>
          </w:p>
          <w:p w:rsidR="00D6433D" w:rsidRPr="00D84BDD" w:rsidRDefault="00D6433D" w:rsidP="00445AFC">
            <w:pPr>
              <w:pStyle w:val="NormalWeb"/>
              <w:spacing w:before="0" w:beforeAutospacing="0" w:after="0" w:afterAutospacing="0" w:line="320" w:lineRule="exact"/>
              <w:ind w:firstLineChars="105" w:firstLine="252"/>
              <w:rPr>
                <w:rFonts w:ascii="標楷體" w:eastAsia="標楷體" w:hAnsi="標楷體" w:cs="Times New Roman"/>
                <w:color w:val="auto"/>
                <w:kern w:val="2"/>
              </w:rPr>
            </w:pPr>
          </w:p>
        </w:tc>
      </w:tr>
      <w:tr w:rsidR="00D6433D" w:rsidRPr="00D84BDD">
        <w:tc>
          <w:tcPr>
            <w:tcW w:w="9176" w:type="dxa"/>
            <w:gridSpan w:val="4"/>
          </w:tcPr>
          <w:p w:rsidR="00D6433D" w:rsidRPr="00D84BDD" w:rsidRDefault="00D6433D" w:rsidP="00AD4634">
            <w:pPr>
              <w:pStyle w:val="NormalWeb"/>
              <w:spacing w:before="0" w:beforeAutospacing="0" w:after="0" w:afterAutospacing="0" w:line="32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填表人：</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複核：</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pStyle w:val="NormalWeb"/>
        <w:spacing w:before="0" w:beforeAutospacing="0" w:after="0" w:afterAutospacing="0" w:line="300" w:lineRule="exact"/>
        <w:ind w:leftChars="285" w:left="924" w:hangingChars="100" w:hanging="240"/>
        <w:rPr>
          <w:rFonts w:ascii="標楷體" w:eastAsia="標楷體" w:hAnsi="標楷體" w:cs="Times New Roman"/>
          <w:color w:val="auto"/>
          <w:kern w:val="2"/>
        </w:rPr>
      </w:pPr>
    </w:p>
    <w:p w:rsidR="00D6433D" w:rsidRPr="00D84BDD" w:rsidRDefault="00D6433D" w:rsidP="00445AFC">
      <w:pPr>
        <w:pStyle w:val="NormalWeb"/>
        <w:spacing w:before="0" w:beforeAutospacing="0" w:after="0" w:afterAutospacing="0" w:line="300" w:lineRule="exact"/>
        <w:ind w:leftChars="285" w:left="1145" w:hangingChars="192" w:hanging="461"/>
        <w:rPr>
          <w:rFonts w:ascii="標楷體" w:eastAsia="標楷體" w:hAnsi="標楷體" w:cs="Times New Roman"/>
          <w:color w:val="auto"/>
          <w:kern w:val="2"/>
        </w:rPr>
      </w:pPr>
    </w:p>
    <w:p w:rsidR="00D6433D" w:rsidRPr="00D84BDD" w:rsidRDefault="00D6433D" w:rsidP="003A0697">
      <w:pPr>
        <w:pStyle w:val="NormalWeb"/>
        <w:spacing w:before="0" w:beforeAutospacing="0" w:after="0" w:afterAutospacing="0" w:line="320" w:lineRule="exact"/>
        <w:ind w:left="180"/>
        <w:rPr>
          <w:rFonts w:ascii="標楷體" w:eastAsia="標楷體" w:hAnsi="標楷體" w:cs="Times New Roman"/>
          <w:color w:val="auto"/>
          <w:kern w:val="2"/>
          <w:u w:val="single"/>
        </w:rPr>
      </w:pPr>
    </w:p>
    <w:p w:rsidR="00D6433D" w:rsidRPr="00D84BDD" w:rsidRDefault="00D6433D" w:rsidP="000F5D72">
      <w:pPr>
        <w:rPr>
          <w:rFonts w:ascii="標楷體" w:eastAsia="標楷體" w:hAnsi="標楷體"/>
          <w:b/>
          <w:bCs/>
          <w:sz w:val="28"/>
          <w:szCs w:val="28"/>
        </w:rPr>
      </w:pPr>
    </w:p>
    <w:p w:rsidR="00D6433D" w:rsidRPr="00D84BDD" w:rsidRDefault="00D6433D" w:rsidP="000F5D72">
      <w:pPr>
        <w:rPr>
          <w:rFonts w:ascii="標楷體" w:eastAsia="標楷體" w:hAnsi="標楷體"/>
          <w:b/>
          <w:bCs/>
          <w:sz w:val="28"/>
          <w:szCs w:val="28"/>
        </w:rPr>
      </w:pPr>
    </w:p>
    <w:p w:rsidR="00D6433D" w:rsidRDefault="00D6433D" w:rsidP="000F5D72">
      <w:pPr>
        <w:rPr>
          <w:rFonts w:ascii="標楷體" w:eastAsia="標楷體" w:hAnsi="標楷體"/>
          <w:b/>
          <w:bCs/>
          <w:sz w:val="28"/>
          <w:szCs w:val="28"/>
        </w:rPr>
        <w:sectPr w:rsidR="00D6433D" w:rsidSect="008944EB">
          <w:footerReference w:type="default" r:id="rId9"/>
          <w:type w:val="continuous"/>
          <w:pgSz w:w="11906" w:h="16838"/>
          <w:pgMar w:top="1134" w:right="1134" w:bottom="680" w:left="1162" w:header="851" w:footer="647" w:gutter="0"/>
          <w:pgNumType w:start="0"/>
          <w:cols w:space="425"/>
          <w:docGrid w:type="lines" w:linePitch="360"/>
        </w:sectPr>
      </w:pPr>
    </w:p>
    <w:p w:rsidR="00D6433D" w:rsidRPr="00D84BDD" w:rsidRDefault="00D6433D" w:rsidP="000F5D72">
      <w:pPr>
        <w:rPr>
          <w:rFonts w:ascii="標楷體" w:eastAsia="標楷體" w:hAnsi="標楷體"/>
          <w:b/>
          <w:bCs/>
          <w:sz w:val="28"/>
          <w:szCs w:val="28"/>
        </w:rPr>
      </w:pPr>
    </w:p>
    <w:p w:rsidR="00D6433D" w:rsidRPr="00D84BDD" w:rsidRDefault="00D6433D" w:rsidP="000F5D72">
      <w:pPr>
        <w:rPr>
          <w:rFonts w:ascii="標楷體" w:eastAsia="標楷體" w:hAnsi="標楷體"/>
          <w:b/>
          <w:bCs/>
          <w:sz w:val="28"/>
          <w:szCs w:val="28"/>
        </w:rPr>
      </w:pPr>
    </w:p>
    <w:p w:rsidR="00D6433D" w:rsidRPr="00D84BDD" w:rsidRDefault="00D6433D" w:rsidP="00970C7D">
      <w:pPr>
        <w:ind w:firstLineChars="900" w:firstLine="2522"/>
        <w:outlineLvl w:val="1"/>
        <w:rPr>
          <w:rFonts w:ascii="標楷體" w:eastAsia="標楷體" w:hAnsi="標楷體"/>
          <w:b/>
          <w:bCs/>
          <w:sz w:val="40"/>
          <w:szCs w:val="40"/>
        </w:rPr>
      </w:pPr>
      <w:r w:rsidRPr="00D84BDD">
        <w:rPr>
          <w:rFonts w:ascii="標楷體" w:eastAsia="標楷體" w:hAnsi="標楷體"/>
          <w:b/>
          <w:bCs/>
          <w:sz w:val="28"/>
          <w:szCs w:val="28"/>
        </w:rPr>
        <w:br w:type="page"/>
      </w:r>
      <w:bookmarkStart w:id="26" w:name="_Toc476126619"/>
      <w:r>
        <w:rPr>
          <w:rFonts w:ascii="標楷體" w:eastAsia="標楷體" w:hAnsi="標楷體" w:cs="標楷體" w:hint="eastAsia"/>
          <w:b/>
          <w:bCs/>
          <w:sz w:val="28"/>
          <w:szCs w:val="28"/>
        </w:rPr>
        <w:t>（機關名稱）（單位名稱）</w:t>
      </w:r>
      <w:r w:rsidRPr="00D84BDD">
        <w:rPr>
          <w:rFonts w:ascii="標楷體" w:eastAsia="標楷體" w:hAnsi="標楷體" w:cs="標楷體" w:hint="eastAsia"/>
          <w:b/>
          <w:bCs/>
          <w:sz w:val="28"/>
          <w:szCs w:val="28"/>
        </w:rPr>
        <w:t>作業程序說明表</w:t>
      </w:r>
      <w:bookmarkEnd w:id="26"/>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r w:rsidRPr="00D84BDD">
              <w:rPr>
                <w:sz w:val="28"/>
                <w:szCs w:val="28"/>
              </w:rPr>
              <w:br w:type="page"/>
            </w:r>
            <w:bookmarkStart w:id="27" w:name="_Toc476126620"/>
            <w:r w:rsidRPr="00D84BDD">
              <w:rPr>
                <w:rFonts w:ascii="標楷體" w:eastAsia="標楷體" w:hAnsi="標楷體" w:cs="標楷體" w:hint="eastAsia"/>
                <w:b/>
                <w:bCs/>
                <w:sz w:val="28"/>
                <w:szCs w:val="28"/>
              </w:rPr>
              <w:t>項目編號</w:t>
            </w:r>
            <w:bookmarkEnd w:id="27"/>
          </w:p>
        </w:tc>
        <w:tc>
          <w:tcPr>
            <w:tcW w:w="7920" w:type="dxa"/>
            <w:tcBorders>
              <w:top w:val="single" w:sz="12" w:space="0" w:color="auto"/>
              <w:left w:val="single" w:sz="6" w:space="0" w:color="auto"/>
              <w:bottom w:val="single" w:sz="6" w:space="0" w:color="auto"/>
              <w:right w:val="single" w:sz="12" w:space="0" w:color="auto"/>
            </w:tcBorders>
          </w:tcPr>
          <w:p w:rsidR="00D6433D" w:rsidRPr="00D84BDD" w:rsidRDefault="00D6433D" w:rsidP="00D94E87">
            <w:pPr>
              <w:spacing w:beforeLines="50" w:line="400" w:lineRule="exact"/>
              <w:jc w:val="both"/>
              <w:outlineLvl w:val="0"/>
              <w:rPr>
                <w:rFonts w:ascii="標楷體" w:eastAsia="標楷體" w:hAnsi="標楷體" w:cs="標楷體"/>
                <w:b/>
                <w:bCs/>
                <w:sz w:val="28"/>
                <w:szCs w:val="28"/>
              </w:rPr>
            </w:pPr>
            <w:bookmarkStart w:id="28" w:name="_Toc476126621"/>
            <w:r w:rsidRPr="00436725">
              <w:rPr>
                <w:rFonts w:ascii="標楷體" w:eastAsia="標楷體" w:hAnsi="標楷體" w:cs="標楷體" w:hint="eastAsia"/>
                <w:b/>
                <w:bCs/>
                <w:sz w:val="28"/>
                <w:szCs w:val="28"/>
              </w:rPr>
              <w:t>財支</w:t>
            </w:r>
            <w:r w:rsidRPr="00D84BDD">
              <w:rPr>
                <w:rFonts w:ascii="標楷體" w:eastAsia="標楷體" w:hAnsi="標楷體" w:cs="標楷體"/>
                <w:b/>
                <w:bCs/>
                <w:sz w:val="28"/>
                <w:szCs w:val="28"/>
              </w:rPr>
              <w:t>03</w:t>
            </w:r>
            <w:bookmarkEnd w:id="28"/>
          </w:p>
        </w:tc>
      </w:tr>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bookmarkStart w:id="29" w:name="_Toc476126622"/>
            <w:r w:rsidRPr="00D84BDD">
              <w:rPr>
                <w:rFonts w:ascii="標楷體" w:eastAsia="標楷體" w:hAnsi="標楷體" w:cs="標楷體" w:hint="eastAsia"/>
                <w:b/>
                <w:bCs/>
                <w:sz w:val="28"/>
                <w:szCs w:val="28"/>
              </w:rPr>
              <w:t>項目名稱</w:t>
            </w:r>
            <w:bookmarkEnd w:id="29"/>
          </w:p>
        </w:tc>
        <w:tc>
          <w:tcPr>
            <w:tcW w:w="7920" w:type="dxa"/>
            <w:tcBorders>
              <w:top w:val="single" w:sz="12" w:space="0" w:color="auto"/>
              <w:left w:val="single" w:sz="6" w:space="0" w:color="auto"/>
              <w:bottom w:val="single" w:sz="6" w:space="0" w:color="auto"/>
              <w:right w:val="single" w:sz="12" w:space="0" w:color="auto"/>
            </w:tcBorders>
          </w:tcPr>
          <w:p w:rsidR="00D6433D" w:rsidRPr="00B23211" w:rsidRDefault="00D6433D" w:rsidP="00D94E87">
            <w:pPr>
              <w:spacing w:beforeLines="50" w:line="400" w:lineRule="exact"/>
              <w:jc w:val="both"/>
              <w:outlineLvl w:val="0"/>
              <w:rPr>
                <w:rFonts w:ascii="標楷體" w:eastAsia="標楷體"/>
                <w:b/>
                <w:bCs/>
                <w:sz w:val="28"/>
                <w:szCs w:val="28"/>
              </w:rPr>
            </w:pPr>
            <w:bookmarkStart w:id="30" w:name="_Toc476126623"/>
            <w:r w:rsidRPr="00D84BDD">
              <w:rPr>
                <w:rFonts w:ascii="標楷體" w:eastAsia="標楷體" w:hAnsi="標楷體" w:cs="標楷體" w:hint="eastAsia"/>
                <w:b/>
                <w:bCs/>
                <w:sz w:val="28"/>
                <w:szCs w:val="28"/>
              </w:rPr>
              <w:t>付款作業</w:t>
            </w:r>
            <w:r w:rsidRPr="00D84BDD">
              <w:rPr>
                <w:rFonts w:ascii="標楷體" w:eastAsia="標楷體" w:hAnsi="標楷體" w:cs="標楷體"/>
                <w:b/>
                <w:bCs/>
                <w:sz w:val="28"/>
                <w:szCs w:val="28"/>
              </w:rPr>
              <w:t>-</w:t>
            </w:r>
            <w:r>
              <w:rPr>
                <w:rFonts w:ascii="標楷體" w:eastAsia="標楷體" w:hAnsi="標楷體" w:cs="標楷體" w:hint="eastAsia"/>
                <w:b/>
                <w:bCs/>
                <w:sz w:val="28"/>
                <w:szCs w:val="28"/>
              </w:rPr>
              <w:t>機關</w:t>
            </w:r>
            <w:r w:rsidRPr="00D84BDD">
              <w:rPr>
                <w:rFonts w:ascii="標楷體" w:eastAsia="標楷體" w:hAnsi="標楷體" w:cs="標楷體" w:hint="eastAsia"/>
                <w:b/>
                <w:bCs/>
                <w:sz w:val="28"/>
                <w:szCs w:val="28"/>
              </w:rPr>
              <w:t>專戶支付</w:t>
            </w:r>
            <w:bookmarkEnd w:id="30"/>
          </w:p>
        </w:tc>
      </w:tr>
      <w:tr w:rsidR="00D6433D" w:rsidRPr="00D84BDD">
        <w:trPr>
          <w:trHeight w:val="699"/>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bottom w:val="single" w:sz="6" w:space="0" w:color="auto"/>
              <w:right w:val="single" w:sz="12" w:space="0" w:color="auto"/>
            </w:tcBorders>
          </w:tcPr>
          <w:p w:rsidR="00D6433D" w:rsidRPr="00D84BDD" w:rsidRDefault="00D6433D" w:rsidP="00D94E87">
            <w:pPr>
              <w:spacing w:beforeLines="50" w:line="400" w:lineRule="exact"/>
              <w:jc w:val="both"/>
              <w:rPr>
                <w:rFonts w:ascii="標楷體" w:eastAsia="標楷體" w:hAnsi="標楷體"/>
                <w:b/>
                <w:bCs/>
                <w:sz w:val="28"/>
                <w:szCs w:val="28"/>
              </w:rPr>
            </w:pPr>
            <w:r>
              <w:rPr>
                <w:rFonts w:ascii="標楷體" w:eastAsia="標楷體" w:hAnsi="標楷體" w:cs="標楷體" w:hint="eastAsia"/>
                <w:b/>
                <w:bCs/>
                <w:sz w:val="28"/>
                <w:szCs w:val="28"/>
              </w:rPr>
              <w:t>出納管理單位</w:t>
            </w:r>
          </w:p>
        </w:tc>
      </w:tr>
      <w:tr w:rsidR="00D6433D" w:rsidRPr="00D84BDD">
        <w:trPr>
          <w:trHeight w:val="1064"/>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FA1B74">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D6433D" w:rsidRPr="00D84BDD" w:rsidRDefault="00D6433D" w:rsidP="00FA1B74">
            <w:pPr>
              <w:spacing w:line="380" w:lineRule="exact"/>
              <w:jc w:val="both"/>
              <w:rPr>
                <w:rFonts w:ascii="標楷體" w:eastAsia="標楷體" w:hAnsi="標楷體"/>
                <w:sz w:val="28"/>
                <w:szCs w:val="28"/>
              </w:rPr>
            </w:pPr>
            <w:r>
              <w:rPr>
                <w:rFonts w:ascii="標楷體" w:eastAsia="標楷體" w:hAnsi="標楷體" w:cs="標楷體" w:hint="eastAsia"/>
                <w:sz w:val="28"/>
                <w:szCs w:val="28"/>
              </w:rPr>
              <w:t>一、辦理「機關</w:t>
            </w:r>
            <w:r w:rsidRPr="00D84BDD">
              <w:rPr>
                <w:rFonts w:ascii="標楷體" w:eastAsia="標楷體" w:hAnsi="標楷體" w:cs="標楷體" w:hint="eastAsia"/>
                <w:sz w:val="28"/>
                <w:szCs w:val="28"/>
              </w:rPr>
              <w:t>專戶」存管款項之支付</w:t>
            </w:r>
          </w:p>
          <w:p w:rsidR="00D6433D" w:rsidRPr="00D84BDD" w:rsidRDefault="00D6433D" w:rsidP="00445AFC">
            <w:pPr>
              <w:spacing w:line="380" w:lineRule="exact"/>
              <w:ind w:leftChars="213" w:left="1051" w:hangingChars="193" w:hanging="540"/>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一</w:t>
            </w:r>
            <w:r w:rsidRPr="00D84BDD">
              <w:rPr>
                <w:rFonts w:ascii="標楷體" w:eastAsia="標楷體" w:hAnsi="標楷體" w:cs="標楷體"/>
                <w:sz w:val="28"/>
                <w:szCs w:val="28"/>
              </w:rPr>
              <w:t>)</w:t>
            </w:r>
            <w:r>
              <w:rPr>
                <w:rFonts w:ascii="標楷體" w:eastAsia="標楷體" w:hAnsi="標楷體" w:cs="標楷體" w:hint="eastAsia"/>
                <w:sz w:val="28"/>
                <w:szCs w:val="28"/>
              </w:rPr>
              <w:t>出納管理</w:t>
            </w:r>
            <w:r w:rsidRPr="00D84BDD">
              <w:rPr>
                <w:rFonts w:ascii="標楷體" w:eastAsia="標楷體" w:hAnsi="標楷體" w:cs="標楷體" w:hint="eastAsia"/>
                <w:sz w:val="28"/>
                <w:szCs w:val="28"/>
              </w:rPr>
              <w:t>人員收到</w:t>
            </w:r>
            <w:r>
              <w:rPr>
                <w:rFonts w:ascii="標楷體" w:eastAsia="標楷體" w:hAnsi="標楷體" w:cs="標楷體" w:hint="eastAsia"/>
                <w:sz w:val="28"/>
                <w:szCs w:val="28"/>
              </w:rPr>
              <w:t>會計單位</w:t>
            </w:r>
            <w:r w:rsidRPr="00D84BDD">
              <w:rPr>
                <w:rFonts w:ascii="標楷體" w:eastAsia="標楷體" w:hAnsi="標楷體" w:cs="標楷體" w:hint="eastAsia"/>
                <w:sz w:val="28"/>
                <w:szCs w:val="28"/>
              </w:rPr>
              <w:t>編製之支出傳票後，應依「</w:t>
            </w:r>
            <w:r>
              <w:rPr>
                <w:rFonts w:ascii="標楷體" w:eastAsia="標楷體" w:hAnsi="標楷體" w:cs="標楷體" w:hint="eastAsia"/>
                <w:sz w:val="28"/>
                <w:szCs w:val="28"/>
              </w:rPr>
              <w:t>花蓮縣政府出納管理作業流程及工作手冊</w:t>
            </w:r>
            <w:r w:rsidRPr="00D84BDD">
              <w:rPr>
                <w:rFonts w:ascii="標楷體" w:eastAsia="標楷體" w:hAnsi="標楷體" w:cs="標楷體" w:hint="eastAsia"/>
                <w:sz w:val="28"/>
                <w:szCs w:val="28"/>
              </w:rPr>
              <w:t>」辦理支付，不得稽延。</w:t>
            </w:r>
          </w:p>
          <w:p w:rsidR="00D6433D" w:rsidRPr="00D84BDD" w:rsidRDefault="00D6433D" w:rsidP="00445AFC">
            <w:pPr>
              <w:spacing w:line="380" w:lineRule="exact"/>
              <w:ind w:leftChars="214" w:left="1052" w:hangingChars="192" w:hanging="538"/>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二</w:t>
            </w:r>
            <w:r w:rsidRPr="00D84BDD">
              <w:rPr>
                <w:rFonts w:ascii="標楷體" w:eastAsia="標楷體" w:hAnsi="標楷體" w:cs="標楷體"/>
                <w:sz w:val="28"/>
                <w:szCs w:val="28"/>
              </w:rPr>
              <w:t>)</w:t>
            </w:r>
            <w:r w:rsidRPr="00D84BDD">
              <w:rPr>
                <w:rFonts w:eastAsia="標楷體" w:hAnsi="標楷體" w:cs="標楷體" w:hint="eastAsia"/>
                <w:sz w:val="28"/>
                <w:szCs w:val="28"/>
              </w:rPr>
              <w:t>應依所附憑證核認支付對象及金額，與支出傳票是否逐級核簽完備</w:t>
            </w:r>
            <w:r w:rsidRPr="00D84BDD">
              <w:rPr>
                <w:rFonts w:ascii="標楷體" w:eastAsia="標楷體" w:hAnsi="標楷體" w:cs="標楷體" w:hint="eastAsia"/>
                <w:sz w:val="28"/>
                <w:szCs w:val="28"/>
              </w:rPr>
              <w:t>。</w:t>
            </w:r>
          </w:p>
          <w:p w:rsidR="00D6433D" w:rsidRPr="00D84BDD" w:rsidRDefault="00D6433D" w:rsidP="00445AFC">
            <w:pPr>
              <w:spacing w:line="380" w:lineRule="exact"/>
              <w:ind w:leftChars="214" w:left="1052" w:hangingChars="192" w:hanging="538"/>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三</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經審核無誤簽發專戶支票及用印時，應注意下列事項：</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1.</w:t>
            </w:r>
            <w:r w:rsidRPr="00D84BDD">
              <w:rPr>
                <w:rFonts w:ascii="標楷體" w:eastAsia="標楷體" w:hAnsi="標楷體" w:cs="標楷體" w:hint="eastAsia"/>
                <w:sz w:val="28"/>
                <w:szCs w:val="28"/>
              </w:rPr>
              <w:t>支票應按號碼順序簽發，並使用不易擦拭之書寫工具填寫；簽妥後，應由機關首長、主辦會計及主辦出納（或其授權代簽人）蓋全部原留印鑑。</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2.</w:t>
            </w:r>
            <w:r w:rsidRPr="00D84BDD">
              <w:rPr>
                <w:rFonts w:ascii="標楷體" w:eastAsia="標楷體" w:hAnsi="標楷體" w:cs="標楷體" w:hint="eastAsia"/>
                <w:sz w:val="28"/>
                <w:szCs w:val="28"/>
              </w:rPr>
              <w:t>存款餘額不足時，不得簽發支票。</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3.</w:t>
            </w:r>
            <w:r w:rsidRPr="00D84BDD">
              <w:rPr>
                <w:rFonts w:ascii="標楷體" w:eastAsia="標楷體" w:hAnsi="標楷體" w:cs="標楷體" w:hint="eastAsia"/>
                <w:sz w:val="28"/>
                <w:szCs w:val="28"/>
              </w:rPr>
              <w:t>在專戶存管款項內支付之款項，應一律簽發抬頭支票，並比照「</w:t>
            </w:r>
            <w:r>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縣縣庫集中支付作業程序」第</w:t>
            </w:r>
            <w:r>
              <w:rPr>
                <w:rFonts w:ascii="標楷體" w:eastAsia="標楷體" w:hAnsi="標楷體" w:cs="標楷體"/>
                <w:sz w:val="28"/>
                <w:szCs w:val="28"/>
              </w:rPr>
              <w:t>28</w:t>
            </w:r>
            <w:r>
              <w:rPr>
                <w:rFonts w:ascii="標楷體" w:eastAsia="標楷體" w:hAnsi="標楷體" w:cs="標楷體" w:hint="eastAsia"/>
                <w:sz w:val="28"/>
                <w:szCs w:val="28"/>
              </w:rPr>
              <w:t>點</w:t>
            </w:r>
            <w:r w:rsidRPr="00D84BDD">
              <w:rPr>
                <w:rFonts w:ascii="標楷體" w:eastAsia="標楷體" w:hAnsi="標楷體" w:cs="標楷體" w:hint="eastAsia"/>
                <w:sz w:val="28"/>
                <w:szCs w:val="28"/>
              </w:rPr>
              <w:t>規定加蓋特別戳記或標識。其具有特殊性質者欲取消劃線標識者亦同。</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4.</w:t>
            </w:r>
            <w:r w:rsidRPr="00D84BDD">
              <w:rPr>
                <w:rFonts w:ascii="標楷體" w:eastAsia="標楷體" w:hAnsi="標楷體" w:cs="標楷體" w:hint="eastAsia"/>
                <w:sz w:val="28"/>
                <w:szCs w:val="28"/>
              </w:rPr>
              <w:t>金額數字應用中文大寫，數字末尾應加一「整」字。</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5.</w:t>
            </w:r>
            <w:r w:rsidRPr="00D84BDD">
              <w:rPr>
                <w:rFonts w:ascii="標楷體" w:eastAsia="標楷體" w:hAnsi="標楷體" w:cs="標楷體" w:hint="eastAsia"/>
                <w:sz w:val="28"/>
                <w:szCs w:val="28"/>
              </w:rPr>
              <w:t>支票金額須同時填寫阿拉伯數字者，應一併填寫，且大小寫金額應相符。</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6.</w:t>
            </w:r>
            <w:r w:rsidRPr="00D84BDD">
              <w:rPr>
                <w:rFonts w:ascii="標楷體" w:eastAsia="標楷體" w:hAnsi="標楷體" w:cs="標楷體" w:hint="eastAsia"/>
                <w:sz w:val="28"/>
                <w:szCs w:val="28"/>
              </w:rPr>
              <w:t>支票上應填明發票日期及與付款憑證相符之受款人姓名或公司行號名稱之全名；如係委託金融機構匯款，其支票受款人欄應填載「交○○銀行（委託匯款）」；並應依</w:t>
            </w:r>
            <w:r>
              <w:rPr>
                <w:rFonts w:ascii="標楷體" w:eastAsia="標楷體" w:hAnsi="標楷體" w:cs="標楷體" w:hint="eastAsia"/>
                <w:sz w:val="28"/>
                <w:szCs w:val="28"/>
              </w:rPr>
              <w:t>會計單位</w:t>
            </w:r>
            <w:r w:rsidRPr="00D84BDD">
              <w:rPr>
                <w:rFonts w:ascii="標楷體" w:eastAsia="標楷體" w:hAnsi="標楷體" w:cs="標楷體" w:hint="eastAsia"/>
                <w:sz w:val="28"/>
                <w:szCs w:val="28"/>
              </w:rPr>
              <w:t>編製之支出傳票記載匯往之金融機構及受款人名稱與帳號，印製整批匯款作業報表</w:t>
            </w:r>
            <w:r>
              <w:rPr>
                <w:rFonts w:ascii="標楷體" w:eastAsia="標楷體" w:hAnsi="標楷體" w:cs="標楷體" w:hint="eastAsia"/>
                <w:sz w:val="28"/>
                <w:szCs w:val="28"/>
              </w:rPr>
              <w:t>或填具匯款申請書</w:t>
            </w:r>
            <w:r w:rsidRPr="00D84BDD">
              <w:rPr>
                <w:rFonts w:ascii="標楷體" w:eastAsia="標楷體" w:hAnsi="標楷體" w:cs="標楷體" w:hint="eastAsia"/>
                <w:sz w:val="28"/>
                <w:szCs w:val="28"/>
              </w:rPr>
              <w:t>，前項報表應加蓋存款機關全部原留印鑑，辦理匯撥。</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7.</w:t>
            </w:r>
            <w:r w:rsidRPr="00D84BDD">
              <w:rPr>
                <w:rFonts w:ascii="標楷體" w:eastAsia="標楷體" w:hAnsi="標楷體" w:cs="標楷體" w:hint="eastAsia"/>
                <w:sz w:val="28"/>
                <w:szCs w:val="28"/>
              </w:rPr>
              <w:t>簽發支票之號碼帳號等，應於傳票上註明。</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8.</w:t>
            </w:r>
            <w:r w:rsidRPr="00D84BDD">
              <w:rPr>
                <w:rFonts w:ascii="標楷體" w:eastAsia="標楷體" w:hAnsi="標楷體" w:cs="標楷體" w:hint="eastAsia"/>
                <w:sz w:val="28"/>
                <w:szCs w:val="28"/>
              </w:rPr>
              <w:t>簽發支票如大小寫金額有錯誤應即作廢，加蓋「作廢」字樣，重新簽發，不得塗改。其他各要項之記載如有更改，應於更改處加蓋存款機關全部原留印鑑。</w:t>
            </w:r>
          </w:p>
          <w:p w:rsidR="00D6433D" w:rsidRPr="00D84BDD" w:rsidRDefault="00D6433D" w:rsidP="00445AFC">
            <w:pPr>
              <w:spacing w:line="380" w:lineRule="exact"/>
              <w:ind w:leftChars="438" w:left="1331" w:hangingChars="100" w:hanging="280"/>
              <w:jc w:val="both"/>
              <w:rPr>
                <w:rFonts w:ascii="標楷體" w:eastAsia="標楷體" w:hAnsi="標楷體"/>
                <w:sz w:val="28"/>
                <w:szCs w:val="28"/>
              </w:rPr>
            </w:pPr>
            <w:r w:rsidRPr="00D84BDD">
              <w:rPr>
                <w:rFonts w:ascii="標楷體" w:eastAsia="標楷體" w:hAnsi="標楷體" w:cs="標楷體"/>
                <w:sz w:val="28"/>
                <w:szCs w:val="28"/>
              </w:rPr>
              <w:t>9.</w:t>
            </w:r>
            <w:r>
              <w:rPr>
                <w:rFonts w:ascii="標楷體" w:eastAsia="標楷體" w:hAnsi="標楷體" w:cs="標楷體" w:hint="eastAsia"/>
                <w:sz w:val="28"/>
                <w:szCs w:val="28"/>
              </w:rPr>
              <w:t>機關</w:t>
            </w:r>
            <w:r w:rsidRPr="00D84BDD">
              <w:rPr>
                <w:rFonts w:ascii="標楷體" w:eastAsia="標楷體" w:hAnsi="標楷體" w:cs="標楷體" w:hint="eastAsia"/>
                <w:sz w:val="28"/>
                <w:szCs w:val="28"/>
              </w:rPr>
              <w:t>已簽發之機關專戶支票、空白支票或原留印鑑遺失時，應即向付款之金融機構辦理掛失手續。</w:t>
            </w:r>
          </w:p>
          <w:p w:rsidR="00D6433D" w:rsidRPr="00D84BDD" w:rsidRDefault="00D6433D" w:rsidP="00445AFC">
            <w:pPr>
              <w:spacing w:line="380" w:lineRule="exact"/>
              <w:ind w:leftChars="350" w:left="1260" w:hangingChars="150" w:hanging="420"/>
              <w:jc w:val="both"/>
              <w:rPr>
                <w:rFonts w:ascii="標楷體" w:eastAsia="標楷體" w:hAnsi="標楷體"/>
                <w:sz w:val="28"/>
                <w:szCs w:val="28"/>
              </w:rPr>
            </w:pPr>
            <w:r w:rsidRPr="00D84BDD">
              <w:rPr>
                <w:rFonts w:ascii="標楷體" w:eastAsia="標楷體" w:hAnsi="標楷體" w:cs="標楷體"/>
                <w:sz w:val="28"/>
                <w:szCs w:val="28"/>
              </w:rPr>
              <w:t>10.</w:t>
            </w:r>
            <w:r>
              <w:rPr>
                <w:rFonts w:ascii="標楷體" w:eastAsia="標楷體" w:hAnsi="標楷體" w:cs="標楷體" w:hint="eastAsia"/>
                <w:sz w:val="28"/>
                <w:szCs w:val="28"/>
              </w:rPr>
              <w:t>機關填具空白縣庫支票領取單時，應向</w:t>
            </w:r>
            <w:r w:rsidRPr="00D84BDD">
              <w:rPr>
                <w:rFonts w:ascii="標楷體" w:eastAsia="標楷體" w:hAnsi="標楷體" w:cs="標楷體" w:hint="eastAsia"/>
                <w:sz w:val="28"/>
                <w:szCs w:val="28"/>
              </w:rPr>
              <w:t>縣庫代理銀行續領專戶支票，</w:t>
            </w:r>
            <w:r>
              <w:rPr>
                <w:rFonts w:ascii="標楷體" w:eastAsia="標楷體" w:hAnsi="標楷體" w:cs="標楷體" w:hint="eastAsia"/>
                <w:sz w:val="28"/>
                <w:szCs w:val="28"/>
              </w:rPr>
              <w:t>機關應按支票號碼順序點交後，登錄系統取據存查。</w:t>
            </w:r>
          </w:p>
          <w:p w:rsidR="00D6433D" w:rsidRPr="00D84BDD" w:rsidRDefault="00D6433D" w:rsidP="00445AFC">
            <w:pPr>
              <w:spacing w:line="380" w:lineRule="exact"/>
              <w:ind w:leftChars="213" w:left="1051" w:hangingChars="193" w:hanging="540"/>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四</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支票簽發後應交付郵寄或將</w:t>
            </w:r>
            <w:r>
              <w:rPr>
                <w:rFonts w:ascii="標楷體" w:eastAsia="標楷體" w:hAnsi="標楷體" w:cs="標楷體" w:hint="eastAsia"/>
                <w:sz w:val="28"/>
                <w:szCs w:val="28"/>
              </w:rPr>
              <w:t>匯款清單交由</w:t>
            </w:r>
            <w:r w:rsidRPr="00D84BDD">
              <w:rPr>
                <w:rFonts w:ascii="標楷體" w:eastAsia="標楷體" w:hAnsi="標楷體" w:cs="標楷體" w:hint="eastAsia"/>
                <w:sz w:val="28"/>
                <w:szCs w:val="28"/>
              </w:rPr>
              <w:t>指定之金融機構存款帳戶內；如為自領支票者，應即通知受款人前來領取支票。</w:t>
            </w:r>
          </w:p>
          <w:p w:rsidR="00D6433D" w:rsidRPr="00D84BDD" w:rsidRDefault="00D6433D" w:rsidP="00445AFC">
            <w:pPr>
              <w:spacing w:line="380" w:lineRule="exact"/>
              <w:ind w:leftChars="213" w:left="1051" w:hangingChars="193" w:hanging="540"/>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五</w:t>
            </w:r>
            <w:r w:rsidRPr="00D84BDD">
              <w:rPr>
                <w:rFonts w:ascii="標楷體" w:eastAsia="標楷體" w:hAnsi="標楷體" w:cs="標楷體"/>
                <w:sz w:val="28"/>
                <w:szCs w:val="28"/>
              </w:rPr>
              <w:t>)</w:t>
            </w:r>
            <w:r>
              <w:rPr>
                <w:rFonts w:ascii="標楷體" w:eastAsia="標楷體" w:hAnsi="標楷體" w:cs="標楷體" w:hint="eastAsia"/>
                <w:sz w:val="28"/>
                <w:szCs w:val="28"/>
              </w:rPr>
              <w:t>出納管理人</w:t>
            </w:r>
            <w:r w:rsidRPr="00D84BDD">
              <w:rPr>
                <w:rFonts w:ascii="標楷體" w:eastAsia="標楷體" w:hAnsi="標楷體" w:cs="標楷體" w:hint="eastAsia"/>
                <w:sz w:val="28"/>
                <w:szCs w:val="28"/>
              </w:rPr>
              <w:t>員款項付訖後，依下列規定登</w:t>
            </w:r>
            <w:r>
              <w:rPr>
                <w:rFonts w:ascii="標楷體" w:eastAsia="標楷體" w:hAnsi="標楷體" w:cs="標楷體" w:hint="eastAsia"/>
                <w:sz w:val="28"/>
                <w:szCs w:val="28"/>
              </w:rPr>
              <w:t>入相關</w:t>
            </w:r>
            <w:r w:rsidRPr="00D84BDD">
              <w:rPr>
                <w:rFonts w:ascii="標楷體" w:eastAsia="標楷體" w:hAnsi="標楷體" w:cs="標楷體" w:hint="eastAsia"/>
                <w:sz w:val="28"/>
                <w:szCs w:val="28"/>
              </w:rPr>
              <w:t>出納備查簿，並在傳票上加蓋付訖日期戳記：</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1.</w:t>
            </w:r>
            <w:r w:rsidRPr="00D84BDD">
              <w:rPr>
                <w:rFonts w:ascii="標楷體" w:eastAsia="標楷體" w:hAnsi="標楷體" w:cs="標楷體" w:hint="eastAsia"/>
                <w:sz w:val="28"/>
                <w:szCs w:val="28"/>
              </w:rPr>
              <w:t>應依實際付款順序詳實正確登入</w:t>
            </w:r>
            <w:r>
              <w:rPr>
                <w:rFonts w:ascii="標楷體" w:eastAsia="標楷體" w:hAnsi="標楷體" w:cs="標楷體" w:hint="eastAsia"/>
                <w:sz w:val="28"/>
                <w:szCs w:val="28"/>
              </w:rPr>
              <w:t>相關</w:t>
            </w:r>
            <w:r w:rsidRPr="00D84BDD">
              <w:rPr>
                <w:rFonts w:ascii="標楷體" w:eastAsia="標楷體" w:hAnsi="標楷體" w:cs="標楷體" w:hint="eastAsia"/>
                <w:sz w:val="28"/>
                <w:szCs w:val="28"/>
              </w:rPr>
              <w:t>出納備查簿，按日結計清楚。</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2.</w:t>
            </w:r>
            <w:r w:rsidRPr="00D84BDD">
              <w:rPr>
                <w:rFonts w:ascii="標楷體" w:eastAsia="標楷體" w:hAnsi="標楷體" w:cs="標楷體" w:hint="eastAsia"/>
                <w:sz w:val="28"/>
                <w:szCs w:val="28"/>
              </w:rPr>
              <w:t>出納</w:t>
            </w:r>
            <w:r>
              <w:rPr>
                <w:rFonts w:ascii="標楷體" w:eastAsia="標楷體" w:hAnsi="標楷體" w:cs="標楷體" w:hint="eastAsia"/>
                <w:sz w:val="28"/>
                <w:szCs w:val="28"/>
              </w:rPr>
              <w:t>相關</w:t>
            </w:r>
            <w:r w:rsidRPr="00D84BDD">
              <w:rPr>
                <w:rFonts w:ascii="標楷體" w:eastAsia="標楷體" w:hAnsi="標楷體" w:cs="標楷體" w:hint="eastAsia"/>
                <w:sz w:val="28"/>
                <w:szCs w:val="28"/>
              </w:rPr>
              <w:t>備查簿日期欄應填列實支日期，並於傳票欄填入傳票種類及號數。</w:t>
            </w:r>
          </w:p>
          <w:p w:rsidR="00D6433D" w:rsidRPr="00D84BDD" w:rsidRDefault="00D6433D" w:rsidP="00445AFC">
            <w:pPr>
              <w:spacing w:line="380" w:lineRule="exact"/>
              <w:ind w:leftChars="438" w:left="1409" w:hangingChars="128" w:hanging="358"/>
              <w:jc w:val="both"/>
              <w:rPr>
                <w:rFonts w:ascii="標楷體" w:eastAsia="標楷體" w:hAnsi="標楷體"/>
                <w:sz w:val="28"/>
                <w:szCs w:val="28"/>
              </w:rPr>
            </w:pPr>
            <w:r w:rsidRPr="00D84BDD">
              <w:rPr>
                <w:rFonts w:ascii="標楷體" w:eastAsia="標楷體" w:hAnsi="標楷體" w:cs="標楷體"/>
                <w:sz w:val="28"/>
                <w:szCs w:val="28"/>
              </w:rPr>
              <w:t>3.</w:t>
            </w:r>
            <w:r w:rsidRPr="00D84BDD">
              <w:rPr>
                <w:rFonts w:ascii="標楷體" w:eastAsia="標楷體" w:hAnsi="標楷體" w:cs="標楷體" w:hint="eastAsia"/>
                <w:sz w:val="28"/>
                <w:szCs w:val="28"/>
              </w:rPr>
              <w:t>上開簿籍採用電腦處理者，其電腦貯存體中之紀錄視為簿籍，應妥善保管。</w:t>
            </w:r>
          </w:p>
          <w:p w:rsidR="00D6433D" w:rsidRPr="00D84BDD" w:rsidRDefault="00D6433D" w:rsidP="00445AFC">
            <w:pPr>
              <w:spacing w:line="380" w:lineRule="exact"/>
              <w:ind w:leftChars="213" w:left="1051" w:hangingChars="193" w:hanging="540"/>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六</w:t>
            </w:r>
            <w:r w:rsidRPr="00D84BDD">
              <w:rPr>
                <w:rFonts w:ascii="標楷體" w:eastAsia="標楷體" w:hAnsi="標楷體" w:cs="標楷體"/>
                <w:sz w:val="28"/>
                <w:szCs w:val="28"/>
              </w:rPr>
              <w:t>)</w:t>
            </w:r>
            <w:r w:rsidRPr="00D84BDD">
              <w:rPr>
                <w:rFonts w:eastAsia="標楷體" w:cs="標楷體" w:hint="eastAsia"/>
                <w:sz w:val="28"/>
                <w:szCs w:val="28"/>
              </w:rPr>
              <w:t>支出及現金轉帳傳票，應依照規定時間執行付款後，</w:t>
            </w:r>
            <w:r w:rsidRPr="00D84BDD">
              <w:rPr>
                <w:rFonts w:ascii="標楷體" w:eastAsia="標楷體" w:hAnsi="標楷體" w:cs="標楷體" w:hint="eastAsia"/>
                <w:sz w:val="28"/>
                <w:szCs w:val="28"/>
              </w:rPr>
              <w:t>連同辦妥支付之相關單據證明，整理完竣並編製</w:t>
            </w:r>
            <w:r>
              <w:rPr>
                <w:rFonts w:ascii="標楷體" w:eastAsia="標楷體" w:hAnsi="標楷體" w:cs="標楷體" w:hint="eastAsia"/>
                <w:sz w:val="28"/>
                <w:szCs w:val="28"/>
              </w:rPr>
              <w:t>日</w:t>
            </w:r>
            <w:r w:rsidRPr="00D84BDD">
              <w:rPr>
                <w:rFonts w:ascii="標楷體" w:eastAsia="標楷體" w:hAnsi="標楷體" w:cs="標楷體" w:hint="eastAsia"/>
                <w:sz w:val="28"/>
                <w:szCs w:val="28"/>
              </w:rPr>
              <w:t>結表</w:t>
            </w:r>
            <w:r>
              <w:rPr>
                <w:rFonts w:ascii="標楷體" w:eastAsia="標楷體" w:hAnsi="標楷體" w:cs="標楷體" w:hint="eastAsia"/>
                <w:sz w:val="28"/>
                <w:szCs w:val="28"/>
              </w:rPr>
              <w:t>後移送會計單位</w:t>
            </w:r>
            <w:r w:rsidRPr="00D84BDD">
              <w:rPr>
                <w:rFonts w:eastAsia="標楷體" w:cs="標楷體" w:hint="eastAsia"/>
                <w:sz w:val="28"/>
                <w:szCs w:val="28"/>
              </w:rPr>
              <w:t>。</w:t>
            </w:r>
          </w:p>
          <w:p w:rsidR="00D6433D" w:rsidRPr="00D84BDD" w:rsidRDefault="00D6433D" w:rsidP="00445AFC">
            <w:pPr>
              <w:spacing w:line="380" w:lineRule="exact"/>
              <w:ind w:leftChars="213" w:left="1051" w:hangingChars="193" w:hanging="540"/>
              <w:jc w:val="both"/>
              <w:rPr>
                <w:rFonts w:ascii="標楷體" w:eastAsia="標楷體" w:hAnsi="標楷體"/>
                <w:sz w:val="28"/>
                <w:szCs w:val="28"/>
              </w:rPr>
            </w:pPr>
            <w:r w:rsidRPr="00D84BDD">
              <w:rPr>
                <w:rFonts w:ascii="標楷體" w:eastAsia="標楷體" w:hAnsi="標楷體" w:cs="標楷體"/>
                <w:sz w:val="28"/>
                <w:szCs w:val="28"/>
              </w:rPr>
              <w:t>(</w:t>
            </w:r>
            <w:r w:rsidRPr="00D84BDD">
              <w:rPr>
                <w:rFonts w:ascii="標楷體" w:eastAsia="標楷體" w:hAnsi="標楷體" w:cs="標楷體" w:hint="eastAsia"/>
                <w:sz w:val="28"/>
                <w:szCs w:val="28"/>
              </w:rPr>
              <w:t>七</w:t>
            </w:r>
            <w:r w:rsidRPr="00D84BDD">
              <w:rPr>
                <w:rFonts w:ascii="標楷體" w:eastAsia="標楷體" w:hAnsi="標楷體" w:cs="標楷體"/>
                <w:sz w:val="28"/>
                <w:szCs w:val="28"/>
              </w:rPr>
              <w:t>)</w:t>
            </w:r>
            <w:r>
              <w:rPr>
                <w:rFonts w:ascii="標楷體" w:eastAsia="標楷體" w:hAnsi="標楷體" w:cs="標楷體" w:hint="eastAsia"/>
                <w:sz w:val="28"/>
                <w:szCs w:val="28"/>
              </w:rPr>
              <w:t>機關</w:t>
            </w:r>
            <w:r w:rsidRPr="00D84BDD">
              <w:rPr>
                <w:rFonts w:ascii="標楷體" w:eastAsia="標楷體" w:hAnsi="標楷體" w:cs="標楷體" w:hint="eastAsia"/>
                <w:sz w:val="28"/>
                <w:szCs w:val="28"/>
              </w:rPr>
              <w:t>專戶存款</w:t>
            </w:r>
            <w:r>
              <w:rPr>
                <w:rFonts w:ascii="標楷體" w:eastAsia="標楷體" w:hAnsi="標楷體" w:cs="標楷體" w:hint="eastAsia"/>
                <w:sz w:val="28"/>
                <w:szCs w:val="28"/>
              </w:rPr>
              <w:t>簽發</w:t>
            </w:r>
            <w:r w:rsidRPr="00D84BDD">
              <w:rPr>
                <w:rFonts w:ascii="標楷體" w:eastAsia="標楷體" w:hAnsi="標楷體" w:cs="標楷體" w:hint="eastAsia"/>
                <w:sz w:val="28"/>
                <w:szCs w:val="28"/>
              </w:rPr>
              <w:t>日期逾一年以上未兌領支票，應依</w:t>
            </w:r>
            <w:r>
              <w:rPr>
                <w:rFonts w:ascii="標楷體" w:eastAsia="標楷體" w:hAnsi="標楷體" w:cs="標楷體" w:hint="eastAsia"/>
                <w:sz w:val="28"/>
                <w:szCs w:val="28"/>
              </w:rPr>
              <w:t>本府出納管理作業流程及工作手冊第二十一條，單位敘明原因並簽經機關首長同意，沖收繳入專戶暫時保管，並俟受款人或執票人提出兌付時，再由會計單位重新簽開支出傳票，交財政處簽開支票辦理支付。</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FA1B74">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D84BDD" w:rsidRDefault="00D6433D" w:rsidP="00445AFC">
            <w:pPr>
              <w:spacing w:line="380" w:lineRule="exact"/>
              <w:ind w:left="510" w:hangingChars="182" w:hanging="510"/>
              <w:jc w:val="both"/>
              <w:rPr>
                <w:rFonts w:ascii="標楷體" w:eastAsia="標楷體" w:hAnsi="標楷體"/>
                <w:sz w:val="28"/>
                <w:szCs w:val="28"/>
              </w:rPr>
            </w:pPr>
            <w:r w:rsidRPr="00D84BDD">
              <w:rPr>
                <w:rFonts w:ascii="標楷體" w:eastAsia="標楷體" w:hAnsi="標楷體" w:cs="標楷體" w:hint="eastAsia"/>
                <w:sz w:val="28"/>
                <w:szCs w:val="28"/>
              </w:rPr>
              <w:t>一、</w:t>
            </w:r>
            <w:r>
              <w:rPr>
                <w:rFonts w:ascii="標楷體" w:eastAsia="標楷體" w:hAnsi="標楷體" w:cs="標楷體" w:hint="eastAsia"/>
                <w:sz w:val="28"/>
                <w:szCs w:val="28"/>
              </w:rPr>
              <w:t>出納管理人員應</w:t>
            </w:r>
            <w:r w:rsidRPr="00D84BDD">
              <w:rPr>
                <w:rFonts w:ascii="標楷體" w:eastAsia="標楷體" w:hAnsi="標楷體" w:cs="標楷體" w:hint="eastAsia"/>
                <w:sz w:val="28"/>
                <w:szCs w:val="28"/>
              </w:rPr>
              <w:t>根據合法之會計憑證，辦理支付作業。</w:t>
            </w:r>
          </w:p>
          <w:p w:rsidR="00D6433D" w:rsidRPr="00D84BDD" w:rsidRDefault="00D6433D" w:rsidP="00445AFC">
            <w:pPr>
              <w:spacing w:line="380" w:lineRule="exact"/>
              <w:ind w:left="510" w:hangingChars="182" w:hanging="510"/>
              <w:jc w:val="both"/>
              <w:rPr>
                <w:rFonts w:ascii="標楷體" w:eastAsia="標楷體" w:hAnsi="標楷體"/>
                <w:sz w:val="28"/>
                <w:szCs w:val="28"/>
              </w:rPr>
            </w:pPr>
            <w:r w:rsidRPr="00D84BDD">
              <w:rPr>
                <w:rFonts w:ascii="標楷體" w:eastAsia="標楷體" w:hAnsi="標楷體" w:cs="標楷體" w:hint="eastAsia"/>
                <w:sz w:val="28"/>
                <w:szCs w:val="28"/>
              </w:rPr>
              <w:t>二、</w:t>
            </w:r>
            <w:r>
              <w:rPr>
                <w:rFonts w:ascii="標楷體" w:eastAsia="標楷體" w:hAnsi="標楷體" w:cs="標楷體" w:hint="eastAsia"/>
                <w:sz w:val="28"/>
                <w:szCs w:val="28"/>
              </w:rPr>
              <w:t>出納管理單位</w:t>
            </w:r>
            <w:r w:rsidRPr="00D84BDD">
              <w:rPr>
                <w:rFonts w:ascii="標楷體" w:eastAsia="標楷體" w:hAnsi="標楷體" w:cs="標楷體" w:hint="eastAsia"/>
                <w:sz w:val="28"/>
                <w:szCs w:val="28"/>
              </w:rPr>
              <w:t>接到應</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待</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付款單據後，應依辦理支付。</w:t>
            </w:r>
          </w:p>
          <w:p w:rsidR="00D6433D" w:rsidRPr="00D84BDD" w:rsidRDefault="00D6433D" w:rsidP="00445AFC">
            <w:pPr>
              <w:spacing w:line="380" w:lineRule="exact"/>
              <w:ind w:left="510" w:hangingChars="182" w:hanging="510"/>
              <w:jc w:val="both"/>
              <w:rPr>
                <w:rFonts w:ascii="標楷體" w:eastAsia="標楷體" w:hAnsi="標楷體"/>
                <w:sz w:val="28"/>
                <w:szCs w:val="28"/>
              </w:rPr>
            </w:pPr>
            <w:r w:rsidRPr="00D84BDD">
              <w:rPr>
                <w:rFonts w:ascii="標楷體" w:eastAsia="標楷體" w:hAnsi="標楷體" w:cs="標楷體" w:hint="eastAsia"/>
                <w:sz w:val="28"/>
                <w:szCs w:val="28"/>
              </w:rPr>
              <w:t>三、機關專戶存款餘額是否有不足支付之情形。</w:t>
            </w:r>
          </w:p>
          <w:p w:rsidR="00D6433D" w:rsidRPr="00D84BDD" w:rsidRDefault="00D6433D" w:rsidP="00445AFC">
            <w:pPr>
              <w:spacing w:line="380" w:lineRule="exact"/>
              <w:ind w:left="574" w:hangingChars="205" w:hanging="574"/>
              <w:jc w:val="both"/>
              <w:rPr>
                <w:rFonts w:eastAsia="標楷體"/>
                <w:sz w:val="28"/>
                <w:szCs w:val="28"/>
              </w:rPr>
            </w:pPr>
            <w:r w:rsidRPr="00D84BDD">
              <w:rPr>
                <w:rFonts w:ascii="標楷體" w:eastAsia="標楷體" w:hAnsi="標楷體" w:cs="標楷體" w:hint="eastAsia"/>
                <w:sz w:val="28"/>
                <w:szCs w:val="28"/>
              </w:rPr>
              <w:t>四、支付款項由金融機構匯撥者，出納單位應依</w:t>
            </w:r>
            <w:r>
              <w:rPr>
                <w:rFonts w:ascii="標楷體" w:eastAsia="標楷體" w:hAnsi="標楷體" w:cs="標楷體" w:hint="eastAsia"/>
                <w:sz w:val="28"/>
                <w:szCs w:val="28"/>
              </w:rPr>
              <w:t>會計單位</w:t>
            </w:r>
            <w:r w:rsidRPr="00D84BDD">
              <w:rPr>
                <w:rFonts w:ascii="標楷體" w:eastAsia="標楷體" w:hAnsi="標楷體" w:cs="標楷體" w:hint="eastAsia"/>
                <w:sz w:val="28"/>
                <w:szCs w:val="28"/>
              </w:rPr>
              <w:t>在傳票上註明匯往金融機構及受款人名稱與帳號，填具匯款申請書或印製整批匯款作業報表，併同所簽發支票，加蓋存款機關全部原留印鑑</w:t>
            </w:r>
            <w:r>
              <w:rPr>
                <w:rFonts w:ascii="標楷體" w:eastAsia="標楷體" w:hAnsi="標楷體" w:cs="標楷體" w:hint="eastAsia"/>
                <w:sz w:val="28"/>
                <w:szCs w:val="28"/>
              </w:rPr>
              <w:t>後</w:t>
            </w:r>
            <w:r w:rsidRPr="00D84BDD">
              <w:rPr>
                <w:rFonts w:ascii="標楷體" w:eastAsia="標楷體" w:hAnsi="標楷體" w:cs="標楷體" w:hint="eastAsia"/>
                <w:sz w:val="28"/>
                <w:szCs w:val="28"/>
              </w:rPr>
              <w:t>匯</w:t>
            </w:r>
            <w:r>
              <w:rPr>
                <w:rFonts w:ascii="標楷體" w:eastAsia="標楷體" w:hAnsi="標楷體" w:cs="標楷體" w:hint="eastAsia"/>
                <w:sz w:val="28"/>
                <w:szCs w:val="28"/>
              </w:rPr>
              <w:t>出，並</w:t>
            </w:r>
            <w:r w:rsidRPr="00D84BDD">
              <w:rPr>
                <w:rFonts w:ascii="標楷體" w:eastAsia="標楷體" w:hAnsi="標楷體" w:cs="標楷體" w:hint="eastAsia"/>
                <w:sz w:val="28"/>
                <w:szCs w:val="28"/>
              </w:rPr>
              <w:t>將</w:t>
            </w:r>
            <w:r>
              <w:rPr>
                <w:rFonts w:ascii="標楷體" w:eastAsia="標楷體" w:hAnsi="標楷體" w:cs="標楷體" w:hint="eastAsia"/>
                <w:sz w:val="28"/>
                <w:szCs w:val="28"/>
              </w:rPr>
              <w:t>由</w:t>
            </w:r>
            <w:r w:rsidRPr="00D84BDD">
              <w:rPr>
                <w:rFonts w:ascii="標楷體" w:eastAsia="標楷體" w:hAnsi="標楷體" w:cs="標楷體" w:hint="eastAsia"/>
                <w:sz w:val="28"/>
                <w:szCs w:val="28"/>
              </w:rPr>
              <w:t>金融機構</w:t>
            </w:r>
            <w:r>
              <w:rPr>
                <w:rFonts w:ascii="標楷體" w:eastAsia="標楷體" w:hAnsi="標楷體" w:cs="標楷體" w:hint="eastAsia"/>
                <w:sz w:val="28"/>
                <w:szCs w:val="28"/>
              </w:rPr>
              <w:t>加蓋戳章之清冊附入</w:t>
            </w:r>
            <w:r w:rsidRPr="00D84BDD">
              <w:rPr>
                <w:rFonts w:ascii="標楷體" w:eastAsia="標楷體" w:hAnsi="標楷體" w:cs="標楷體" w:hint="eastAsia"/>
                <w:sz w:val="28"/>
                <w:szCs w:val="28"/>
              </w:rPr>
              <w:t>原傳票</w:t>
            </w:r>
            <w:r w:rsidRPr="00D84BDD">
              <w:rPr>
                <w:rFonts w:eastAsia="標楷體" w:cs="標楷體" w:hint="eastAsia"/>
                <w:sz w:val="28"/>
                <w:szCs w:val="28"/>
              </w:rPr>
              <w:t>。</w:t>
            </w:r>
          </w:p>
          <w:p w:rsidR="00D6433D" w:rsidRPr="00D84BDD" w:rsidRDefault="00D6433D" w:rsidP="00445AFC">
            <w:pPr>
              <w:spacing w:line="380" w:lineRule="exact"/>
              <w:ind w:left="574" w:hangingChars="205" w:hanging="574"/>
              <w:jc w:val="both"/>
              <w:rPr>
                <w:rFonts w:ascii="標楷體" w:eastAsia="標楷體" w:hAnsi="標楷體"/>
                <w:sz w:val="28"/>
                <w:szCs w:val="28"/>
              </w:rPr>
            </w:pPr>
            <w:r w:rsidRPr="00D84BDD">
              <w:rPr>
                <w:rFonts w:eastAsia="標楷體" w:cs="標楷體" w:hint="eastAsia"/>
                <w:sz w:val="28"/>
                <w:szCs w:val="28"/>
              </w:rPr>
              <w:t>五、</w:t>
            </w:r>
            <w:r w:rsidRPr="00D84BDD">
              <w:rPr>
                <w:rFonts w:ascii="標楷體" w:eastAsia="標楷體" w:hAnsi="標楷體" w:cs="標楷體" w:hint="eastAsia"/>
                <w:sz w:val="28"/>
                <w:szCs w:val="28"/>
              </w:rPr>
              <w:t>簽發支票辦理支付時，其支票應由機關首長、主辦會計及主辦出納或其授權代簽人蓋全部原留印鑑。</w:t>
            </w:r>
          </w:p>
          <w:p w:rsidR="00D6433D" w:rsidRPr="00D84BDD" w:rsidRDefault="00D6433D" w:rsidP="00445AFC">
            <w:pPr>
              <w:spacing w:line="380" w:lineRule="exact"/>
              <w:ind w:left="560" w:hangingChars="200" w:hanging="560"/>
              <w:jc w:val="both"/>
              <w:rPr>
                <w:rFonts w:ascii="標楷體" w:eastAsia="標楷體" w:hAnsi="標楷體"/>
                <w:sz w:val="28"/>
                <w:szCs w:val="28"/>
              </w:rPr>
            </w:pPr>
            <w:r w:rsidRPr="00D84BDD">
              <w:rPr>
                <w:rFonts w:ascii="標楷體" w:eastAsia="標楷體" w:hAnsi="標楷體" w:cs="標楷體" w:hint="eastAsia"/>
                <w:sz w:val="28"/>
                <w:szCs w:val="28"/>
              </w:rPr>
              <w:t>六、款項付訖後，應依實際付款順序詳實正確登入</w:t>
            </w:r>
            <w:r>
              <w:rPr>
                <w:rFonts w:ascii="標楷體" w:eastAsia="標楷體" w:hAnsi="標楷體" w:cs="標楷體" w:hint="eastAsia"/>
                <w:sz w:val="28"/>
                <w:szCs w:val="28"/>
              </w:rPr>
              <w:t>相關</w:t>
            </w:r>
            <w:r w:rsidRPr="00D84BDD">
              <w:rPr>
                <w:rFonts w:ascii="標楷體" w:eastAsia="標楷體" w:hAnsi="標楷體" w:cs="標楷體" w:hint="eastAsia"/>
                <w:sz w:val="28"/>
                <w:szCs w:val="28"/>
              </w:rPr>
              <w:t>出納備查簿，按日結計清楚，並在傳票上加蓋付訖日期戳記。</w:t>
            </w:r>
          </w:p>
          <w:p w:rsidR="00D6433D" w:rsidRPr="00D84BDD" w:rsidRDefault="00D6433D" w:rsidP="00445AFC">
            <w:pPr>
              <w:spacing w:line="380" w:lineRule="exact"/>
              <w:ind w:left="560" w:hangingChars="200" w:hanging="560"/>
              <w:jc w:val="both"/>
              <w:rPr>
                <w:rFonts w:eastAsia="標楷體"/>
                <w:sz w:val="28"/>
                <w:szCs w:val="28"/>
              </w:rPr>
            </w:pPr>
            <w:r w:rsidRPr="00D84BDD">
              <w:rPr>
                <w:rFonts w:ascii="標楷體" w:eastAsia="標楷體" w:hAnsi="標楷體" w:cs="標楷體" w:hint="eastAsia"/>
                <w:sz w:val="28"/>
                <w:szCs w:val="28"/>
              </w:rPr>
              <w:t>七、支出及現金轉帳傳票應依照規定時間執行付款後，連同辦妥支付之相關單據證明，整理完竣並編製</w:t>
            </w:r>
            <w:r>
              <w:rPr>
                <w:rFonts w:ascii="標楷體" w:eastAsia="標楷體" w:hAnsi="標楷體" w:cs="標楷體" w:hint="eastAsia"/>
                <w:sz w:val="28"/>
                <w:szCs w:val="28"/>
              </w:rPr>
              <w:t>現金日</w:t>
            </w:r>
            <w:r w:rsidRPr="00D84BDD">
              <w:rPr>
                <w:rFonts w:ascii="標楷體" w:eastAsia="標楷體" w:hAnsi="標楷體" w:cs="標楷體" w:hint="eastAsia"/>
                <w:sz w:val="28"/>
                <w:szCs w:val="28"/>
              </w:rPr>
              <w:t>結表及專戶</w:t>
            </w:r>
            <w:r>
              <w:rPr>
                <w:rFonts w:ascii="標楷體" w:eastAsia="標楷體" w:hAnsi="標楷體" w:cs="標楷體" w:hint="eastAsia"/>
                <w:sz w:val="28"/>
                <w:szCs w:val="28"/>
              </w:rPr>
              <w:t>相關</w:t>
            </w:r>
            <w:r w:rsidRPr="00D84BDD">
              <w:rPr>
                <w:rFonts w:ascii="標楷體" w:eastAsia="標楷體" w:hAnsi="標楷體" w:cs="標楷體" w:hint="eastAsia"/>
                <w:sz w:val="28"/>
                <w:szCs w:val="28"/>
              </w:rPr>
              <w:t>備查</w:t>
            </w:r>
            <w:r>
              <w:rPr>
                <w:rFonts w:ascii="標楷體" w:eastAsia="標楷體" w:hAnsi="標楷體" w:cs="標楷體" w:hint="eastAsia"/>
                <w:sz w:val="28"/>
                <w:szCs w:val="28"/>
              </w:rPr>
              <w:t>表</w:t>
            </w:r>
            <w:r w:rsidRPr="00D84BDD">
              <w:rPr>
                <w:rFonts w:ascii="標楷體" w:eastAsia="標楷體" w:hAnsi="標楷體" w:cs="標楷體" w:hint="eastAsia"/>
                <w:sz w:val="28"/>
                <w:szCs w:val="28"/>
              </w:rPr>
              <w:t>移送</w:t>
            </w:r>
            <w:r>
              <w:rPr>
                <w:rFonts w:ascii="標楷體" w:eastAsia="標楷體" w:hAnsi="標楷體" w:cs="標楷體" w:hint="eastAsia"/>
                <w:sz w:val="28"/>
                <w:szCs w:val="28"/>
              </w:rPr>
              <w:t>會計單位</w:t>
            </w:r>
            <w:r w:rsidRPr="00D84BDD">
              <w:rPr>
                <w:rFonts w:eastAsia="標楷體" w:cs="標楷體" w:hint="eastAsia"/>
                <w:sz w:val="28"/>
                <w:szCs w:val="28"/>
              </w:rPr>
              <w:t>。</w:t>
            </w:r>
          </w:p>
          <w:p w:rsidR="00D6433D" w:rsidRPr="00D84BDD" w:rsidRDefault="00D6433D" w:rsidP="00445AFC">
            <w:pPr>
              <w:spacing w:line="380" w:lineRule="exact"/>
              <w:ind w:left="560" w:hangingChars="200" w:hanging="560"/>
              <w:jc w:val="both"/>
              <w:rPr>
                <w:rFonts w:ascii="標楷體" w:eastAsia="標楷體" w:hAnsi="標楷體"/>
                <w:kern w:val="0"/>
                <w:sz w:val="28"/>
                <w:szCs w:val="28"/>
              </w:rPr>
            </w:pPr>
            <w:r w:rsidRPr="00D84BDD">
              <w:rPr>
                <w:rFonts w:eastAsia="標楷體" w:cs="標楷體" w:hint="eastAsia"/>
                <w:sz w:val="28"/>
                <w:szCs w:val="28"/>
              </w:rPr>
              <w:t>八、</w:t>
            </w:r>
            <w:r w:rsidRPr="00D84BDD">
              <w:rPr>
                <w:rFonts w:ascii="標楷體" w:eastAsia="標楷體" w:hAnsi="標楷體" w:cs="標楷體" w:hint="eastAsia"/>
                <w:kern w:val="0"/>
                <w:sz w:val="28"/>
                <w:szCs w:val="28"/>
              </w:rPr>
              <w:t>逐月核對收轉之縣庫代理銀行存款</w:t>
            </w:r>
            <w:r>
              <w:rPr>
                <w:rFonts w:ascii="標楷體" w:eastAsia="標楷體" w:hAnsi="標楷體" w:cs="標楷體" w:hint="eastAsia"/>
                <w:kern w:val="0"/>
                <w:sz w:val="28"/>
                <w:szCs w:val="28"/>
              </w:rPr>
              <w:t>明細表</w:t>
            </w:r>
            <w:r w:rsidRPr="00D84BDD">
              <w:rPr>
                <w:rFonts w:ascii="標楷體" w:eastAsia="標楷體" w:hAnsi="標楷體" w:cs="標楷體" w:hint="eastAsia"/>
                <w:kern w:val="0"/>
                <w:sz w:val="28"/>
                <w:szCs w:val="28"/>
              </w:rPr>
              <w:t>，應與帳面結存相符，如有差額，應編製公庫存款差額解釋表。</w:t>
            </w:r>
          </w:p>
          <w:p w:rsidR="00D6433D" w:rsidRPr="00D84BDD" w:rsidRDefault="00D6433D" w:rsidP="00445AFC">
            <w:pPr>
              <w:spacing w:line="380" w:lineRule="exact"/>
              <w:ind w:left="560" w:hangingChars="200" w:hanging="560"/>
              <w:jc w:val="both"/>
              <w:rPr>
                <w:rFonts w:ascii="標楷體" w:eastAsia="標楷體" w:hAnsi="標楷體"/>
                <w:kern w:val="0"/>
                <w:sz w:val="28"/>
                <w:szCs w:val="28"/>
              </w:rPr>
            </w:pPr>
            <w:r w:rsidRPr="00D84BDD">
              <w:rPr>
                <w:rFonts w:ascii="標楷體" w:eastAsia="標楷體" w:hAnsi="標楷體" w:cs="標楷體" w:hint="eastAsia"/>
                <w:kern w:val="0"/>
                <w:sz w:val="28"/>
                <w:szCs w:val="28"/>
              </w:rPr>
              <w:t>九、</w:t>
            </w:r>
            <w:r w:rsidRPr="00D84BDD">
              <w:rPr>
                <w:rFonts w:ascii="標楷體" w:eastAsia="標楷體" w:hAnsi="標楷體" w:cs="標楷體" w:hint="eastAsia"/>
                <w:sz w:val="28"/>
                <w:szCs w:val="28"/>
              </w:rPr>
              <w:t>機關專戶支票逾一年以上未兌領者，應簽經機關首長同意，沖收繳入專戶暫時保管</w:t>
            </w:r>
            <w:r w:rsidRPr="00D84BDD">
              <w:rPr>
                <w:rFonts w:ascii="標楷體" w:eastAsia="標楷體" w:hAnsi="標楷體" w:cs="標楷體" w:hint="eastAsia"/>
                <w:kern w:val="0"/>
                <w:sz w:val="28"/>
                <w:szCs w:val="28"/>
              </w:rPr>
              <w:t>。</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D84BDD" w:rsidRDefault="00D6433D" w:rsidP="00FA1B74">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法令依據</w:t>
            </w:r>
          </w:p>
        </w:tc>
        <w:tc>
          <w:tcPr>
            <w:tcW w:w="7920" w:type="dxa"/>
            <w:tcBorders>
              <w:top w:val="single" w:sz="6" w:space="0" w:color="auto"/>
              <w:left w:val="single" w:sz="8" w:space="0" w:color="auto"/>
              <w:bottom w:val="single" w:sz="8" w:space="0" w:color="auto"/>
              <w:right w:val="single" w:sz="12" w:space="0" w:color="auto"/>
            </w:tcBorders>
          </w:tcPr>
          <w:p w:rsidR="00D6433D" w:rsidRPr="00D84BDD" w:rsidRDefault="00D6433D" w:rsidP="00FA1B74">
            <w:pPr>
              <w:spacing w:line="380" w:lineRule="exact"/>
              <w:jc w:val="both"/>
              <w:rPr>
                <w:rFonts w:ascii="標楷體" w:eastAsia="標楷體" w:hAnsi="標楷體"/>
                <w:sz w:val="28"/>
                <w:szCs w:val="28"/>
              </w:rPr>
            </w:pPr>
            <w:r w:rsidRPr="00D84BDD">
              <w:rPr>
                <w:rFonts w:ascii="標楷體" w:eastAsia="標楷體" w:hAnsi="標楷體" w:cs="標楷體" w:hint="eastAsia"/>
                <w:sz w:val="28"/>
                <w:szCs w:val="28"/>
              </w:rPr>
              <w:t>一、公庫法</w:t>
            </w:r>
          </w:p>
          <w:p w:rsidR="00D6433D" w:rsidRPr="00D84BDD" w:rsidRDefault="00D6433D" w:rsidP="00FA1B74">
            <w:pPr>
              <w:spacing w:line="380" w:lineRule="exact"/>
              <w:jc w:val="both"/>
              <w:rPr>
                <w:rFonts w:ascii="標楷體" w:eastAsia="標楷體" w:hAnsi="標楷體" w:cs="標楷體"/>
                <w:sz w:val="28"/>
                <w:szCs w:val="28"/>
              </w:rPr>
            </w:pPr>
            <w:r w:rsidRPr="00D84BDD">
              <w:rPr>
                <w:rFonts w:ascii="標楷體" w:eastAsia="標楷體" w:hAnsi="標楷體" w:cs="標楷體" w:hint="eastAsia"/>
                <w:sz w:val="28"/>
                <w:szCs w:val="28"/>
              </w:rPr>
              <w:t>二、支出憑證處理要點</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行政院主計總處訂定</w:t>
            </w:r>
            <w:r w:rsidRPr="00D84BDD">
              <w:rPr>
                <w:rFonts w:ascii="標楷體" w:eastAsia="標楷體" w:hAnsi="標楷體" w:cs="標楷體"/>
                <w:sz w:val="28"/>
                <w:szCs w:val="28"/>
              </w:rPr>
              <w:t>)</w:t>
            </w:r>
          </w:p>
          <w:p w:rsidR="00D6433D" w:rsidRPr="00D84BDD" w:rsidRDefault="00D6433D" w:rsidP="00FA1B74">
            <w:pPr>
              <w:spacing w:line="380" w:lineRule="exact"/>
              <w:jc w:val="both"/>
              <w:rPr>
                <w:rFonts w:ascii="標楷體" w:eastAsia="標楷體" w:hAnsi="標楷體" w:cs="標楷體"/>
                <w:sz w:val="28"/>
                <w:szCs w:val="28"/>
              </w:rPr>
            </w:pPr>
            <w:r w:rsidRPr="00D84BDD">
              <w:rPr>
                <w:rFonts w:ascii="標楷體" w:eastAsia="標楷體" w:hAnsi="標楷體" w:cs="標楷體" w:hint="eastAsia"/>
                <w:sz w:val="28"/>
                <w:szCs w:val="28"/>
              </w:rPr>
              <w:t>三、公款支付時限及處理應行注意事項</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行政院主計總處訂定</w:t>
            </w:r>
            <w:r w:rsidRPr="00D84BDD">
              <w:rPr>
                <w:rFonts w:ascii="標楷體" w:eastAsia="標楷體" w:hAnsi="標楷體" w:cs="標楷體"/>
                <w:sz w:val="28"/>
                <w:szCs w:val="28"/>
              </w:rPr>
              <w:t>)</w:t>
            </w:r>
          </w:p>
          <w:p w:rsidR="00D6433D" w:rsidRDefault="00D6433D" w:rsidP="00FA1B74">
            <w:pPr>
              <w:spacing w:line="380" w:lineRule="exact"/>
              <w:jc w:val="both"/>
              <w:rPr>
                <w:rFonts w:ascii="標楷體" w:eastAsia="標楷體" w:hAnsi="標楷體"/>
                <w:sz w:val="28"/>
                <w:szCs w:val="28"/>
              </w:rPr>
            </w:pPr>
            <w:r w:rsidRPr="00D84BDD">
              <w:rPr>
                <w:rFonts w:ascii="標楷體" w:eastAsia="標楷體" w:hAnsi="標楷體" w:cs="標楷體" w:hint="eastAsia"/>
                <w:sz w:val="28"/>
                <w:szCs w:val="28"/>
              </w:rPr>
              <w:t>四、</w:t>
            </w:r>
            <w:r>
              <w:rPr>
                <w:rFonts w:ascii="標楷體" w:eastAsia="標楷體" w:hAnsi="標楷體" w:cs="標楷體" w:hint="eastAsia"/>
                <w:sz w:val="28"/>
                <w:szCs w:val="28"/>
              </w:rPr>
              <w:t>花蓮縣縣庫規則</w:t>
            </w:r>
          </w:p>
          <w:p w:rsidR="00D6433D" w:rsidRPr="00D84BDD" w:rsidRDefault="00D6433D" w:rsidP="00FA1B74">
            <w:pPr>
              <w:spacing w:line="380" w:lineRule="exact"/>
              <w:jc w:val="both"/>
              <w:rPr>
                <w:rFonts w:ascii="標楷體" w:eastAsia="標楷體" w:hAnsi="標楷體"/>
                <w:sz w:val="28"/>
                <w:szCs w:val="28"/>
              </w:rPr>
            </w:pPr>
            <w:r>
              <w:rPr>
                <w:rFonts w:ascii="標楷體" w:eastAsia="標楷體" w:hAnsi="標楷體" w:cs="標楷體" w:hint="eastAsia"/>
                <w:sz w:val="28"/>
                <w:szCs w:val="28"/>
              </w:rPr>
              <w:t>五、花蓮縣</w:t>
            </w:r>
            <w:r w:rsidRPr="00D84BDD">
              <w:rPr>
                <w:rFonts w:ascii="標楷體" w:eastAsia="標楷體" w:hAnsi="標楷體" w:cs="標楷體" w:hint="eastAsia"/>
                <w:sz w:val="28"/>
                <w:szCs w:val="28"/>
              </w:rPr>
              <w:t>政府出納管理</w:t>
            </w:r>
            <w:r>
              <w:rPr>
                <w:rFonts w:ascii="標楷體" w:eastAsia="標楷體" w:hAnsi="標楷體" w:cs="標楷體" w:hint="eastAsia"/>
                <w:sz w:val="28"/>
                <w:szCs w:val="28"/>
              </w:rPr>
              <w:t>作業流程及工作手冊</w:t>
            </w:r>
          </w:p>
          <w:p w:rsidR="00D6433D" w:rsidRPr="00D84BDD" w:rsidRDefault="00D6433D" w:rsidP="00FA1B74">
            <w:pPr>
              <w:spacing w:line="380" w:lineRule="exact"/>
              <w:jc w:val="both"/>
              <w:rPr>
                <w:rFonts w:ascii="標楷體" w:eastAsia="標楷體" w:hAnsi="標楷體"/>
                <w:sz w:val="28"/>
                <w:szCs w:val="28"/>
              </w:rPr>
            </w:pPr>
            <w:r>
              <w:rPr>
                <w:rFonts w:ascii="標楷體" w:eastAsia="標楷體" w:hAnsi="標楷體" w:cs="標楷體" w:hint="eastAsia"/>
                <w:sz w:val="28"/>
                <w:szCs w:val="28"/>
              </w:rPr>
              <w:t>六</w:t>
            </w:r>
            <w:r w:rsidRPr="00D84BDD">
              <w:rPr>
                <w:rFonts w:ascii="標楷體" w:eastAsia="標楷體" w:hAnsi="標楷體" w:cs="標楷體" w:hint="eastAsia"/>
                <w:sz w:val="28"/>
                <w:szCs w:val="28"/>
              </w:rPr>
              <w:t>、</w:t>
            </w:r>
            <w:r>
              <w:rPr>
                <w:rFonts w:ascii="標楷體" w:eastAsia="標楷體" w:hAnsi="標楷體" w:cs="標楷體" w:hint="eastAsia"/>
                <w:sz w:val="28"/>
                <w:szCs w:val="28"/>
              </w:rPr>
              <w:t>花蓮縣</w:t>
            </w:r>
            <w:r w:rsidRPr="00D84BDD">
              <w:rPr>
                <w:rFonts w:ascii="標楷體" w:eastAsia="標楷體" w:hAnsi="標楷體" w:cs="標楷體" w:hint="eastAsia"/>
                <w:sz w:val="28"/>
                <w:szCs w:val="28"/>
              </w:rPr>
              <w:t>縣縣庫</w:t>
            </w:r>
            <w:r>
              <w:rPr>
                <w:rFonts w:ascii="標楷體" w:eastAsia="標楷體" w:hAnsi="標楷體" w:cs="標楷體" w:hint="eastAsia"/>
                <w:sz w:val="28"/>
                <w:szCs w:val="28"/>
              </w:rPr>
              <w:t>集中支付作業程序</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D84BDD" w:rsidRDefault="00D6433D" w:rsidP="00FA1B74">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B4056B" w:rsidRDefault="00D6433D" w:rsidP="00445AFC">
            <w:pPr>
              <w:spacing w:line="380" w:lineRule="exact"/>
              <w:ind w:left="510" w:hangingChars="182" w:hanging="510"/>
              <w:jc w:val="both"/>
              <w:rPr>
                <w:rFonts w:ascii="標楷體" w:eastAsia="標楷體"/>
                <w:sz w:val="28"/>
                <w:szCs w:val="28"/>
              </w:rPr>
            </w:pPr>
            <w:r>
              <w:rPr>
                <w:rFonts w:ascii="標楷體" w:eastAsia="標楷體" w:hAnsi="標楷體" w:cs="標楷體" w:hint="eastAsia"/>
                <w:sz w:val="28"/>
                <w:szCs w:val="28"/>
              </w:rPr>
              <w:t>一</w:t>
            </w:r>
            <w:r w:rsidRPr="00D84BDD">
              <w:rPr>
                <w:rFonts w:ascii="標楷體" w:eastAsia="標楷體" w:hAnsi="標楷體" w:cs="標楷體" w:hint="eastAsia"/>
                <w:sz w:val="28"/>
                <w:szCs w:val="28"/>
              </w:rPr>
              <w:t>、</w:t>
            </w:r>
            <w:r>
              <w:rPr>
                <w:rFonts w:ascii="標楷體" w:eastAsia="標楷體" w:hAnsi="標楷體" w:cs="標楷體" w:hint="eastAsia"/>
                <w:sz w:val="28"/>
                <w:szCs w:val="28"/>
              </w:rPr>
              <w:t>縣</w:t>
            </w:r>
            <w:r w:rsidRPr="00B4056B">
              <w:rPr>
                <w:rFonts w:ascii="標楷體" w:eastAsia="標楷體" w:hAnsi="標楷體" w:cs="標楷體" w:hint="eastAsia"/>
                <w:sz w:val="28"/>
                <w:szCs w:val="28"/>
              </w:rPr>
              <w:t>庫跨行</w:t>
            </w:r>
            <w:r>
              <w:rPr>
                <w:rFonts w:ascii="標楷體" w:eastAsia="標楷體" w:hAnsi="標楷體" w:cs="標楷體" w:hint="eastAsia"/>
                <w:sz w:val="28"/>
                <w:szCs w:val="28"/>
              </w:rPr>
              <w:t>通匯受款人清單</w:t>
            </w:r>
          </w:p>
          <w:p w:rsidR="00D6433D" w:rsidRPr="00D84BDD" w:rsidRDefault="00D6433D" w:rsidP="00445AFC">
            <w:pPr>
              <w:spacing w:line="380" w:lineRule="exact"/>
              <w:ind w:left="510" w:hangingChars="182" w:hanging="510"/>
              <w:jc w:val="both"/>
              <w:rPr>
                <w:rFonts w:ascii="標楷體" w:eastAsia="標楷體" w:hAnsi="標楷體"/>
                <w:sz w:val="28"/>
                <w:szCs w:val="28"/>
              </w:rPr>
            </w:pPr>
            <w:r>
              <w:rPr>
                <w:rFonts w:ascii="標楷體" w:eastAsia="標楷體" w:hAnsi="標楷體" w:cs="標楷體" w:hint="eastAsia"/>
                <w:sz w:val="28"/>
                <w:szCs w:val="28"/>
              </w:rPr>
              <w:t>二</w:t>
            </w:r>
            <w:r w:rsidRPr="00D84BDD">
              <w:rPr>
                <w:rFonts w:ascii="標楷體" w:eastAsia="標楷體" w:hAnsi="標楷體" w:cs="標楷體" w:hint="eastAsia"/>
                <w:sz w:val="28"/>
                <w:szCs w:val="28"/>
              </w:rPr>
              <w:t>、</w:t>
            </w:r>
            <w:r>
              <w:rPr>
                <w:rFonts w:ascii="標楷體" w:eastAsia="標楷體" w:hAnsi="標楷體" w:cs="標楷體" w:hint="eastAsia"/>
                <w:sz w:val="28"/>
                <w:szCs w:val="28"/>
              </w:rPr>
              <w:t>公庫存款結存日報表</w:t>
            </w:r>
          </w:p>
          <w:p w:rsidR="00D6433D" w:rsidRDefault="00D6433D" w:rsidP="00445AFC">
            <w:pPr>
              <w:spacing w:line="380" w:lineRule="exact"/>
              <w:ind w:left="510" w:hangingChars="182" w:hanging="510"/>
              <w:jc w:val="both"/>
              <w:rPr>
                <w:rFonts w:ascii="標楷體" w:eastAsia="標楷體" w:hAnsi="標楷體"/>
                <w:sz w:val="28"/>
                <w:szCs w:val="28"/>
              </w:rPr>
            </w:pPr>
            <w:r>
              <w:rPr>
                <w:rFonts w:ascii="標楷體" w:eastAsia="標楷體" w:hAnsi="標楷體" w:cs="標楷體" w:hint="eastAsia"/>
                <w:sz w:val="28"/>
                <w:szCs w:val="28"/>
              </w:rPr>
              <w:t>三</w:t>
            </w:r>
            <w:r w:rsidRPr="00D84BDD">
              <w:rPr>
                <w:rFonts w:ascii="標楷體" w:eastAsia="標楷體" w:hAnsi="標楷體" w:cs="標楷體" w:hint="eastAsia"/>
                <w:sz w:val="28"/>
                <w:szCs w:val="28"/>
              </w:rPr>
              <w:t>、</w:t>
            </w:r>
            <w:r>
              <w:rPr>
                <w:rFonts w:ascii="標楷體" w:eastAsia="標楷體" w:hAnsi="標楷體" w:cs="標楷體" w:hint="eastAsia"/>
                <w:sz w:val="28"/>
                <w:szCs w:val="28"/>
              </w:rPr>
              <w:t>匯款申請書</w:t>
            </w:r>
          </w:p>
          <w:p w:rsidR="00D6433D" w:rsidRPr="00D84BDD" w:rsidRDefault="00D6433D" w:rsidP="00445AFC">
            <w:pPr>
              <w:spacing w:line="380" w:lineRule="exact"/>
              <w:ind w:left="510" w:hangingChars="182" w:hanging="510"/>
              <w:jc w:val="both"/>
              <w:rPr>
                <w:rFonts w:ascii="標楷體" w:eastAsia="標楷體" w:hAnsi="標楷體"/>
                <w:sz w:val="28"/>
                <w:szCs w:val="28"/>
              </w:rPr>
            </w:pPr>
            <w:r>
              <w:rPr>
                <w:rFonts w:ascii="標楷體" w:eastAsia="標楷體" w:hAnsi="標楷體" w:cs="標楷體" w:hint="eastAsia"/>
                <w:sz w:val="28"/>
                <w:szCs w:val="28"/>
              </w:rPr>
              <w:t>四、分戶備查明細分類帳</w:t>
            </w:r>
          </w:p>
          <w:p w:rsidR="00D6433D" w:rsidRPr="00D84BDD" w:rsidRDefault="00D6433D" w:rsidP="00445AFC">
            <w:pPr>
              <w:spacing w:line="380" w:lineRule="exact"/>
              <w:ind w:left="510" w:hangingChars="182" w:hanging="510"/>
              <w:jc w:val="both"/>
              <w:rPr>
                <w:rFonts w:ascii="標楷體" w:eastAsia="標楷體" w:hAnsi="標楷體"/>
                <w:sz w:val="28"/>
                <w:szCs w:val="28"/>
              </w:rPr>
            </w:pPr>
            <w:r>
              <w:rPr>
                <w:rFonts w:ascii="標楷體" w:eastAsia="標楷體" w:hAnsi="標楷體" w:cs="標楷體" w:hint="eastAsia"/>
                <w:sz w:val="28"/>
                <w:szCs w:val="28"/>
              </w:rPr>
              <w:t>五</w:t>
            </w:r>
            <w:r w:rsidRPr="00D84BDD">
              <w:rPr>
                <w:rFonts w:ascii="標楷體" w:eastAsia="標楷體" w:hAnsi="標楷體" w:cs="標楷體" w:hint="eastAsia"/>
                <w:sz w:val="28"/>
                <w:szCs w:val="28"/>
              </w:rPr>
              <w:t>、公庫存款差額解釋表</w:t>
            </w:r>
          </w:p>
        </w:tc>
      </w:tr>
    </w:tbl>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3A0697">
      <w:pPr>
        <w:snapToGrid w:val="0"/>
        <w:spacing w:line="280" w:lineRule="exact"/>
        <w:jc w:val="center"/>
        <w:rPr>
          <w:rFonts w:ascii="標楷體" w:eastAsia="標楷體" w:hAnsi="標楷體"/>
          <w:b/>
          <w:bCs/>
          <w:sz w:val="28"/>
          <w:szCs w:val="28"/>
        </w:rPr>
      </w:pPr>
    </w:p>
    <w:p w:rsidR="00D6433D" w:rsidRPr="00D84BDD" w:rsidRDefault="00D6433D" w:rsidP="00F7359D">
      <w:pPr>
        <w:snapToGrid w:val="0"/>
        <w:spacing w:line="280" w:lineRule="exact"/>
        <w:jc w:val="center"/>
        <w:rPr>
          <w:rFonts w:ascii="標楷體" w:eastAsia="標楷體" w:hAnsi="標楷體"/>
          <w:b/>
          <w:bCs/>
          <w:sz w:val="28"/>
          <w:szCs w:val="28"/>
        </w:rPr>
      </w:pPr>
    </w:p>
    <w:p w:rsidR="00D6433D" w:rsidRPr="00D84BDD" w:rsidRDefault="00D6433D" w:rsidP="0001482E">
      <w:pPr>
        <w:snapToGrid w:val="0"/>
        <w:spacing w:line="280" w:lineRule="exact"/>
        <w:jc w:val="center"/>
        <w:outlineLvl w:val="1"/>
        <w:rPr>
          <w:rFonts w:ascii="標楷體" w:eastAsia="標楷體" w:hAnsi="標楷體"/>
          <w:b/>
          <w:bCs/>
          <w:sz w:val="28"/>
          <w:szCs w:val="28"/>
        </w:rPr>
      </w:pPr>
      <w:r>
        <w:rPr>
          <w:noProof/>
        </w:rPr>
        <w:pict>
          <v:shape id="Text Box 499" o:spid="_x0000_s1101" type="#_x0000_t202" style="position:absolute;left:0;text-align:left;margin-left:-9pt;margin-top:-2.7pt;width:60pt;height:26.95pt;z-index:251748352;visibility:visible" stroked="f">
            <v:textbox style="mso-next-textbox:#Text Box 499">
              <w:txbxContent>
                <w:p w:rsidR="00D6433D" w:rsidRDefault="00D6433D" w:rsidP="006C4A77">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03</w:t>
                  </w:r>
                </w:p>
              </w:txbxContent>
            </v:textbox>
          </v:shape>
        </w:pict>
      </w:r>
      <w:r>
        <w:rPr>
          <w:noProof/>
        </w:rPr>
        <w:pict>
          <v:shape id="_x0000_s1102" type="#_x0000_t202" style="position:absolute;left:0;text-align:left;margin-left:.75pt;margin-top:11.8pt;width:60pt;height:27pt;z-index:251750400;visibility:visible" filled="f" stroked="f">
            <v:textbox style="mso-next-textbox:#_x0000_s1102">
              <w:txbxContent>
                <w:p w:rsidR="00D6433D" w:rsidRDefault="00D6433D" w:rsidP="006C4A77">
                  <w:pPr>
                    <w:jc w:val="center"/>
                  </w:pPr>
                </w:p>
                <w:p w:rsidR="00D6433D" w:rsidRDefault="00D6433D" w:rsidP="006C4A77">
                  <w:pPr>
                    <w:jc w:val="center"/>
                  </w:pPr>
                  <w:r>
                    <w:t>A03-4</w:t>
                  </w:r>
                </w:p>
              </w:txbxContent>
            </v:textbox>
          </v:shape>
        </w:pict>
      </w:r>
      <w:r>
        <w:rPr>
          <w:noProof/>
        </w:rPr>
        <w:pict>
          <v:shape id="Text Box 1201" o:spid="_x0000_s1103" type="#_x0000_t202" style="position:absolute;left:0;text-align:left;margin-left:86.25pt;margin-top:1.05pt;width:99pt;height:88.05pt;z-index:251747328;visibility:visible" filled="f" stroked="f">
            <v:textbox style="mso-next-textbox:#Text Box 1201">
              <w:txbxContent>
                <w:p w:rsidR="00D6433D" w:rsidRDefault="00D6433D" w:rsidP="006C4A77"/>
                <w:p w:rsidR="00D6433D" w:rsidRDefault="00D6433D" w:rsidP="006C4A77"/>
                <w:p w:rsidR="00D6433D" w:rsidRDefault="00D6433D" w:rsidP="006C4A77"/>
              </w:txbxContent>
            </v:textbox>
          </v:shape>
        </w:pict>
      </w:r>
      <w:r>
        <w:rPr>
          <w:rFonts w:ascii="標楷體" w:eastAsia="標楷體" w:hAnsi="標楷體" w:cs="標楷體" w:hint="eastAsia"/>
          <w:b/>
          <w:bCs/>
          <w:sz w:val="28"/>
          <w:szCs w:val="28"/>
        </w:rPr>
        <w:t>（機關名稱）（單位名稱）</w:t>
      </w:r>
      <w:r w:rsidRPr="00D84BDD">
        <w:rPr>
          <w:rFonts w:ascii="標楷體" w:eastAsia="標楷體" w:hAnsi="標楷體" w:cs="標楷體" w:hint="eastAsia"/>
          <w:b/>
          <w:bCs/>
          <w:sz w:val="28"/>
          <w:szCs w:val="28"/>
        </w:rPr>
        <w:t>作業流程圖</w:t>
      </w:r>
      <w:bookmarkEnd w:id="2"/>
    </w:p>
    <w:p w:rsidR="00D6433D" w:rsidRPr="00D84BDD" w:rsidRDefault="00D6433D" w:rsidP="0024781A">
      <w:pPr>
        <w:snapToGrid w:val="0"/>
        <w:spacing w:beforeLines="50" w:line="280" w:lineRule="exact"/>
        <w:rPr>
          <w:rFonts w:ascii="標楷體" w:eastAsia="標楷體" w:hAnsi="標楷體"/>
          <w:b/>
          <w:bCs/>
          <w:sz w:val="28"/>
          <w:szCs w:val="28"/>
        </w:rPr>
      </w:pPr>
      <w:r>
        <w:rPr>
          <w:noProof/>
        </w:rPr>
        <w:pict>
          <v:shape id="_x0000_s1104" type="#_x0000_t202" style="position:absolute;margin-left:0;margin-top:268pt;width:117pt;height:2in;z-index:251751424">
            <v:stroke dashstyle="dash"/>
            <v:textbox style="mso-next-textbox:#_x0000_s1104">
              <w:txbxContent>
                <w:p w:rsidR="00D6433D" w:rsidRDefault="00D6433D" w:rsidP="006C4A77">
                  <w:pPr>
                    <w:spacing w:line="280" w:lineRule="exact"/>
                    <w:jc w:val="both"/>
                  </w:pPr>
                  <w:r>
                    <w:rPr>
                      <w:rFonts w:ascii="標楷體" w:eastAsia="標楷體" w:hAnsi="標楷體" w:cs="標楷體" w:hint="eastAsia"/>
                    </w:rPr>
                    <w:t>應依支出傳票記載匯往之金融機構及受款人名稱與帳號，印製整批匯款作業報表或填具匯款申請書，並加蓋存款機關全部原留印鑑，</w:t>
                  </w:r>
                  <w:r w:rsidRPr="00D84BDD">
                    <w:rPr>
                      <w:rFonts w:ascii="標楷體" w:eastAsia="標楷體" w:hAnsi="標楷體" w:cs="標楷體" w:hint="eastAsia"/>
                    </w:rPr>
                    <w:t>送交金融機構辦</w:t>
                  </w:r>
                  <w:r>
                    <w:rPr>
                      <w:rFonts w:ascii="標楷體" w:eastAsia="標楷體" w:hAnsi="標楷體" w:cs="標楷體" w:hint="eastAsia"/>
                    </w:rPr>
                    <w:t>理匯撥。</w:t>
                  </w:r>
                </w:p>
                <w:p w:rsidR="00D6433D" w:rsidRPr="00AA00D4" w:rsidRDefault="00D6433D" w:rsidP="006C4A77"/>
              </w:txbxContent>
            </v:textbox>
          </v:shape>
        </w:pict>
      </w:r>
      <w:r>
        <w:rPr>
          <w:noProof/>
        </w:rPr>
        <w:pict>
          <v:group id="Group 500" o:spid="_x0000_s1105" style="position:absolute;margin-left:0;margin-top:25pt;width:512.7pt;height:492pt;z-index:251749376" coordorigin="1854,2034" coordsize="9335,9840">
            <v:rect id="Rectangle 501" o:spid="_x0000_s1106" style="position:absolute;left:8514;top:2034;width:2675;height:6049;visibility:visible">
              <v:stroke dashstyle="dash"/>
              <v:textbox style="mso-next-textbox:#Rectangle 501">
                <w:txbxContent>
                  <w:p w:rsidR="00D6433D" w:rsidRDefault="00D6433D" w:rsidP="0007485E">
                    <w:pPr>
                      <w:numPr>
                        <w:ilvl w:val="0"/>
                        <w:numId w:val="8"/>
                      </w:numPr>
                      <w:spacing w:line="280" w:lineRule="exact"/>
                      <w:jc w:val="both"/>
                      <w:rPr>
                        <w:rFonts w:ascii="標楷體" w:eastAsia="標楷體" w:hAnsi="標楷體"/>
                      </w:rPr>
                    </w:pPr>
                    <w:r>
                      <w:rPr>
                        <w:rFonts w:ascii="標楷體" w:eastAsia="標楷體" w:hAnsi="標楷體" w:cs="標楷體" w:hint="eastAsia"/>
                      </w:rPr>
                      <w:t>支票上應填明簽發日期及與</w:t>
                    </w:r>
                    <w:r w:rsidRPr="000446B3">
                      <w:rPr>
                        <w:rFonts w:ascii="標楷體" w:eastAsia="標楷體" w:hAnsi="標楷體" w:cs="標楷體" w:hint="eastAsia"/>
                      </w:rPr>
                      <w:t>支出傳票</w:t>
                    </w:r>
                    <w:r>
                      <w:rPr>
                        <w:rFonts w:ascii="標楷體" w:eastAsia="標楷體" w:hAnsi="標楷體" w:cs="標楷體" w:hint="eastAsia"/>
                      </w:rPr>
                      <w:t>相符之受款人姓名或公司行號名稱，除法令另有規定者外，應一律簽發抬頭支票，票面劃平行線二道，並註明禁止背書轉讓。</w:t>
                    </w:r>
                  </w:p>
                  <w:p w:rsidR="00D6433D" w:rsidRPr="0007485E" w:rsidRDefault="00D6433D" w:rsidP="0007485E">
                    <w:pPr>
                      <w:numPr>
                        <w:ilvl w:val="0"/>
                        <w:numId w:val="8"/>
                      </w:numPr>
                      <w:spacing w:line="280" w:lineRule="exact"/>
                      <w:jc w:val="both"/>
                    </w:pPr>
                    <w:r w:rsidRPr="00245554">
                      <w:rPr>
                        <w:rFonts w:ascii="標楷體" w:eastAsia="標楷體" w:hAnsi="標楷體" w:cs="標楷體" w:hint="eastAsia"/>
                      </w:rPr>
                      <w:t>如係委託金融機構匯款，其支票受款人欄應依支出傳票記載匯往之金融機構及受款人名稱與帳號，</w:t>
                    </w:r>
                    <w:r>
                      <w:rPr>
                        <w:rFonts w:ascii="標楷體" w:eastAsia="標楷體" w:hAnsi="標楷體" w:cs="標楷體" w:hint="eastAsia"/>
                      </w:rPr>
                      <w:t>印製整批匯款作業清單或填具匯款申請書，</w:t>
                    </w:r>
                    <w:r w:rsidRPr="00245554">
                      <w:rPr>
                        <w:rFonts w:ascii="標楷體" w:eastAsia="標楷體" w:hAnsi="標楷體" w:cs="標楷體" w:hint="eastAsia"/>
                      </w:rPr>
                      <w:t>並加蓋存款機關全部原留印鑑，辦理匯撥。</w:t>
                    </w:r>
                  </w:p>
                </w:txbxContent>
              </v:textbox>
            </v:rect>
            <v:rect id="Rectangle 502" o:spid="_x0000_s1107" style="position:absolute;left:8694;top:10134;width:2160;height:1740;visibility:visible">
              <v:stroke dashstyle="dash"/>
              <v:textbox style="mso-next-textbox:#Rectangle 502">
                <w:txbxContent>
                  <w:p w:rsidR="00D6433D" w:rsidRDefault="00D6433D" w:rsidP="006C4A77">
                    <w:pPr>
                      <w:spacing w:line="280" w:lineRule="exact"/>
                      <w:jc w:val="both"/>
                    </w:pPr>
                    <w:r>
                      <w:rPr>
                        <w:rFonts w:ascii="標楷體" w:eastAsia="標楷體" w:hAnsi="標楷體" w:cs="標楷體" w:hint="eastAsia"/>
                      </w:rPr>
                      <w:t>相關出納備查簿日期欄應填列實支日期，並於傳票欄填入傳票種類及號數。</w:t>
                    </w:r>
                  </w:p>
                </w:txbxContent>
              </v:textbox>
            </v:rect>
            <v:line id="Line 503" o:spid="_x0000_s1108" style="position:absolute;visibility:visible" from="7794,6354" to="8514,6354" o:connectortype="straight">
              <v:stroke dashstyle="dash"/>
            </v:line>
            <v:rect id="Rectangle 504" o:spid="_x0000_s1109" style="position:absolute;left:1854;top:7074;width:1979;height:2730;visibility:visible">
              <v:stroke dashstyle="dash"/>
              <v:textbox style="mso-next-textbox:#Rectangle 504">
                <w:txbxContent>
                  <w:p w:rsidR="00D6433D" w:rsidRPr="00AA00D4" w:rsidRDefault="00D6433D" w:rsidP="006C4A77"/>
                </w:txbxContent>
              </v:textbox>
            </v:rect>
            <w10:wrap type="square"/>
          </v:group>
        </w:pict>
      </w:r>
      <w:r w:rsidRPr="00D84BDD">
        <w:t xml:space="preserve">                      </w:t>
      </w:r>
      <w:r w:rsidRPr="00D84BDD">
        <w:rPr>
          <w:rFonts w:ascii="標楷體" w:eastAsia="標楷體" w:hAnsi="標楷體" w:cs="標楷體"/>
          <w:sz w:val="28"/>
          <w:szCs w:val="28"/>
        </w:rPr>
        <w:t xml:space="preserve">   </w:t>
      </w: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付款作業</w:t>
      </w:r>
      <w:r w:rsidRPr="00D84BDD">
        <w:rPr>
          <w:rFonts w:ascii="標楷體" w:eastAsia="標楷體" w:hAnsi="標楷體" w:cs="標楷體"/>
          <w:b/>
          <w:bCs/>
          <w:sz w:val="28"/>
          <w:szCs w:val="28"/>
        </w:rPr>
        <w:t>-</w:t>
      </w:r>
      <w:r>
        <w:rPr>
          <w:rFonts w:ascii="標楷體" w:eastAsia="標楷體" w:hAnsi="標楷體" w:cs="標楷體" w:hint="eastAsia"/>
          <w:b/>
          <w:bCs/>
          <w:sz w:val="28"/>
          <w:szCs w:val="28"/>
        </w:rPr>
        <w:t>本府</w:t>
      </w:r>
      <w:r w:rsidRPr="00D84BDD">
        <w:rPr>
          <w:rFonts w:ascii="標楷體" w:eastAsia="標楷體" w:hAnsi="標楷體" w:cs="標楷體" w:hint="eastAsia"/>
          <w:b/>
          <w:bCs/>
          <w:sz w:val="28"/>
          <w:szCs w:val="28"/>
        </w:rPr>
        <w:t>專戶支付</w:t>
      </w:r>
    </w:p>
    <w:p w:rsidR="00D6433D" w:rsidRPr="00D84BDD" w:rsidRDefault="00D6433D" w:rsidP="00D94E87">
      <w:pPr>
        <w:snapToGrid w:val="0"/>
        <w:spacing w:beforeLines="50" w:line="280" w:lineRule="exact"/>
        <w:rPr>
          <w:rFonts w:ascii="標楷體" w:eastAsia="標楷體" w:hAnsi="標楷體"/>
          <w:b/>
          <w:bCs/>
          <w:sz w:val="28"/>
          <w:szCs w:val="28"/>
        </w:rPr>
      </w:pPr>
      <w:r>
        <w:rPr>
          <w:noProof/>
        </w:rPr>
        <w:pict>
          <v:group id="Group 505" o:spid="_x0000_s1110" style="position:absolute;margin-left:126pt;margin-top:3.6pt;width:261pt;height:651.4pt;z-index:251595776" coordorigin="3654,2034" coordsize="5220,13484">
            <v:shape id="AutoShape 506" o:spid="_x0000_s1111" type="#_x0000_t117" style="position:absolute;left:5094;top:2034;width:2160;height:900;visibility:visible">
              <v:textbox style="mso-next-textbox:#AutoShape 506">
                <w:txbxContent>
                  <w:p w:rsidR="00D6433D" w:rsidRDefault="00D6433D" w:rsidP="00D94E87">
                    <w:pPr>
                      <w:spacing w:beforeLines="50" w:line="280" w:lineRule="exact"/>
                      <w:jc w:val="center"/>
                      <w:rPr>
                        <w:rFonts w:eastAsia="標楷體"/>
                      </w:rPr>
                    </w:pPr>
                    <w:r>
                      <w:rPr>
                        <w:rFonts w:eastAsia="標楷體" w:cs="標楷體" w:hint="eastAsia"/>
                      </w:rPr>
                      <w:t>準備</w:t>
                    </w:r>
                  </w:p>
                </w:txbxContent>
              </v:textbox>
            </v:shape>
            <v:rect id="Rectangle 507" o:spid="_x0000_s1112" style="position:absolute;left:4734;top:5623;width:3060;height:720;visibility:visible">
              <v:textbox style="mso-next-textbox:#Rectangle 507">
                <w:txbxContent>
                  <w:p w:rsidR="00D6433D" w:rsidRDefault="00D6433D" w:rsidP="00D94E87">
                    <w:pPr>
                      <w:spacing w:beforeLines="50" w:line="280" w:lineRule="exact"/>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簽發機關專戶支票</w:t>
                    </w:r>
                  </w:p>
                  <w:p w:rsidR="00D6433D" w:rsidRDefault="00D6433D" w:rsidP="00D94E87">
                    <w:pPr>
                      <w:spacing w:beforeLines="50" w:line="280" w:lineRule="exact"/>
                      <w:jc w:val="both"/>
                      <w:rPr>
                        <w:rFonts w:ascii="標楷體" w:eastAsia="標楷體" w:hAnsi="標楷體"/>
                      </w:rPr>
                    </w:pPr>
                  </w:p>
                </w:txbxContent>
              </v:textbox>
            </v:rect>
            <v:rect id="Rectangle 508" o:spid="_x0000_s1113" style="position:absolute;left:4014;top:8138;width:1980;height:540;visibility:visible">
              <v:textbox style="mso-next-textbox:#Rectangle 508">
                <w:txbxContent>
                  <w:p w:rsidR="00D6433D" w:rsidRDefault="00D6433D" w:rsidP="003A069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金融機構匯撥</w:t>
                    </w:r>
                  </w:p>
                </w:txbxContent>
              </v:textbox>
            </v:rect>
            <v:rect id="Rectangle 509" o:spid="_x0000_s1114" style="position:absolute;left:6714;top:8678;width:2160;height:625;visibility:visible">
              <v:textbox style="mso-next-textbox:#Rectangle 509">
                <w:txbxContent>
                  <w:p w:rsidR="00D6433D" w:rsidRDefault="00D6433D" w:rsidP="003A0697">
                    <w:pPr>
                      <w:spacing w:line="280" w:lineRule="exact"/>
                      <w:rPr>
                        <w:rFonts w:ascii="標楷體" w:eastAsia="標楷體" w:hAnsi="標楷體"/>
                      </w:rPr>
                    </w:pPr>
                    <w:r>
                      <w:rPr>
                        <w:rFonts w:ascii="標楷體" w:eastAsia="標楷體" w:hAnsi="標楷體" w:cs="標楷體" w:hint="eastAsia"/>
                      </w:rPr>
                      <w:t>出納管理單位</w:t>
                    </w:r>
                  </w:p>
                </w:txbxContent>
              </v:textbox>
            </v:rect>
            <v:rect id="Rectangle 510" o:spid="_x0000_s1115" style="position:absolute;left:4734;top:10383;width:3060;height:1080;visibility:visible">
              <v:textbox style="mso-next-textbox:#Rectangle 510">
                <w:txbxContent>
                  <w:p w:rsidR="00D6433D" w:rsidRDefault="00D6433D" w:rsidP="003A0697">
                    <w:pPr>
                      <w:spacing w:line="280" w:lineRule="exact"/>
                      <w:jc w:val="both"/>
                      <w:rPr>
                        <w:rFonts w:ascii="標楷體" w:eastAsia="標楷體" w:hAnsi="標楷體"/>
                      </w:rPr>
                    </w:pPr>
                    <w:r>
                      <w:rPr>
                        <w:rFonts w:ascii="標楷體" w:eastAsia="標楷體" w:hAnsi="標楷體" w:cs="標楷體" w:hint="eastAsia"/>
                      </w:rPr>
                      <w:t>登記現金出納備查簿，傳票上加蓋付訖日期戳記</w:t>
                    </w:r>
                  </w:p>
                </w:txbxContent>
              </v:textbox>
            </v:rect>
            <v:rect id="Rectangle 511" o:spid="_x0000_s1116" style="position:absolute;left:4734;top:11378;width:3060;height:540;visibility:visible">
              <v:textbox style="mso-next-textbox:#Rectangle 511">
                <w:txbxContent>
                  <w:p w:rsidR="00D6433D" w:rsidRDefault="00D6433D" w:rsidP="003A069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v:rect>
            <v:line id="Line 512" o:spid="_x0000_s1117" style="position:absolute;visibility:visible" from="6174,11918" to="6174,12638" o:connectortype="straight">
              <v:stroke endarrow="block"/>
            </v:line>
            <v:shape id="AutoShape 513" o:spid="_x0000_s1118" type="#_x0000_t115" style="position:absolute;left:4374;top:12638;width:3780;height:1531;visibility:visible">
              <v:textbox style="mso-next-textbox:#AutoShape 513">
                <w:txbxContent>
                  <w:p w:rsidR="00D6433D" w:rsidRDefault="00D6433D" w:rsidP="0007485E">
                    <w:pPr>
                      <w:spacing w:line="280" w:lineRule="exact"/>
                      <w:rPr>
                        <w:rFonts w:ascii="標楷體" w:eastAsia="標楷體" w:hAnsi="標楷體"/>
                      </w:rPr>
                    </w:pPr>
                    <w:r>
                      <w:rPr>
                        <w:rFonts w:ascii="標楷體" w:eastAsia="標楷體" w:hAnsi="標楷體" w:cs="標楷體" w:hint="eastAsia"/>
                      </w:rPr>
                      <w:t>整理支付之相關單據證明並編製現金日結表移送會計單位</w:t>
                    </w:r>
                  </w:p>
                  <w:p w:rsidR="00D6433D" w:rsidRPr="0007485E" w:rsidRDefault="00D6433D" w:rsidP="0007485E"/>
                </w:txbxContent>
              </v:textbox>
            </v:shape>
            <v:rect id="Rectangle 514" o:spid="_x0000_s1119" style="position:absolute;left:4734;top:6343;width:3060;height:540;visibility:visible">
              <v:textbox style="mso-next-textbox:#Rectangle 514">
                <w:txbxContent>
                  <w:p w:rsidR="00D6433D" w:rsidRDefault="00D6433D" w:rsidP="006C4A7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3A0697">
                    <w:pPr>
                      <w:spacing w:line="280" w:lineRule="exact"/>
                      <w:rPr>
                        <w:rFonts w:ascii="標楷體" w:eastAsia="標楷體" w:hAnsi="標楷體"/>
                      </w:rPr>
                    </w:pPr>
                  </w:p>
                </w:txbxContent>
              </v:textbox>
            </v:rect>
            <v:rect id="Rectangle 515" o:spid="_x0000_s1120" style="position:absolute;left:4734;top:3654;width:3060;height:720;visibility:visible">
              <v:textbox style="mso-next-textbox:#Rectangle 515">
                <w:txbxContent>
                  <w:p w:rsidR="00D6433D" w:rsidRPr="00274990" w:rsidRDefault="00D6433D" w:rsidP="00D94E87">
                    <w:pPr>
                      <w:spacing w:beforeLines="25" w:line="280" w:lineRule="exact"/>
                      <w:jc w:val="both"/>
                      <w:rPr>
                        <w:rFonts w:ascii="標楷體" w:eastAsia="標楷體" w:hAnsi="標楷體"/>
                      </w:rPr>
                    </w:pPr>
                    <w:r>
                      <w:rPr>
                        <w:rFonts w:ascii="標楷體" w:eastAsia="標楷體" w:hAnsi="標楷體" w:cs="標楷體" w:hint="eastAsia"/>
                      </w:rPr>
                      <w:t>會計單位編製支出</w:t>
                    </w:r>
                    <w:r w:rsidRPr="00274990">
                      <w:rPr>
                        <w:rFonts w:ascii="標楷體" w:eastAsia="標楷體" w:hAnsi="標楷體" w:cs="標楷體" w:hint="eastAsia"/>
                      </w:rPr>
                      <w:t>傳票</w:t>
                    </w:r>
                  </w:p>
                </w:txbxContent>
              </v:textbox>
            </v:rect>
            <v:rect id="Rectangle 516" o:spid="_x0000_s1121" style="position:absolute;left:4734;top:4363;width:3060;height:540;visibility:visible">
              <v:textbox style="mso-next-textbox:#Rectangle 516">
                <w:txbxContent>
                  <w:p w:rsidR="00D6433D" w:rsidRPr="00D84BDD" w:rsidRDefault="00D6433D" w:rsidP="006C4A7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會計單位</w:t>
                    </w:r>
                  </w:p>
                  <w:p w:rsidR="00D6433D" w:rsidRPr="00D84BDD" w:rsidRDefault="00D6433D" w:rsidP="003A0697">
                    <w:pPr>
                      <w:spacing w:line="280" w:lineRule="exact"/>
                      <w:rPr>
                        <w:rFonts w:ascii="標楷體" w:eastAsia="標楷體" w:hAnsi="標楷體"/>
                      </w:rPr>
                    </w:pPr>
                  </w:p>
                </w:txbxContent>
              </v:textbox>
            </v:rect>
            <v:rect id="Rectangle 517" o:spid="_x0000_s1122" style="position:absolute;left:6714;top:8138;width:2160;height:540;visibility:visible">
              <v:textbox style="mso-next-textbox:#Rectangle 517">
                <w:txbxContent>
                  <w:p w:rsidR="00D6433D" w:rsidRDefault="00D6433D" w:rsidP="003A0697">
                    <w:pPr>
                      <w:spacing w:line="280" w:lineRule="exact"/>
                      <w:rPr>
                        <w:rFonts w:ascii="標楷體" w:eastAsia="標楷體" w:hAnsi="標楷體"/>
                      </w:rPr>
                    </w:pPr>
                    <w:r>
                      <w:rPr>
                        <w:rFonts w:ascii="標楷體" w:eastAsia="標楷體" w:hAnsi="標楷體" w:cs="標楷體" w:hint="eastAsia"/>
                      </w:rPr>
                      <w:t>領取或寄送支票</w:t>
                    </w:r>
                  </w:p>
                </w:txbxContent>
              </v:textbox>
            </v:rect>
            <v:rect id="Rectangle 518" o:spid="_x0000_s1123" style="position:absolute;left:4014;top:8678;width:1980;height:625;visibility:visible">
              <v:textbox style="mso-next-textbox:#Rectangle 518">
                <w:txbxContent>
                  <w:p w:rsidR="00D6433D" w:rsidRDefault="00D6433D" w:rsidP="00445AFC">
                    <w:pPr>
                      <w:spacing w:line="280" w:lineRule="exact"/>
                      <w:ind w:firstLineChars="50" w:firstLine="120"/>
                      <w:rPr>
                        <w:rFonts w:ascii="標楷體" w:eastAsia="標楷體" w:hAnsi="標楷體"/>
                      </w:rPr>
                    </w:pPr>
                    <w:r>
                      <w:rPr>
                        <w:rFonts w:ascii="標楷體" w:eastAsia="標楷體" w:hAnsi="標楷體" w:cs="標楷體" w:hint="eastAsia"/>
                      </w:rPr>
                      <w:t>出納管理單位</w:t>
                    </w:r>
                  </w:p>
                </w:txbxContent>
              </v:textbox>
            </v:rect>
            <v:shape id="AutoShape 519" o:spid="_x0000_s1124" type="#_x0000_t116" style="position:absolute;left:5094;top:14798;width:1980;height:720;visibility:visible">
              <v:textbox style="mso-next-textbox:#AutoShape 519">
                <w:txbxContent>
                  <w:p w:rsidR="00D6433D" w:rsidRDefault="00D6433D" w:rsidP="003A0697">
                    <w:pPr>
                      <w:spacing w:line="280" w:lineRule="exact"/>
                      <w:rPr>
                        <w:rFonts w:ascii="標楷體" w:eastAsia="標楷體" w:hAnsi="標楷體"/>
                      </w:rPr>
                    </w:pPr>
                    <w:r>
                      <w:t xml:space="preserve">   </w:t>
                    </w:r>
                    <w:r>
                      <w:rPr>
                        <w:rFonts w:ascii="標楷體" w:eastAsia="標楷體" w:hAnsi="標楷體" w:cs="標楷體"/>
                      </w:rPr>
                      <w:t xml:space="preserve"> </w:t>
                    </w:r>
                    <w:r>
                      <w:rPr>
                        <w:rFonts w:ascii="標楷體" w:eastAsia="標楷體" w:hAnsi="標楷體" w:cs="標楷體" w:hint="eastAsia"/>
                      </w:rPr>
                      <w:t>結束</w:t>
                    </w:r>
                  </w:p>
                </w:txbxContent>
              </v:textbox>
            </v:shape>
            <v:line id="Line 520" o:spid="_x0000_s1125" style="position:absolute;visibility:visible" from="6174,14078" to="6174,14798" o:connectortype="straight">
              <v:stroke endarrow="block"/>
            </v:line>
            <v:line id="Line 521" o:spid="_x0000_s1126" style="position:absolute;visibility:visible" from="6174,2934" to="6174,3654" o:connectortype="straight">
              <v:stroke endarrow="block"/>
            </v:line>
            <v:line id="Line 522" o:spid="_x0000_s1127" style="position:absolute;visibility:visible" from="6174,4913" to="6174,5633" o:connectortype="straight">
              <v:stroke endarrow="block"/>
            </v:line>
            <v:line id="Line 523" o:spid="_x0000_s1128" style="position:absolute;visibility:visible" from="6174,6888" to="6174,7428" o:connectortype="straight"/>
            <v:line id="Line 524" o:spid="_x0000_s1129" style="position:absolute;visibility:visible" from="4914,7428" to="7434,7428" o:connectortype="straight"/>
            <v:line id="Line 525" o:spid="_x0000_s1130" style="position:absolute;visibility:visible" from="4914,7428" to="4914,8148" o:connectortype="straight">
              <v:stroke endarrow="block"/>
            </v:line>
            <v:line id="Line 526" o:spid="_x0000_s1131" style="position:absolute;visibility:visible" from="7434,7428" to="7434,8148" o:connectortype="straight">
              <v:stroke endarrow="block"/>
            </v:line>
            <v:line id="Line 527" o:spid="_x0000_s1132" style="position:absolute;visibility:visible" from="4914,9303" to="4914,9843" o:connectortype="straight"/>
            <v:line id="Line 528" o:spid="_x0000_s1133" style="position:absolute;visibility:visible" from="7614,9303" to="7614,9843" o:connectortype="straight"/>
            <v:line id="Line 529" o:spid="_x0000_s1134" style="position:absolute;visibility:visible" from="4914,9843" to="7614,9843" o:connectortype="straight"/>
            <v:line id="Line 530" o:spid="_x0000_s1135" style="position:absolute;visibility:visible" from="6174,9843" to="6174,10383" o:connectortype="straight">
              <v:stroke endarrow="block"/>
            </v:line>
            <v:line id="Line 531" o:spid="_x0000_s1136" style="position:absolute;visibility:visible" from="7794,11198" to="8694,11198" o:connectortype="straight">
              <v:stroke dashstyle="dash"/>
            </v:line>
            <v:line id="Line 532" o:spid="_x0000_s1137" style="position:absolute;visibility:visible" from="3654,8678" to="4014,8678" o:connectortype="straight">
              <v:stroke dashstyle="dash"/>
            </v:line>
            <w10:wrap type="square"/>
          </v:group>
        </w:pict>
      </w: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124CE9"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31" w:name="_Toc476126625"/>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124CE9">
        <w:rPr>
          <w:rFonts w:ascii="標楷體" w:eastAsia="標楷體" w:hAnsi="標楷體" w:cs="標楷體" w:hint="eastAsia"/>
          <w:b/>
          <w:bCs/>
          <w:color w:val="auto"/>
          <w:kern w:val="2"/>
          <w:sz w:val="28"/>
          <w:szCs w:val="28"/>
        </w:rPr>
        <w:t>內部控制制度自行評估表</w:t>
      </w:r>
      <w:bookmarkEnd w:id="31"/>
      <w:r w:rsidRPr="00124CE9">
        <w:rPr>
          <w:rFonts w:ascii="標楷體" w:eastAsia="標楷體" w:hAnsi="標楷體" w:cs="標楷體"/>
          <w:b/>
          <w:bCs/>
          <w:color w:val="auto"/>
          <w:kern w:val="2"/>
          <w:sz w:val="28"/>
          <w:szCs w:val="28"/>
        </w:rPr>
        <w:t xml:space="preserve">       </w:t>
      </w:r>
    </w:p>
    <w:p w:rsidR="00D6433D" w:rsidRPr="00124CE9"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年度</w:t>
      </w:r>
    </w:p>
    <w:p w:rsidR="00D6433D" w:rsidRDefault="00D6433D" w:rsidP="00445AFC">
      <w:pPr>
        <w:spacing w:line="280" w:lineRule="exact"/>
        <w:ind w:firstLineChars="100" w:firstLine="240"/>
        <w:rPr>
          <w:rFonts w:ascii="標楷體" w:eastAsia="標楷體" w:hAnsi="標楷體"/>
        </w:rPr>
      </w:pPr>
      <w:r w:rsidRPr="00D84BDD">
        <w:rPr>
          <w:rFonts w:ascii="標楷體" w:eastAsia="標楷體" w:hAnsi="標楷體" w:cs="標楷體" w:hint="eastAsia"/>
        </w:rPr>
        <w:t>自行評估單位：</w:t>
      </w:r>
      <w:r>
        <w:rPr>
          <w:rFonts w:ascii="標楷體" w:eastAsia="標楷體" w:hAnsi="標楷體" w:cs="標楷體" w:hint="eastAsia"/>
        </w:rPr>
        <w:t>出納管理單位</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rPr>
      </w:pPr>
      <w:r w:rsidRPr="00D84BDD">
        <w:rPr>
          <w:rFonts w:ascii="標楷體" w:eastAsia="標楷體" w:hAnsi="標楷體" w:cs="標楷體" w:hint="eastAsia"/>
          <w:color w:val="auto"/>
          <w:kern w:val="2"/>
        </w:rPr>
        <w:t>作業類別</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項目</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w:t>
      </w:r>
      <w:r w:rsidRPr="00D84BDD">
        <w:rPr>
          <w:rFonts w:ascii="標楷體" w:eastAsia="標楷體" w:hAnsi="標楷體" w:cs="標楷體" w:hint="eastAsia"/>
          <w:color w:val="auto"/>
          <w:kern w:val="2"/>
          <w:u w:val="single"/>
        </w:rPr>
        <w:t>付款作業</w:t>
      </w:r>
      <w:r w:rsidRPr="00D84BDD">
        <w:rPr>
          <w:rFonts w:ascii="標楷體" w:eastAsia="標楷體" w:hAnsi="標楷體" w:cs="標楷體"/>
          <w:color w:val="auto"/>
          <w:kern w:val="2"/>
          <w:u w:val="single"/>
        </w:rPr>
        <w:t>-</w:t>
      </w:r>
      <w:r w:rsidRPr="00D84BDD">
        <w:rPr>
          <w:rFonts w:ascii="標楷體" w:eastAsia="標楷體" w:hAnsi="標楷體" w:cs="標楷體" w:hint="eastAsia"/>
          <w:color w:val="auto"/>
          <w:kern w:val="2"/>
          <w:u w:val="single"/>
        </w:rPr>
        <w:t>機關專戶支付</w:t>
      </w:r>
      <w:r w:rsidRPr="00D84BDD">
        <w:rPr>
          <w:rFonts w:ascii="標楷體" w:eastAsia="標楷體" w:hAnsi="標楷體" w:cs="標楷體"/>
          <w:color w:val="auto"/>
          <w:kern w:val="2"/>
          <w:u w:val="single"/>
        </w:rPr>
        <w:t xml:space="preserve"> </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評估日期：</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月</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40" w:lineRule="exact"/>
        <w:ind w:leftChars="75" w:left="487" w:hangingChars="192" w:hanging="307"/>
        <w:rPr>
          <w:rFonts w:ascii="標楷體" w:eastAsia="標楷體" w:hAnsi="標楷體" w:cs="Times New Roman"/>
          <w:color w:val="auto"/>
          <w:kern w:val="2"/>
          <w:sz w:val="16"/>
          <w:szCs w:val="16"/>
        </w:rPr>
      </w:pP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00"/>
        <w:gridCol w:w="900"/>
        <w:gridCol w:w="3956"/>
      </w:tblGrid>
      <w:tr w:rsidR="00D6433D" w:rsidRPr="00D84BDD">
        <w:trPr>
          <w:cantSplit/>
        </w:trPr>
        <w:tc>
          <w:tcPr>
            <w:tcW w:w="3420" w:type="dxa"/>
            <w:vMerge w:val="restart"/>
            <w:vAlign w:val="center"/>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評估重點</w:t>
            </w:r>
          </w:p>
        </w:tc>
        <w:tc>
          <w:tcPr>
            <w:tcW w:w="1800" w:type="dxa"/>
            <w:gridSpan w:val="2"/>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自行評估情形</w:t>
            </w:r>
          </w:p>
        </w:tc>
        <w:tc>
          <w:tcPr>
            <w:tcW w:w="3956" w:type="dxa"/>
            <w:vMerge w:val="restart"/>
            <w:vAlign w:val="center"/>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評估情形說明</w:t>
            </w:r>
          </w:p>
        </w:tc>
      </w:tr>
      <w:tr w:rsidR="00D6433D" w:rsidRPr="00D84BDD">
        <w:trPr>
          <w:cantSplit/>
          <w:trHeight w:val="239"/>
        </w:trPr>
        <w:tc>
          <w:tcPr>
            <w:tcW w:w="3420" w:type="dxa"/>
            <w:vMerge/>
          </w:tcPr>
          <w:p w:rsidR="00D6433D" w:rsidRPr="00D84BDD" w:rsidRDefault="00D6433D" w:rsidP="00A66598">
            <w:pPr>
              <w:pStyle w:val="NormalWeb"/>
              <w:spacing w:before="0" w:beforeAutospacing="0" w:after="0" w:afterAutospacing="0" w:line="440" w:lineRule="exact"/>
              <w:rPr>
                <w:rFonts w:ascii="標楷體" w:eastAsia="標楷體" w:hAnsi="標楷體" w:cs="Times New Roman"/>
                <w:color w:val="auto"/>
                <w:kern w:val="2"/>
              </w:rPr>
            </w:pPr>
          </w:p>
        </w:tc>
        <w:tc>
          <w:tcPr>
            <w:tcW w:w="900" w:type="dxa"/>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符合</w:t>
            </w:r>
          </w:p>
        </w:tc>
        <w:tc>
          <w:tcPr>
            <w:tcW w:w="900" w:type="dxa"/>
          </w:tcPr>
          <w:p w:rsidR="00D6433D" w:rsidRPr="00D84BDD" w:rsidRDefault="00D6433D" w:rsidP="00A66598">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未符合</w:t>
            </w:r>
          </w:p>
        </w:tc>
        <w:tc>
          <w:tcPr>
            <w:tcW w:w="3956" w:type="dxa"/>
            <w:vMerge/>
          </w:tcPr>
          <w:p w:rsidR="00D6433D" w:rsidRPr="00D84BDD" w:rsidRDefault="00D6433D" w:rsidP="00A66598">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3420" w:type="dxa"/>
            <w:tcBorders>
              <w:bottom w:val="nil"/>
            </w:tcBorders>
          </w:tcPr>
          <w:p w:rsidR="00D6433D" w:rsidRPr="00D84BDD"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一、作業流程有效性</w:t>
            </w:r>
          </w:p>
        </w:tc>
        <w:tc>
          <w:tcPr>
            <w:tcW w:w="900" w:type="dxa"/>
            <w:tcBorders>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tcBorders>
          </w:tcPr>
          <w:p w:rsidR="00D6433D" w:rsidRPr="00D84BDD"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作業程序說明表及作業流程圖之製作是否與規定相符。</w:t>
            </w:r>
          </w:p>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內部控制制度是否有效設計及執行。</w:t>
            </w:r>
          </w:p>
        </w:tc>
        <w:tc>
          <w:tcPr>
            <w:tcW w:w="900" w:type="dxa"/>
            <w:tcBorders>
              <w:top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二、付款作業</w:t>
            </w:r>
          </w:p>
        </w:tc>
        <w:tc>
          <w:tcPr>
            <w:tcW w:w="900" w:type="dxa"/>
            <w:tcBorders>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40" w:lineRule="exact"/>
              <w:ind w:left="494" w:hangingChars="206" w:hanging="494"/>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Pr>
                <w:rFonts w:ascii="標楷體" w:eastAsia="標楷體" w:hAnsi="標楷體" w:cs="標楷體" w:hint="eastAsia"/>
                <w:color w:val="auto"/>
                <w:kern w:val="2"/>
              </w:rPr>
              <w:t>出納管理</w:t>
            </w:r>
            <w:r w:rsidRPr="00D84BDD">
              <w:rPr>
                <w:rFonts w:ascii="標楷體" w:eastAsia="標楷體" w:hAnsi="標楷體" w:cs="標楷體" w:hint="eastAsia"/>
                <w:color w:val="auto"/>
                <w:kern w:val="2"/>
              </w:rPr>
              <w:t>人員是否根據合法之會計憑證辦理支付作業。</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40" w:lineRule="exact"/>
              <w:ind w:left="480" w:hangingChars="200" w:hanging="480"/>
              <w:jc w:val="both"/>
              <w:rPr>
                <w:rFonts w:ascii="標楷體" w:eastAsia="標楷體" w:hAnsi="標楷體" w:cs="標楷體"/>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Pr>
                <w:rFonts w:ascii="標楷體" w:eastAsia="標楷體" w:hAnsi="標楷體" w:cs="標楷體" w:hint="eastAsia"/>
                <w:color w:val="auto"/>
                <w:kern w:val="2"/>
              </w:rPr>
              <w:t>出納管理單位</w:t>
            </w:r>
            <w:r w:rsidRPr="00D84BDD">
              <w:rPr>
                <w:rFonts w:ascii="標楷體" w:eastAsia="標楷體" w:hAnsi="標楷體" w:cs="標楷體" w:hint="eastAsia"/>
                <w:color w:val="auto"/>
                <w:kern w:val="2"/>
              </w:rPr>
              <w:t>接到應</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待</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付款單據後，是否依限辦理支付。</w:t>
            </w:r>
            <w:r w:rsidRPr="00D84BDD">
              <w:rPr>
                <w:rFonts w:ascii="標楷體" w:eastAsia="標楷體" w:hAnsi="標楷體" w:cs="標楷體"/>
                <w:color w:val="auto"/>
                <w:kern w:val="2"/>
              </w:rPr>
              <w:t xml:space="preserve"> </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三</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機關專戶存款餘額是否有不足支付之情形。</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D84BDD" w:rsidRDefault="00D6433D" w:rsidP="00445AFC">
            <w:pPr>
              <w:pStyle w:val="NormalWeb"/>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四</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支付款項，須由金融機構匯撥者，出納單位是否依</w:t>
            </w:r>
            <w:r>
              <w:rPr>
                <w:rFonts w:ascii="標楷體" w:eastAsia="標楷體" w:hAnsi="標楷體" w:cs="標楷體" w:hint="eastAsia"/>
                <w:color w:val="auto"/>
                <w:kern w:val="2"/>
              </w:rPr>
              <w:t>會計單位</w:t>
            </w:r>
            <w:r w:rsidRPr="00D84BDD">
              <w:rPr>
                <w:rFonts w:ascii="標楷體" w:eastAsia="標楷體" w:hAnsi="標楷體" w:cs="標楷體" w:hint="eastAsia"/>
                <w:color w:val="auto"/>
                <w:kern w:val="2"/>
              </w:rPr>
              <w:t>在傳票上註明匯往金融機構及受款人名稱與帳號，</w:t>
            </w:r>
            <w:r>
              <w:rPr>
                <w:rFonts w:ascii="標楷體" w:eastAsia="標楷體" w:hAnsi="標楷體" w:cs="標楷體" w:hint="eastAsia"/>
                <w:color w:val="auto"/>
                <w:kern w:val="2"/>
              </w:rPr>
              <w:t>填具匯款申請書或</w:t>
            </w:r>
            <w:r w:rsidRPr="00D84BDD">
              <w:rPr>
                <w:rFonts w:eastAsia="標楷體" w:cs="標楷體" w:hint="eastAsia"/>
                <w:color w:val="auto"/>
              </w:rPr>
              <w:t>印製整批匯款作業報表併同所簽發支票，</w:t>
            </w:r>
            <w:r w:rsidRPr="00D84BDD">
              <w:rPr>
                <w:rFonts w:ascii="標楷體" w:eastAsia="標楷體" w:hAnsi="標楷體" w:cs="標楷體" w:hint="eastAsia"/>
                <w:color w:val="auto"/>
                <w:kern w:val="2"/>
              </w:rPr>
              <w:t>加蓋存款機關全部原留印鑑</w:t>
            </w:r>
            <w:r>
              <w:rPr>
                <w:rFonts w:ascii="標楷體" w:eastAsia="標楷體" w:hAnsi="標楷體" w:cs="標楷體" w:hint="eastAsia"/>
                <w:color w:val="auto"/>
                <w:kern w:val="2"/>
              </w:rPr>
              <w:t>後匯出</w:t>
            </w:r>
            <w:r w:rsidRPr="00D84BDD">
              <w:rPr>
                <w:rFonts w:ascii="標楷體" w:eastAsia="標楷體" w:hAnsi="標楷體" w:cs="標楷體" w:hint="eastAsia"/>
                <w:color w:val="auto"/>
                <w:kern w:val="2"/>
              </w:rPr>
              <w:t>，並將</w:t>
            </w:r>
            <w:r>
              <w:rPr>
                <w:rFonts w:ascii="標楷體" w:eastAsia="標楷體" w:hAnsi="標楷體" w:cs="標楷體" w:hint="eastAsia"/>
                <w:color w:val="auto"/>
                <w:kern w:val="2"/>
              </w:rPr>
              <w:t>由金融機構加蓋戳章之清冊</w:t>
            </w:r>
            <w:r w:rsidRPr="00D84BDD">
              <w:rPr>
                <w:rFonts w:ascii="標楷體" w:eastAsia="標楷體" w:hAnsi="標楷體" w:cs="標楷體" w:hint="eastAsia"/>
                <w:color w:val="auto"/>
                <w:kern w:val="2"/>
              </w:rPr>
              <w:t>附入原傳票。</w:t>
            </w: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tcBorders>
          </w:tcPr>
          <w:p w:rsidR="00D6433D" w:rsidRPr="00D84BDD" w:rsidRDefault="00D6433D" w:rsidP="00445AFC">
            <w:pPr>
              <w:pStyle w:val="NormalWeb"/>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五</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簽發支票辦理支付時，其支票是否有機關首長、主辦會計及主辦出納或其授權代簽人蓋全部原留印鑑。</w:t>
            </w:r>
          </w:p>
        </w:tc>
        <w:tc>
          <w:tcPr>
            <w:tcW w:w="900" w:type="dxa"/>
            <w:tcBorders>
              <w:top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Pr>
          <w:p w:rsidR="00D6433D" w:rsidRPr="00D84BDD" w:rsidRDefault="00D6433D" w:rsidP="00445AFC">
            <w:pPr>
              <w:pStyle w:val="NormalWeb"/>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六</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款項付訖後，是否依實際付款順序詳實正確登入</w:t>
            </w:r>
            <w:r>
              <w:rPr>
                <w:rFonts w:ascii="標楷體" w:eastAsia="標楷體" w:hAnsi="標楷體" w:cs="標楷體" w:hint="eastAsia"/>
                <w:color w:val="auto"/>
                <w:kern w:val="2"/>
              </w:rPr>
              <w:t>相關出</w:t>
            </w:r>
            <w:r w:rsidRPr="00D84BDD">
              <w:rPr>
                <w:rFonts w:ascii="標楷體" w:eastAsia="標楷體" w:hAnsi="標楷體" w:cs="標楷體" w:hint="eastAsia"/>
                <w:color w:val="auto"/>
                <w:kern w:val="2"/>
              </w:rPr>
              <w:t>納備查簿，按日結計清楚，並在傳票上加蓋付訖日期戳記。</w:t>
            </w:r>
          </w:p>
        </w:tc>
        <w:tc>
          <w:tcPr>
            <w:tcW w:w="900" w:type="dxa"/>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七</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支出及現金轉帳傳票，是否依照規定時間執行付</w:t>
            </w:r>
            <w:r>
              <w:rPr>
                <w:rFonts w:ascii="標楷體" w:eastAsia="標楷體" w:hAnsi="標楷體" w:cs="標楷體" w:hint="eastAsia"/>
                <w:color w:val="auto"/>
                <w:kern w:val="2"/>
              </w:rPr>
              <w:t>款</w:t>
            </w:r>
            <w:r w:rsidRPr="00D84BDD">
              <w:rPr>
                <w:rFonts w:ascii="標楷體" w:eastAsia="標楷體" w:hAnsi="標楷體" w:cs="標楷體" w:hint="eastAsia"/>
                <w:color w:val="auto"/>
                <w:kern w:val="2"/>
              </w:rPr>
              <w:t>後，連同辦妥支付之相關單據證明，整理完竣並編製現金</w:t>
            </w:r>
            <w:r>
              <w:rPr>
                <w:rFonts w:ascii="標楷體" w:eastAsia="標楷體" w:hAnsi="標楷體" w:cs="標楷體" w:hint="eastAsia"/>
                <w:color w:val="auto"/>
                <w:kern w:val="2"/>
              </w:rPr>
              <w:t>日</w:t>
            </w:r>
            <w:r w:rsidRPr="00D84BDD">
              <w:rPr>
                <w:rFonts w:ascii="標楷體" w:eastAsia="標楷體" w:hAnsi="標楷體" w:cs="標楷體" w:hint="eastAsia"/>
                <w:color w:val="auto"/>
                <w:kern w:val="2"/>
              </w:rPr>
              <w:t>結表</w:t>
            </w:r>
            <w:r>
              <w:rPr>
                <w:rFonts w:ascii="標楷體" w:eastAsia="標楷體" w:hAnsi="標楷體" w:cs="標楷體" w:hint="eastAsia"/>
                <w:color w:val="auto"/>
                <w:kern w:val="2"/>
              </w:rPr>
              <w:t>及專戶相關備查表移送會計單位</w:t>
            </w:r>
            <w:r w:rsidRPr="00D84BDD">
              <w:rPr>
                <w:rFonts w:ascii="標楷體" w:eastAsia="標楷體" w:hAnsi="標楷體" w:cs="標楷體" w:hint="eastAsia"/>
                <w:color w:val="auto"/>
                <w:kern w:val="2"/>
              </w:rPr>
              <w:t>。</w:t>
            </w:r>
          </w:p>
        </w:tc>
        <w:tc>
          <w:tcPr>
            <w:tcW w:w="900" w:type="dxa"/>
            <w:tcBorders>
              <w:bottom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bottom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420" w:type="dxa"/>
            <w:tcBorders>
              <w:top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八</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逐月核對收轉之</w:t>
            </w:r>
            <w:r>
              <w:rPr>
                <w:rFonts w:ascii="標楷體" w:eastAsia="標楷體" w:hAnsi="標楷體" w:cs="標楷體" w:hint="eastAsia"/>
                <w:color w:val="auto"/>
                <w:kern w:val="2"/>
              </w:rPr>
              <w:t>縣庫代理銀行</w:t>
            </w:r>
            <w:r w:rsidRPr="00D84BDD">
              <w:rPr>
                <w:rFonts w:ascii="標楷體" w:eastAsia="標楷體" w:hAnsi="標楷體" w:cs="標楷體" w:hint="eastAsia"/>
                <w:color w:val="auto"/>
                <w:kern w:val="2"/>
              </w:rPr>
              <w:t>存款</w:t>
            </w:r>
            <w:r>
              <w:rPr>
                <w:rFonts w:ascii="標楷體" w:eastAsia="標楷體" w:hAnsi="標楷體" w:cs="標楷體" w:hint="eastAsia"/>
                <w:color w:val="auto"/>
                <w:kern w:val="2"/>
              </w:rPr>
              <w:t>明細表</w:t>
            </w:r>
            <w:r w:rsidRPr="00D84BDD">
              <w:rPr>
                <w:rFonts w:ascii="標楷體" w:eastAsia="標楷體" w:hAnsi="標楷體" w:cs="標楷體" w:hint="eastAsia"/>
                <w:color w:val="auto"/>
                <w:kern w:val="2"/>
              </w:rPr>
              <w:t>，是否與帳面結存相符，如有差額，應編製公庫存款差額解釋表。</w:t>
            </w:r>
          </w:p>
        </w:tc>
        <w:tc>
          <w:tcPr>
            <w:tcW w:w="900" w:type="dxa"/>
            <w:tcBorders>
              <w:top w:val="nil"/>
            </w:tcBorders>
          </w:tcPr>
          <w:p w:rsidR="00D6433D" w:rsidRPr="00D84BDD" w:rsidRDefault="00D6433D" w:rsidP="00A66598">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c>
          <w:tcPr>
            <w:tcW w:w="3956" w:type="dxa"/>
            <w:tcBorders>
              <w:top w:val="nil"/>
            </w:tcBorders>
          </w:tcPr>
          <w:p w:rsidR="00D6433D" w:rsidRPr="00D84BDD" w:rsidRDefault="00D6433D" w:rsidP="00A66598">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rPr>
          <w:trHeight w:val="426"/>
        </w:trPr>
        <w:tc>
          <w:tcPr>
            <w:tcW w:w="9176" w:type="dxa"/>
            <w:gridSpan w:val="4"/>
            <w:vAlign w:val="center"/>
          </w:tcPr>
          <w:p w:rsidR="00D6433D" w:rsidRPr="00D84BDD" w:rsidRDefault="00D6433D" w:rsidP="00E417BF">
            <w:pPr>
              <w:pStyle w:val="NormalWeb"/>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結論</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需採行之改善措施：</w:t>
            </w:r>
          </w:p>
          <w:p w:rsidR="00D6433D" w:rsidRPr="00D84BDD" w:rsidRDefault="00D6433D" w:rsidP="00E417BF">
            <w:pPr>
              <w:pStyle w:val="NormalWeb"/>
              <w:spacing w:before="0" w:beforeAutospacing="0" w:after="0" w:afterAutospacing="0" w:line="320" w:lineRule="exact"/>
              <w:jc w:val="both"/>
              <w:rPr>
                <w:rFonts w:ascii="標楷體" w:eastAsia="標楷體" w:hAnsi="標楷體" w:cs="Times New Roman"/>
                <w:color w:val="auto"/>
                <w:kern w:val="2"/>
              </w:rPr>
            </w:pPr>
          </w:p>
        </w:tc>
      </w:tr>
      <w:tr w:rsidR="00D6433D" w:rsidRPr="00D84BDD">
        <w:trPr>
          <w:trHeight w:val="426"/>
        </w:trPr>
        <w:tc>
          <w:tcPr>
            <w:tcW w:w="9176" w:type="dxa"/>
            <w:gridSpan w:val="4"/>
            <w:vAlign w:val="center"/>
          </w:tcPr>
          <w:p w:rsidR="00D6433D" w:rsidRPr="00D84BDD" w:rsidRDefault="00D6433D" w:rsidP="006D40FC">
            <w:pPr>
              <w:pStyle w:val="NormalWeb"/>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填表人：</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複核：</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pStyle w:val="NormalWeb"/>
        <w:spacing w:before="0" w:beforeAutospacing="0" w:after="0" w:afterAutospacing="0" w:line="280" w:lineRule="exact"/>
        <w:ind w:leftChars="257" w:left="1078" w:hangingChars="192" w:hanging="461"/>
        <w:rPr>
          <w:rFonts w:ascii="標楷體" w:eastAsia="標楷體" w:hAnsi="標楷體" w:cs="Times New Roman"/>
          <w:color w:val="auto"/>
          <w:kern w:val="2"/>
        </w:rPr>
      </w:pPr>
    </w:p>
    <w:p w:rsidR="00D6433D" w:rsidRPr="00D84BDD" w:rsidRDefault="00D6433D" w:rsidP="003A0697">
      <w:pPr>
        <w:rPr>
          <w:rFonts w:eastAsia="標楷體"/>
          <w:b/>
          <w:bCs/>
          <w:sz w:val="32"/>
          <w:szCs w:val="32"/>
        </w:rPr>
      </w:pPr>
    </w:p>
    <w:p w:rsidR="00D6433D" w:rsidRDefault="00D6433D" w:rsidP="000F5D72">
      <w:pPr>
        <w:rPr>
          <w:rFonts w:ascii="標楷體" w:eastAsia="標楷體" w:hAnsi="標楷體"/>
          <w:b/>
          <w:bCs/>
          <w:sz w:val="28"/>
          <w:szCs w:val="28"/>
        </w:rPr>
        <w:sectPr w:rsidR="00D6433D" w:rsidSect="008944EB">
          <w:footerReference w:type="default" r:id="rId10"/>
          <w:type w:val="continuous"/>
          <w:pgSz w:w="11906" w:h="16838"/>
          <w:pgMar w:top="1134" w:right="1134" w:bottom="680" w:left="1162" w:header="851" w:footer="647" w:gutter="0"/>
          <w:pgNumType w:start="0"/>
          <w:cols w:space="425"/>
          <w:docGrid w:type="lines" w:linePitch="360"/>
        </w:sectPr>
      </w:pPr>
    </w:p>
    <w:p w:rsidR="00D6433D" w:rsidRPr="00D84BDD" w:rsidRDefault="00D6433D" w:rsidP="000F5D72">
      <w:pPr>
        <w:rPr>
          <w:rFonts w:ascii="標楷體" w:eastAsia="標楷體" w:hAnsi="標楷體"/>
          <w:b/>
          <w:bCs/>
          <w:sz w:val="28"/>
          <w:szCs w:val="28"/>
        </w:rPr>
      </w:pPr>
    </w:p>
    <w:p w:rsidR="00D6433D" w:rsidRPr="00D84BDD" w:rsidRDefault="00D6433D" w:rsidP="00970C7D">
      <w:pPr>
        <w:ind w:firstLineChars="700" w:firstLine="1962"/>
        <w:outlineLvl w:val="1"/>
        <w:rPr>
          <w:rFonts w:ascii="標楷體" w:eastAsia="標楷體" w:hAnsi="標楷體"/>
          <w:b/>
          <w:bCs/>
          <w:sz w:val="40"/>
          <w:szCs w:val="40"/>
        </w:rPr>
      </w:pPr>
      <w:r w:rsidRPr="00D84BDD">
        <w:rPr>
          <w:rFonts w:ascii="標楷體" w:eastAsia="標楷體" w:hAnsi="標楷體"/>
          <w:b/>
          <w:bCs/>
          <w:sz w:val="28"/>
          <w:szCs w:val="28"/>
        </w:rPr>
        <w:br w:type="page"/>
      </w:r>
      <w:bookmarkStart w:id="32" w:name="_Toc476126626"/>
      <w:r>
        <w:rPr>
          <w:rFonts w:ascii="標楷體" w:eastAsia="標楷體" w:hAnsi="標楷體" w:cs="標楷體" w:hint="eastAsia"/>
          <w:b/>
          <w:bCs/>
          <w:sz w:val="28"/>
          <w:szCs w:val="28"/>
        </w:rPr>
        <w:t>（機關名稱）（單位名稱）</w:t>
      </w:r>
      <w:r w:rsidRPr="00D84BDD">
        <w:rPr>
          <w:rFonts w:ascii="標楷體" w:eastAsia="標楷體" w:hAnsi="標楷體" w:cs="標楷體" w:hint="eastAsia"/>
          <w:b/>
          <w:bCs/>
          <w:sz w:val="28"/>
          <w:szCs w:val="28"/>
        </w:rPr>
        <w:t>作業程序說明表</w:t>
      </w:r>
      <w:bookmarkEnd w:id="32"/>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693"/>
        </w:trPr>
        <w:tc>
          <w:tcPr>
            <w:tcW w:w="1288" w:type="dxa"/>
            <w:tcBorders>
              <w:top w:val="single" w:sz="12" w:space="0" w:color="auto"/>
              <w:left w:val="single" w:sz="12" w:space="0" w:color="auto"/>
              <w:bottom w:val="single" w:sz="12"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r w:rsidRPr="00D84BDD">
              <w:rPr>
                <w:sz w:val="28"/>
                <w:szCs w:val="28"/>
              </w:rPr>
              <w:br w:type="page"/>
            </w:r>
            <w:bookmarkStart w:id="33" w:name="_Toc476126627"/>
            <w:r w:rsidRPr="00D84BDD">
              <w:rPr>
                <w:rFonts w:ascii="標楷體" w:eastAsia="標楷體" w:hAnsi="標楷體" w:cs="標楷體" w:hint="eastAsia"/>
                <w:b/>
                <w:bCs/>
                <w:sz w:val="28"/>
                <w:szCs w:val="28"/>
              </w:rPr>
              <w:t>項目編號</w:t>
            </w:r>
            <w:bookmarkEnd w:id="33"/>
          </w:p>
        </w:tc>
        <w:tc>
          <w:tcPr>
            <w:tcW w:w="7920" w:type="dxa"/>
            <w:tcBorders>
              <w:top w:val="single" w:sz="12" w:space="0" w:color="auto"/>
              <w:left w:val="single" w:sz="6" w:space="0" w:color="auto"/>
              <w:bottom w:val="single" w:sz="12" w:space="0" w:color="auto"/>
              <w:right w:val="single" w:sz="12" w:space="0" w:color="auto"/>
            </w:tcBorders>
          </w:tcPr>
          <w:p w:rsidR="00D6433D" w:rsidRPr="00D84BDD" w:rsidRDefault="00D6433D" w:rsidP="00D94E87">
            <w:pPr>
              <w:spacing w:beforeLines="50" w:line="400" w:lineRule="exact"/>
              <w:jc w:val="both"/>
              <w:outlineLvl w:val="0"/>
              <w:rPr>
                <w:rFonts w:ascii="標楷體" w:eastAsia="標楷體" w:hAnsi="標楷體" w:cs="標楷體"/>
                <w:b/>
                <w:bCs/>
                <w:sz w:val="28"/>
                <w:szCs w:val="28"/>
              </w:rPr>
            </w:pPr>
            <w:bookmarkStart w:id="34" w:name="_Toc476126628"/>
            <w:r w:rsidRPr="00436725">
              <w:rPr>
                <w:rFonts w:ascii="標楷體" w:eastAsia="標楷體" w:hAnsi="標楷體" w:cs="標楷體" w:hint="eastAsia"/>
                <w:b/>
                <w:bCs/>
                <w:sz w:val="28"/>
                <w:szCs w:val="28"/>
              </w:rPr>
              <w:t>財支</w:t>
            </w:r>
            <w:r w:rsidRPr="00D84BDD">
              <w:rPr>
                <w:rFonts w:ascii="標楷體" w:eastAsia="標楷體" w:hAnsi="標楷體" w:cs="標楷體"/>
                <w:b/>
                <w:bCs/>
                <w:sz w:val="28"/>
                <w:szCs w:val="28"/>
              </w:rPr>
              <w:t>04</w:t>
            </w:r>
            <w:bookmarkEnd w:id="34"/>
          </w:p>
        </w:tc>
      </w:tr>
      <w:tr w:rsidR="00D6433D" w:rsidRPr="00D84BDD">
        <w:trPr>
          <w:trHeight w:val="693"/>
        </w:trPr>
        <w:tc>
          <w:tcPr>
            <w:tcW w:w="1288" w:type="dxa"/>
            <w:tcBorders>
              <w:top w:val="single" w:sz="12" w:space="0" w:color="auto"/>
              <w:left w:val="single" w:sz="12" w:space="0" w:color="auto"/>
              <w:bottom w:val="single" w:sz="12"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bookmarkStart w:id="35" w:name="_Toc476126629"/>
            <w:r w:rsidRPr="00D84BDD">
              <w:rPr>
                <w:rFonts w:ascii="標楷體" w:eastAsia="標楷體" w:hAnsi="標楷體" w:cs="標楷體" w:hint="eastAsia"/>
                <w:b/>
                <w:bCs/>
                <w:sz w:val="28"/>
                <w:szCs w:val="28"/>
              </w:rPr>
              <w:t>項目名稱</w:t>
            </w:r>
            <w:bookmarkEnd w:id="35"/>
          </w:p>
        </w:tc>
        <w:tc>
          <w:tcPr>
            <w:tcW w:w="7920" w:type="dxa"/>
            <w:tcBorders>
              <w:top w:val="single" w:sz="12" w:space="0" w:color="auto"/>
              <w:left w:val="single" w:sz="6" w:space="0" w:color="auto"/>
              <w:bottom w:val="single" w:sz="12" w:space="0" w:color="auto"/>
              <w:right w:val="single" w:sz="12" w:space="0" w:color="auto"/>
            </w:tcBorders>
          </w:tcPr>
          <w:p w:rsidR="00D6433D" w:rsidRPr="00D84BDD" w:rsidRDefault="00D6433D" w:rsidP="00D94E87">
            <w:pPr>
              <w:spacing w:beforeLines="50" w:line="400" w:lineRule="exact"/>
              <w:jc w:val="both"/>
              <w:outlineLvl w:val="0"/>
              <w:rPr>
                <w:rFonts w:ascii="標楷體" w:eastAsia="標楷體" w:hAnsi="標楷體"/>
                <w:b/>
                <w:bCs/>
                <w:sz w:val="28"/>
                <w:szCs w:val="28"/>
              </w:rPr>
            </w:pPr>
            <w:bookmarkStart w:id="36" w:name="_Toc476126630"/>
            <w:r w:rsidRPr="00D84BDD">
              <w:rPr>
                <w:rFonts w:ascii="標楷體" w:eastAsia="標楷體" w:hAnsi="標楷體" w:cs="標楷體" w:hint="eastAsia"/>
                <w:b/>
                <w:bCs/>
                <w:sz w:val="28"/>
                <w:szCs w:val="28"/>
              </w:rPr>
              <w:t>各項稅費款之扣繳作業</w:t>
            </w:r>
            <w:bookmarkEnd w:id="36"/>
          </w:p>
        </w:tc>
      </w:tr>
      <w:tr w:rsidR="00D6433D" w:rsidRPr="00D84BDD">
        <w:trPr>
          <w:trHeight w:val="699"/>
        </w:trPr>
        <w:tc>
          <w:tcPr>
            <w:tcW w:w="1288" w:type="dxa"/>
            <w:tcBorders>
              <w:top w:val="single" w:sz="12" w:space="0" w:color="auto"/>
              <w:left w:val="single" w:sz="12" w:space="0" w:color="auto"/>
              <w:bottom w:val="single" w:sz="12" w:space="0" w:color="auto"/>
              <w:right w:val="single" w:sz="6" w:space="0" w:color="auto"/>
            </w:tcBorders>
          </w:tcPr>
          <w:p w:rsidR="00D6433D" w:rsidRPr="00D84BDD" w:rsidRDefault="00D6433D" w:rsidP="00D94E87">
            <w:pPr>
              <w:spacing w:beforeLines="50"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承辦單位</w:t>
            </w:r>
          </w:p>
        </w:tc>
        <w:tc>
          <w:tcPr>
            <w:tcW w:w="7920" w:type="dxa"/>
            <w:tcBorders>
              <w:top w:val="single" w:sz="12" w:space="0" w:color="auto"/>
              <w:left w:val="single" w:sz="6" w:space="0" w:color="auto"/>
              <w:bottom w:val="single" w:sz="12" w:space="0" w:color="auto"/>
              <w:right w:val="single" w:sz="12" w:space="0" w:color="auto"/>
            </w:tcBorders>
          </w:tcPr>
          <w:p w:rsidR="00D6433D" w:rsidRPr="00D84BDD" w:rsidRDefault="00D6433D" w:rsidP="00D94E87">
            <w:pPr>
              <w:spacing w:beforeLines="50" w:line="400" w:lineRule="exact"/>
              <w:jc w:val="both"/>
              <w:rPr>
                <w:rFonts w:ascii="標楷體" w:eastAsia="標楷體" w:hAnsi="標楷體"/>
                <w:b/>
                <w:bCs/>
                <w:sz w:val="28"/>
                <w:szCs w:val="28"/>
              </w:rPr>
            </w:pPr>
            <w:r w:rsidRPr="00D84BDD">
              <w:rPr>
                <w:rFonts w:ascii="標楷體" w:eastAsia="標楷體" w:hAnsi="標楷體" w:cs="標楷體" w:hint="eastAsia"/>
                <w:b/>
                <w:bCs/>
                <w:sz w:val="28"/>
                <w:szCs w:val="28"/>
              </w:rPr>
              <w:t>庫款支付科</w:t>
            </w:r>
          </w:p>
        </w:tc>
      </w:tr>
      <w:tr w:rsidR="00D6433D" w:rsidRPr="00D84BDD">
        <w:trPr>
          <w:trHeight w:val="3759"/>
        </w:trPr>
        <w:tc>
          <w:tcPr>
            <w:tcW w:w="1288" w:type="dxa"/>
            <w:tcBorders>
              <w:top w:val="single" w:sz="12" w:space="0" w:color="auto"/>
              <w:left w:val="single" w:sz="12" w:space="0" w:color="auto"/>
              <w:bottom w:val="single" w:sz="12" w:space="0" w:color="auto"/>
              <w:right w:val="single" w:sz="6"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作業程序說明</w:t>
            </w:r>
          </w:p>
        </w:tc>
        <w:tc>
          <w:tcPr>
            <w:tcW w:w="7920" w:type="dxa"/>
            <w:tcBorders>
              <w:top w:val="single" w:sz="12" w:space="0" w:color="auto"/>
              <w:left w:val="single" w:sz="6" w:space="0" w:color="auto"/>
              <w:bottom w:val="single" w:sz="12" w:space="0" w:color="auto"/>
              <w:right w:val="single" w:sz="12" w:space="0" w:color="auto"/>
            </w:tcBorders>
          </w:tcPr>
          <w:p w:rsidR="00D6433D" w:rsidRPr="00D84BDD" w:rsidRDefault="00D6433D" w:rsidP="00A66598">
            <w:pPr>
              <w:numPr>
                <w:ilvl w:val="0"/>
                <w:numId w:val="9"/>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依據會計憑證、各所得人之領據或其他合法通知，核算應扣繳各種稅款、捐款、借支款項、保險費及其他款項等稅費款。</w:t>
            </w:r>
          </w:p>
          <w:p w:rsidR="00D6433D" w:rsidRPr="00D84BDD" w:rsidRDefault="00D6433D" w:rsidP="00A66598">
            <w:pPr>
              <w:numPr>
                <w:ilvl w:val="0"/>
                <w:numId w:val="9"/>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各項稅費款之扣繳，屬應課稅所得者，除登錄薪資系統外，應依下列</w:t>
            </w:r>
            <w:r w:rsidRPr="00D84BDD">
              <w:rPr>
                <w:rFonts w:eastAsia="標楷體" w:cs="標楷體" w:hint="eastAsia"/>
                <w:spacing w:val="-12"/>
                <w:sz w:val="28"/>
                <w:szCs w:val="28"/>
              </w:rPr>
              <w:t>規定辦理：</w:t>
            </w:r>
          </w:p>
          <w:p w:rsidR="00D6433D" w:rsidRPr="00D84BDD" w:rsidRDefault="00D6433D" w:rsidP="00445AFC">
            <w:pPr>
              <w:tabs>
                <w:tab w:val="num" w:pos="692"/>
              </w:tabs>
              <w:spacing w:line="400" w:lineRule="exact"/>
              <w:ind w:left="1344" w:hangingChars="525" w:hanging="1344"/>
              <w:rPr>
                <w:rFonts w:eastAsia="標楷體"/>
                <w:spacing w:val="-12"/>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（一）薪資所得係依據各所得人薪資對照「薪資所得扣繳稅額表」之課稅級距，予以扣繳。</w:t>
            </w:r>
          </w:p>
          <w:p w:rsidR="00D6433D" w:rsidRPr="00D84BDD" w:rsidRDefault="00D6433D" w:rsidP="00445AFC">
            <w:pPr>
              <w:tabs>
                <w:tab w:val="num" w:pos="692"/>
              </w:tabs>
              <w:spacing w:line="400" w:lineRule="exact"/>
              <w:ind w:left="1344" w:hangingChars="525" w:hanging="1344"/>
              <w:rPr>
                <w:rFonts w:eastAsia="標楷體"/>
                <w:spacing w:val="-12"/>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（二）薪資所得以外之應稅所得，則按</w:t>
            </w:r>
            <w:r w:rsidRPr="00D84BDD">
              <w:rPr>
                <w:rFonts w:ascii="標楷體" w:eastAsia="標楷體" w:hAnsi="標楷體" w:cs="標楷體" w:hint="eastAsia"/>
                <w:sz w:val="28"/>
                <w:szCs w:val="28"/>
              </w:rPr>
              <w:t>「各類所得扣繳率標準」</w:t>
            </w:r>
            <w:r w:rsidRPr="00D84BDD">
              <w:rPr>
                <w:rFonts w:ascii="標楷體" w:eastAsia="標楷體" w:hAnsi="標楷體" w:cs="標楷體"/>
                <w:sz w:val="28"/>
                <w:szCs w:val="28"/>
              </w:rPr>
              <w:t xml:space="preserve"> </w:t>
            </w:r>
            <w:r w:rsidRPr="00D84BDD">
              <w:rPr>
                <w:rFonts w:ascii="標楷體" w:eastAsia="標楷體" w:hAnsi="標楷體" w:cs="標楷體" w:hint="eastAsia"/>
                <w:sz w:val="28"/>
                <w:szCs w:val="28"/>
              </w:rPr>
              <w:t>所明訂之扣繳率，予以扣繳。</w:t>
            </w:r>
          </w:p>
          <w:p w:rsidR="00D6433D" w:rsidRPr="00D84BDD" w:rsidRDefault="00D6433D" w:rsidP="00A66598">
            <w:pPr>
              <w:tabs>
                <w:tab w:val="num" w:pos="692"/>
              </w:tabs>
              <w:spacing w:line="400" w:lineRule="exact"/>
              <w:rPr>
                <w:rFonts w:eastAsia="標楷體"/>
                <w:spacing w:val="-12"/>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（三）</w:t>
            </w:r>
            <w:r w:rsidRPr="00D84BDD">
              <w:rPr>
                <w:rFonts w:ascii="標楷體" w:eastAsia="標楷體" w:hAnsi="標楷體" w:cs="標楷體" w:hint="eastAsia"/>
                <w:sz w:val="28"/>
                <w:szCs w:val="28"/>
              </w:rPr>
              <w:t>其他薪津代扣費款</w:t>
            </w:r>
            <w:r w:rsidRPr="00D84BDD">
              <w:rPr>
                <w:rFonts w:eastAsia="標楷體" w:cs="標楷體" w:hint="eastAsia"/>
                <w:spacing w:val="-12"/>
                <w:sz w:val="28"/>
                <w:szCs w:val="28"/>
              </w:rPr>
              <w:t>，於造冊時應</w:t>
            </w:r>
            <w:r w:rsidRPr="00D84BDD">
              <w:rPr>
                <w:rFonts w:ascii="標楷體" w:eastAsia="標楷體" w:hAnsi="標楷體" w:cs="標楷體" w:hint="eastAsia"/>
                <w:sz w:val="28"/>
                <w:szCs w:val="28"/>
              </w:rPr>
              <w:t>予以</w:t>
            </w:r>
            <w:r w:rsidRPr="00D84BDD">
              <w:rPr>
                <w:rFonts w:eastAsia="標楷體" w:cs="標楷體" w:hint="eastAsia"/>
                <w:spacing w:val="-12"/>
                <w:sz w:val="28"/>
                <w:szCs w:val="28"/>
              </w:rPr>
              <w:t>扣除。</w:t>
            </w:r>
          </w:p>
          <w:p w:rsidR="00D6433D" w:rsidRPr="00D84BDD" w:rsidRDefault="00D6433D" w:rsidP="00A66598">
            <w:pPr>
              <w:numPr>
                <w:ilvl w:val="0"/>
                <w:numId w:val="9"/>
              </w:numPr>
              <w:spacing w:line="400" w:lineRule="exact"/>
              <w:rPr>
                <w:rFonts w:ascii="標楷體" w:eastAsia="標楷體" w:hAnsi="標楷體"/>
                <w:sz w:val="28"/>
                <w:szCs w:val="28"/>
              </w:rPr>
            </w:pPr>
            <w:r>
              <w:rPr>
                <w:rFonts w:ascii="標楷體" w:eastAsia="標楷體" w:hAnsi="標楷體" w:cs="標楷體" w:hint="eastAsia"/>
                <w:sz w:val="28"/>
                <w:szCs w:val="28"/>
              </w:rPr>
              <w:t>薪資清冊經編送相關單位核章後，由會計單位</w:t>
            </w:r>
            <w:r w:rsidRPr="00D84BDD">
              <w:rPr>
                <w:rFonts w:ascii="標楷體" w:eastAsia="標楷體" w:hAnsi="標楷體" w:cs="標楷體" w:hint="eastAsia"/>
                <w:sz w:val="28"/>
                <w:szCs w:val="28"/>
              </w:rPr>
              <w:t>依規定程序開立付款憑單。</w:t>
            </w:r>
          </w:p>
          <w:p w:rsidR="00D6433D" w:rsidRPr="00D84BDD" w:rsidRDefault="00D6433D" w:rsidP="00A66598">
            <w:pPr>
              <w:numPr>
                <w:ilvl w:val="0"/>
                <w:numId w:val="9"/>
              </w:numPr>
              <w:spacing w:line="400" w:lineRule="exact"/>
              <w:rPr>
                <w:rFonts w:ascii="標楷體" w:eastAsia="標楷體" w:hAnsi="標楷體"/>
                <w:sz w:val="28"/>
                <w:szCs w:val="28"/>
              </w:rPr>
            </w:pPr>
            <w:r>
              <w:rPr>
                <w:rFonts w:ascii="標楷體" w:eastAsia="標楷體" w:hAnsi="標楷體" w:cs="標楷體" w:hint="eastAsia"/>
                <w:sz w:val="28"/>
                <w:szCs w:val="28"/>
              </w:rPr>
              <w:t>會計單位開立付款憑單逐級陳核後，出納管理</w:t>
            </w:r>
            <w:r w:rsidRPr="00D84BDD">
              <w:rPr>
                <w:rFonts w:ascii="標楷體" w:eastAsia="標楷體" w:hAnsi="標楷體" w:cs="標楷體" w:hint="eastAsia"/>
                <w:sz w:val="28"/>
                <w:szCs w:val="28"/>
              </w:rPr>
              <w:t>人員配合付款（放行）作業。</w:t>
            </w:r>
          </w:p>
          <w:p w:rsidR="00D6433D" w:rsidRPr="00D84BDD" w:rsidRDefault="00D6433D" w:rsidP="00A66598">
            <w:pPr>
              <w:numPr>
                <w:ilvl w:val="0"/>
                <w:numId w:val="9"/>
              </w:numPr>
              <w:spacing w:line="400" w:lineRule="exact"/>
              <w:rPr>
                <w:rFonts w:ascii="標楷體" w:eastAsia="標楷體" w:hAnsi="標楷體"/>
                <w:sz w:val="28"/>
                <w:szCs w:val="28"/>
              </w:rPr>
            </w:pPr>
            <w:r>
              <w:rPr>
                <w:rFonts w:ascii="標楷體" w:eastAsia="標楷體" w:hAnsi="標楷體" w:cs="標楷體" w:hint="eastAsia"/>
                <w:sz w:val="28"/>
                <w:szCs w:val="28"/>
              </w:rPr>
              <w:t>付款憑單付款放行後，出納管理</w:t>
            </w:r>
            <w:r w:rsidRPr="00D84BDD">
              <w:rPr>
                <w:rFonts w:ascii="標楷體" w:eastAsia="標楷體" w:hAnsi="標楷體" w:cs="標楷體" w:hint="eastAsia"/>
                <w:sz w:val="28"/>
                <w:szCs w:val="28"/>
              </w:rPr>
              <w:t>人員應辦理事項如下：</w:t>
            </w:r>
          </w:p>
          <w:p w:rsidR="00D6433D" w:rsidRPr="00D84BDD" w:rsidRDefault="00D6433D" w:rsidP="00445AFC">
            <w:pPr>
              <w:spacing w:line="400" w:lineRule="exact"/>
              <w:ind w:left="1344" w:hangingChars="525" w:hanging="1344"/>
              <w:jc w:val="both"/>
              <w:rPr>
                <w:rFonts w:ascii="標楷體" w:eastAsia="標楷體" w:hAnsi="標楷體"/>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（一）</w:t>
            </w:r>
            <w:r w:rsidRPr="00D84BDD">
              <w:rPr>
                <w:rFonts w:ascii="標楷體" w:eastAsia="標楷體" w:hAnsi="標楷體" w:cs="標楷體" w:hint="eastAsia"/>
                <w:sz w:val="28"/>
                <w:szCs w:val="28"/>
              </w:rPr>
              <w:t>印製附條碼之薪資所得扣繳稅額、各類所得扣繳稅額繳款書，連同縣庫支票（專戶支票）於繳納期限內向代收稅款金融機構繳納稅款。</w:t>
            </w:r>
          </w:p>
          <w:p w:rsidR="00D6433D" w:rsidRPr="00D84BDD" w:rsidRDefault="00D6433D" w:rsidP="00445AFC">
            <w:pPr>
              <w:spacing w:line="400" w:lineRule="exact"/>
              <w:ind w:left="1344" w:hangingChars="525" w:hanging="1344"/>
              <w:jc w:val="both"/>
              <w:rPr>
                <w:rFonts w:ascii="標楷體" w:eastAsia="標楷體" w:hAnsi="標楷體"/>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（二）</w:t>
            </w:r>
            <w:r w:rsidRPr="00D84BDD">
              <w:rPr>
                <w:rFonts w:ascii="標楷體" w:eastAsia="標楷體" w:hAnsi="標楷體" w:cs="標楷體" w:hint="eastAsia"/>
                <w:sz w:val="28"/>
                <w:szCs w:val="28"/>
              </w:rPr>
              <w:t>其他薪津代扣費款之繳納部分，應將繳款通知單連同支票依限送金融機構繳納。</w:t>
            </w:r>
          </w:p>
          <w:p w:rsidR="00D6433D" w:rsidRPr="00D84BDD" w:rsidRDefault="00D6433D" w:rsidP="00445AFC">
            <w:pPr>
              <w:spacing w:line="400" w:lineRule="exact"/>
              <w:ind w:left="1344" w:hangingChars="525" w:hanging="1344"/>
              <w:jc w:val="both"/>
              <w:rPr>
                <w:rFonts w:ascii="標楷體" w:eastAsia="標楷體" w:hAnsi="標楷體"/>
                <w:sz w:val="28"/>
                <w:szCs w:val="28"/>
              </w:rPr>
            </w:pPr>
            <w:r w:rsidRPr="00D84BDD">
              <w:rPr>
                <w:rFonts w:eastAsia="標楷體"/>
                <w:spacing w:val="-12"/>
                <w:sz w:val="28"/>
                <w:szCs w:val="28"/>
              </w:rPr>
              <w:t xml:space="preserve">     </w:t>
            </w:r>
            <w:r w:rsidRPr="00D84BDD">
              <w:rPr>
                <w:rFonts w:eastAsia="標楷體" w:cs="標楷體" w:hint="eastAsia"/>
                <w:spacing w:val="-12"/>
                <w:sz w:val="28"/>
                <w:szCs w:val="28"/>
              </w:rPr>
              <w:t>（三）</w:t>
            </w:r>
            <w:r w:rsidRPr="00D84BDD">
              <w:rPr>
                <w:rFonts w:ascii="標楷體" w:eastAsia="標楷體" w:hAnsi="標楷體" w:cs="標楷體" w:hint="eastAsia"/>
                <w:sz w:val="28"/>
                <w:szCs w:val="28"/>
              </w:rPr>
              <w:t>各項代扣稅費款繳納後，應將繳款證明連同相關原始憑證送回主計處。</w:t>
            </w:r>
          </w:p>
        </w:tc>
      </w:tr>
      <w:tr w:rsidR="00D6433D" w:rsidRPr="00D84BDD">
        <w:tc>
          <w:tcPr>
            <w:tcW w:w="1288" w:type="dxa"/>
            <w:tcBorders>
              <w:top w:val="single" w:sz="12" w:space="0" w:color="auto"/>
              <w:left w:val="single" w:sz="12" w:space="0" w:color="auto"/>
              <w:bottom w:val="single" w:sz="12" w:space="0" w:color="auto"/>
              <w:right w:val="single" w:sz="6"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控制重點</w:t>
            </w:r>
          </w:p>
        </w:tc>
        <w:tc>
          <w:tcPr>
            <w:tcW w:w="7920" w:type="dxa"/>
            <w:tcBorders>
              <w:top w:val="single" w:sz="12" w:space="0" w:color="auto"/>
              <w:left w:val="single" w:sz="6" w:space="0" w:color="auto"/>
              <w:bottom w:val="single" w:sz="12" w:space="0" w:color="auto"/>
              <w:right w:val="single" w:sz="12" w:space="0" w:color="auto"/>
            </w:tcBorders>
          </w:tcPr>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應確實依照「各類所得扣繳率標準」暨「薪資所得扣繳稅額表」辦理應扣繳之所得稅。</w:t>
            </w:r>
          </w:p>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eastAsia="標楷體" w:cs="標楷體" w:hint="eastAsia"/>
                <w:spacing w:val="-12"/>
                <w:sz w:val="28"/>
                <w:szCs w:val="28"/>
              </w:rPr>
              <w:t>代扣之薪資所得稅，屬中華民國境內居住之國人所得，應於每月</w:t>
            </w:r>
            <w:r w:rsidRPr="00D84BDD">
              <w:rPr>
                <w:rFonts w:eastAsia="標楷體"/>
                <w:spacing w:val="-12"/>
                <w:sz w:val="28"/>
                <w:szCs w:val="28"/>
              </w:rPr>
              <w:t>10</w:t>
            </w:r>
            <w:r w:rsidRPr="00D84BDD">
              <w:rPr>
                <w:rFonts w:eastAsia="標楷體" w:cs="標楷體" w:hint="eastAsia"/>
                <w:spacing w:val="-12"/>
                <w:sz w:val="28"/>
                <w:szCs w:val="28"/>
              </w:rPr>
              <w:t>日前，將上一月內所扣繳稅額向國庫繳清；屬非中華民國境內居住之個人所得，應於代扣稅款之日起</w:t>
            </w:r>
            <w:r w:rsidRPr="00D84BDD">
              <w:rPr>
                <w:rFonts w:eastAsia="標楷體"/>
                <w:spacing w:val="-12"/>
                <w:sz w:val="28"/>
                <w:szCs w:val="28"/>
              </w:rPr>
              <w:t>10</w:t>
            </w:r>
            <w:r w:rsidRPr="00D84BDD">
              <w:rPr>
                <w:rFonts w:eastAsia="標楷體" w:cs="標楷體" w:hint="eastAsia"/>
                <w:spacing w:val="-12"/>
                <w:sz w:val="28"/>
                <w:szCs w:val="28"/>
              </w:rPr>
              <w:t>日內，分別</w:t>
            </w:r>
            <w:r w:rsidRPr="00D84BDD">
              <w:rPr>
                <w:rFonts w:ascii="標楷體" w:eastAsia="標楷體" w:hAnsi="標楷體" w:cs="標楷體" w:hint="eastAsia"/>
                <w:sz w:val="28"/>
                <w:szCs w:val="28"/>
              </w:rPr>
              <w:t>印製附條碼薪資所得扣繳稅額繳款書，向代收稅款金融機構繳納。</w:t>
            </w:r>
          </w:p>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eastAsia="標楷體" w:cs="標楷體" w:hint="eastAsia"/>
                <w:spacing w:val="-12"/>
                <w:sz w:val="28"/>
                <w:szCs w:val="28"/>
              </w:rPr>
              <w:t>其餘代扣稅費款，應依各該扣繳規定期限辦理繳納，不得延誤。</w:t>
            </w:r>
          </w:p>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各項代扣稅費款繳納後，應將繳款證明連同相關原始憑證送</w:t>
            </w:r>
            <w:r>
              <w:rPr>
                <w:rFonts w:ascii="標楷體" w:eastAsia="標楷體" w:hAnsi="標楷體" w:cs="標楷體" w:hint="eastAsia"/>
                <w:sz w:val="28"/>
                <w:szCs w:val="28"/>
              </w:rPr>
              <w:t>回會計單位</w:t>
            </w:r>
            <w:r w:rsidRPr="00D84BDD">
              <w:rPr>
                <w:rFonts w:ascii="標楷體" w:eastAsia="標楷體" w:hAnsi="標楷體" w:cs="標楷體" w:hint="eastAsia"/>
                <w:sz w:val="28"/>
                <w:szCs w:val="28"/>
              </w:rPr>
              <w:t>。</w:t>
            </w:r>
          </w:p>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應於每年</w:t>
            </w:r>
            <w:r w:rsidRPr="00D84BDD">
              <w:rPr>
                <w:rFonts w:ascii="標楷體" w:eastAsia="標楷體" w:hAnsi="標楷體" w:cs="標楷體"/>
                <w:sz w:val="28"/>
                <w:szCs w:val="28"/>
              </w:rPr>
              <w:t>1</w:t>
            </w:r>
            <w:r w:rsidRPr="00D84BDD">
              <w:rPr>
                <w:rFonts w:ascii="標楷體" w:eastAsia="標楷體" w:hAnsi="標楷體" w:cs="標楷體" w:hint="eastAsia"/>
                <w:sz w:val="28"/>
                <w:szCs w:val="28"/>
              </w:rPr>
              <w:t>月</w:t>
            </w:r>
            <w:r w:rsidRPr="00D84BDD">
              <w:rPr>
                <w:rFonts w:ascii="標楷體" w:eastAsia="標楷體" w:hAnsi="標楷體" w:cs="標楷體"/>
                <w:sz w:val="28"/>
                <w:szCs w:val="28"/>
              </w:rPr>
              <w:t>31</w:t>
            </w:r>
            <w:r w:rsidRPr="00D84BDD">
              <w:rPr>
                <w:rFonts w:ascii="標楷體" w:eastAsia="標楷體" w:hAnsi="標楷體" w:cs="標楷體" w:hint="eastAsia"/>
                <w:sz w:val="28"/>
                <w:szCs w:val="28"/>
              </w:rPr>
              <w:t>日前彙整年度所得並向國稅局完成扣繳申報。</w:t>
            </w:r>
          </w:p>
          <w:p w:rsidR="00D6433D" w:rsidRPr="00D84BDD" w:rsidRDefault="00D6433D" w:rsidP="006A062D">
            <w:pPr>
              <w:numPr>
                <w:ilvl w:val="0"/>
                <w:numId w:val="16"/>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屬非中華民國境內居住之個人所得，應於代扣稅款之日起</w:t>
            </w:r>
            <w:r w:rsidRPr="00D84BDD">
              <w:rPr>
                <w:rFonts w:ascii="標楷體" w:eastAsia="標楷體" w:hAnsi="標楷體" w:cs="標楷體"/>
                <w:sz w:val="28"/>
                <w:szCs w:val="28"/>
              </w:rPr>
              <w:t>10</w:t>
            </w:r>
            <w:r w:rsidRPr="00D84BDD">
              <w:rPr>
                <w:rFonts w:ascii="標楷體" w:eastAsia="標楷體" w:hAnsi="標楷體" w:cs="標楷體" w:hint="eastAsia"/>
                <w:sz w:val="28"/>
                <w:szCs w:val="28"/>
              </w:rPr>
              <w:t>日內開具扣繳憑單，向該管稽徵機關申報。</w:t>
            </w:r>
          </w:p>
        </w:tc>
      </w:tr>
      <w:tr w:rsidR="00D6433D" w:rsidRPr="00D84BDD">
        <w:tc>
          <w:tcPr>
            <w:tcW w:w="1288" w:type="dxa"/>
            <w:tcBorders>
              <w:top w:val="single" w:sz="12" w:space="0" w:color="auto"/>
              <w:left w:val="single" w:sz="12" w:space="0" w:color="auto"/>
              <w:bottom w:val="single" w:sz="12" w:space="0" w:color="auto"/>
              <w:right w:val="single" w:sz="8"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法令依據</w:t>
            </w:r>
          </w:p>
        </w:tc>
        <w:tc>
          <w:tcPr>
            <w:tcW w:w="7920" w:type="dxa"/>
            <w:tcBorders>
              <w:top w:val="single" w:sz="12" w:space="0" w:color="auto"/>
              <w:left w:val="single" w:sz="8" w:space="0" w:color="auto"/>
              <w:bottom w:val="single" w:sz="12" w:space="0" w:color="auto"/>
              <w:right w:val="single" w:sz="12" w:space="0" w:color="auto"/>
            </w:tcBorders>
          </w:tcPr>
          <w:p w:rsidR="00D6433D" w:rsidRPr="00D84BDD" w:rsidRDefault="00D6433D" w:rsidP="006A062D">
            <w:pPr>
              <w:numPr>
                <w:ilvl w:val="0"/>
                <w:numId w:val="17"/>
              </w:numPr>
              <w:spacing w:line="400" w:lineRule="exact"/>
              <w:rPr>
                <w:rFonts w:ascii="標楷體" w:eastAsia="標楷體" w:hAnsi="標楷體"/>
                <w:sz w:val="28"/>
                <w:szCs w:val="28"/>
              </w:rPr>
            </w:pPr>
            <w:r>
              <w:rPr>
                <w:rFonts w:ascii="標楷體" w:eastAsia="標楷體" w:hAnsi="標楷體" w:cs="標楷體" w:hint="eastAsia"/>
                <w:sz w:val="28"/>
                <w:szCs w:val="28"/>
              </w:rPr>
              <w:t>花蓮縣政府出納管理作業流程及工作手冊</w:t>
            </w:r>
          </w:p>
          <w:p w:rsidR="00D6433D" w:rsidRPr="00D84BDD" w:rsidRDefault="00D6433D" w:rsidP="006A062D">
            <w:pPr>
              <w:pStyle w:val="BodyTextIndent3"/>
              <w:numPr>
                <w:ilvl w:val="0"/>
                <w:numId w:val="17"/>
              </w:numPr>
              <w:spacing w:line="400" w:lineRule="exact"/>
              <w:ind w:leftChars="0"/>
              <w:rPr>
                <w:rFonts w:ascii="標楷體" w:eastAsia="標楷體" w:hAnsi="標楷體"/>
                <w:kern w:val="2"/>
                <w:sz w:val="28"/>
                <w:szCs w:val="28"/>
              </w:rPr>
            </w:pPr>
            <w:r w:rsidRPr="00D84BDD">
              <w:rPr>
                <w:rFonts w:ascii="標楷體" w:eastAsia="標楷體" w:hAnsi="標楷體" w:cs="標楷體" w:hint="eastAsia"/>
                <w:sz w:val="28"/>
                <w:szCs w:val="28"/>
              </w:rPr>
              <w:t>所得稅法</w:t>
            </w:r>
          </w:p>
          <w:p w:rsidR="00D6433D" w:rsidRPr="00D84BDD" w:rsidRDefault="00D6433D" w:rsidP="006A062D">
            <w:pPr>
              <w:numPr>
                <w:ilvl w:val="0"/>
                <w:numId w:val="17"/>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薪資所得扣繳稅額表</w:t>
            </w:r>
          </w:p>
          <w:p w:rsidR="00D6433D" w:rsidRPr="00D84BDD" w:rsidRDefault="00D6433D" w:rsidP="006A062D">
            <w:pPr>
              <w:numPr>
                <w:ilvl w:val="0"/>
                <w:numId w:val="17"/>
              </w:numPr>
              <w:spacing w:line="400" w:lineRule="exact"/>
              <w:rPr>
                <w:rFonts w:ascii="標楷體" w:eastAsia="標楷體" w:hAnsi="標楷體"/>
                <w:sz w:val="28"/>
                <w:szCs w:val="28"/>
              </w:rPr>
            </w:pPr>
            <w:r w:rsidRPr="00D84BDD">
              <w:rPr>
                <w:rFonts w:ascii="標楷體" w:eastAsia="標楷體" w:hAnsi="標楷體" w:cs="標楷體" w:hint="eastAsia"/>
                <w:sz w:val="28"/>
                <w:szCs w:val="28"/>
              </w:rPr>
              <w:t>各類所得扣繳率標準</w:t>
            </w:r>
          </w:p>
        </w:tc>
      </w:tr>
      <w:tr w:rsidR="00D6433D" w:rsidRPr="00D84BDD">
        <w:trPr>
          <w:trHeight w:val="1759"/>
        </w:trPr>
        <w:tc>
          <w:tcPr>
            <w:tcW w:w="1288" w:type="dxa"/>
            <w:tcBorders>
              <w:top w:val="single" w:sz="12" w:space="0" w:color="auto"/>
              <w:left w:val="single" w:sz="12" w:space="0" w:color="auto"/>
              <w:bottom w:val="single" w:sz="12" w:space="0" w:color="auto"/>
              <w:right w:val="single" w:sz="8" w:space="0" w:color="auto"/>
            </w:tcBorders>
          </w:tcPr>
          <w:p w:rsidR="00D6433D" w:rsidRPr="00D84BDD" w:rsidRDefault="00D6433D" w:rsidP="00A66598">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使用表單</w:t>
            </w:r>
          </w:p>
        </w:tc>
        <w:tc>
          <w:tcPr>
            <w:tcW w:w="7920" w:type="dxa"/>
            <w:tcBorders>
              <w:top w:val="single" w:sz="12" w:space="0" w:color="auto"/>
              <w:left w:val="single" w:sz="8" w:space="0" w:color="auto"/>
              <w:bottom w:val="single" w:sz="12" w:space="0" w:color="auto"/>
              <w:right w:val="single" w:sz="12" w:space="0" w:color="auto"/>
            </w:tcBorders>
          </w:tcPr>
          <w:p w:rsidR="00D6433D" w:rsidRPr="00D84BDD" w:rsidRDefault="00D6433D" w:rsidP="00A66598">
            <w:pPr>
              <w:spacing w:line="400" w:lineRule="exact"/>
              <w:rPr>
                <w:rFonts w:ascii="標楷體" w:eastAsia="標楷體" w:hAnsi="標楷體"/>
                <w:sz w:val="28"/>
                <w:szCs w:val="28"/>
              </w:rPr>
            </w:pPr>
            <w:r w:rsidRPr="00D84BDD">
              <w:rPr>
                <w:rFonts w:ascii="標楷體" w:eastAsia="標楷體" w:hAnsi="標楷體" w:cs="標楷體" w:hint="eastAsia"/>
                <w:sz w:val="28"/>
                <w:szCs w:val="28"/>
              </w:rPr>
              <w:t>一、薪資所得扣繳稅額繳款書</w:t>
            </w:r>
          </w:p>
          <w:p w:rsidR="00D6433D" w:rsidRPr="00D84BDD" w:rsidRDefault="00D6433D" w:rsidP="00A66598">
            <w:pPr>
              <w:spacing w:line="400" w:lineRule="exact"/>
              <w:rPr>
                <w:rFonts w:ascii="標楷體" w:eastAsia="標楷體" w:hAnsi="標楷體"/>
                <w:sz w:val="28"/>
                <w:szCs w:val="28"/>
              </w:rPr>
            </w:pPr>
            <w:r w:rsidRPr="00D84BDD">
              <w:rPr>
                <w:rFonts w:ascii="標楷體" w:eastAsia="標楷體" w:hAnsi="標楷體" w:cs="標楷體" w:hint="eastAsia"/>
                <w:sz w:val="28"/>
                <w:szCs w:val="28"/>
              </w:rPr>
              <w:t>二、各類所得扣繳稅額繳款書</w:t>
            </w:r>
          </w:p>
          <w:p w:rsidR="00D6433D" w:rsidRPr="00D84BDD" w:rsidRDefault="00D6433D" w:rsidP="00445AFC">
            <w:pPr>
              <w:spacing w:line="400" w:lineRule="exact"/>
              <w:ind w:left="560" w:hangingChars="200" w:hanging="560"/>
              <w:rPr>
                <w:rFonts w:ascii="標楷體" w:eastAsia="標楷體" w:hAnsi="標楷體"/>
                <w:sz w:val="28"/>
                <w:szCs w:val="28"/>
              </w:rPr>
            </w:pPr>
            <w:r w:rsidRPr="00D84BDD">
              <w:rPr>
                <w:rFonts w:ascii="標楷體" w:eastAsia="標楷體" w:hAnsi="標楷體" w:cs="標楷體" w:hint="eastAsia"/>
                <w:sz w:val="28"/>
                <w:szCs w:val="28"/>
              </w:rPr>
              <w:t>三、其他如公</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勞、健</w:t>
            </w:r>
            <w:r w:rsidRPr="00D84BDD">
              <w:rPr>
                <w:rFonts w:ascii="標楷體" w:eastAsia="標楷體" w:hAnsi="標楷體" w:cs="標楷體"/>
                <w:sz w:val="28"/>
                <w:szCs w:val="28"/>
              </w:rPr>
              <w:t>)</w:t>
            </w:r>
            <w:r w:rsidRPr="00D84BDD">
              <w:rPr>
                <w:rFonts w:ascii="標楷體" w:eastAsia="標楷體" w:hAnsi="標楷體" w:cs="標楷體" w:hint="eastAsia"/>
                <w:sz w:val="28"/>
                <w:szCs w:val="28"/>
              </w:rPr>
              <w:t>保費、勞退提繳費、退撫基金及其他稅費繳款通知單等</w:t>
            </w:r>
          </w:p>
          <w:p w:rsidR="00D6433D" w:rsidRPr="00D84BDD" w:rsidRDefault="00D6433D" w:rsidP="00A66598">
            <w:pPr>
              <w:spacing w:line="400" w:lineRule="exact"/>
              <w:rPr>
                <w:rFonts w:ascii="標楷體" w:eastAsia="標楷體" w:hAnsi="標楷體"/>
                <w:sz w:val="28"/>
                <w:szCs w:val="28"/>
              </w:rPr>
            </w:pPr>
            <w:r w:rsidRPr="00D84BDD">
              <w:rPr>
                <w:rFonts w:ascii="標楷體" w:eastAsia="標楷體" w:hAnsi="標楷體" w:cs="標楷體" w:hint="eastAsia"/>
                <w:sz w:val="28"/>
                <w:szCs w:val="28"/>
              </w:rPr>
              <w:t>四、各類所得扣繳暨免扣繳憑單</w:t>
            </w:r>
          </w:p>
        </w:tc>
      </w:tr>
    </w:tbl>
    <w:p w:rsidR="00D6433D" w:rsidRPr="00D84BDD" w:rsidRDefault="00D6433D" w:rsidP="003A0697">
      <w:pPr>
        <w:snapToGrid w:val="0"/>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3A0697">
      <w:pPr>
        <w:snapToGrid w:val="0"/>
        <w:jc w:val="center"/>
      </w:pPr>
    </w:p>
    <w:p w:rsidR="00D6433D" w:rsidRPr="00D84BDD" w:rsidRDefault="00D6433D" w:rsidP="0001482E">
      <w:pPr>
        <w:jc w:val="center"/>
        <w:outlineLvl w:val="1"/>
        <w:rPr>
          <w:rFonts w:ascii="標楷體" w:eastAsia="標楷體" w:hAnsi="標楷體"/>
          <w:b/>
          <w:bCs/>
          <w:sz w:val="28"/>
          <w:szCs w:val="28"/>
        </w:rPr>
      </w:pPr>
      <w:r>
        <w:rPr>
          <w:noProof/>
        </w:rPr>
        <w:pict>
          <v:shape id="Text Box 533" o:spid="_x0000_s1138" type="#_x0000_t202" style="position:absolute;left:0;text-align:left;margin-left:-9pt;margin-top:0;width:54pt;height:26.95pt;z-index:251596800;visibility:visible" stroked="f">
            <v:textbox style="mso-next-textbox:#Text Box 533">
              <w:txbxContent>
                <w:p w:rsidR="00D6433D" w:rsidRDefault="00D6433D" w:rsidP="003A0697">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04</w:t>
                  </w:r>
                </w:p>
              </w:txbxContent>
            </v:textbox>
          </v:shape>
        </w:pict>
      </w:r>
      <w:r>
        <w:rPr>
          <w:rFonts w:ascii="標楷體" w:eastAsia="標楷體" w:hAnsi="標楷體" w:cs="標楷體" w:hint="eastAsia"/>
          <w:b/>
          <w:bCs/>
          <w:sz w:val="28"/>
          <w:szCs w:val="28"/>
        </w:rPr>
        <w:t>（機關名稱）（單位名稱）</w:t>
      </w:r>
      <w:r w:rsidRPr="00D84BDD">
        <w:rPr>
          <w:rFonts w:ascii="標楷體" w:eastAsia="標楷體" w:hAnsi="標楷體" w:cs="標楷體" w:hint="eastAsia"/>
          <w:b/>
          <w:bCs/>
          <w:sz w:val="28"/>
          <w:szCs w:val="28"/>
        </w:rPr>
        <w:t>作業流程圖</w:t>
      </w:r>
      <w:bookmarkEnd w:id="3"/>
    </w:p>
    <w:p w:rsidR="00D6433D" w:rsidRPr="00D84BDD" w:rsidRDefault="00D6433D" w:rsidP="003A0697">
      <w:pPr>
        <w:snapToGrid w:val="0"/>
        <w:jc w:val="center"/>
      </w:pPr>
      <w:r w:rsidRPr="00D84BDD">
        <w:rPr>
          <w:rFonts w:ascii="標楷體" w:eastAsia="標楷體" w:hAnsi="標楷體" w:cs="標楷體" w:hint="eastAsia"/>
          <w:b/>
          <w:bCs/>
          <w:sz w:val="28"/>
          <w:szCs w:val="28"/>
        </w:rPr>
        <w:t>各項稅費款之扣繳作業</w:t>
      </w:r>
      <w:r w:rsidRPr="00D84BDD">
        <w:t xml:space="preserve">        </w:t>
      </w:r>
    </w:p>
    <w:p w:rsidR="00D6433D" w:rsidRPr="00D84BDD" w:rsidRDefault="00D6433D" w:rsidP="003A0697">
      <w:pPr>
        <w:snapToGrid w:val="0"/>
      </w:pPr>
      <w:r>
        <w:rPr>
          <w:noProof/>
        </w:rPr>
        <w:pict>
          <v:shape id="AutoShape 556" o:spid="_x0000_s1139" type="#_x0000_t115" style="position:absolute;margin-left:153pt;margin-top:314.8pt;width:175.95pt;height:63pt;z-index:251599872;visibility:visible">
            <v:textbox style="mso-next-textbox:#AutoShape 556">
              <w:txbxContent>
                <w:p w:rsidR="00D6433D" w:rsidRDefault="00D6433D" w:rsidP="003A0697">
                  <w:pPr>
                    <w:spacing w:line="240" w:lineRule="exact"/>
                    <w:rPr>
                      <w:rFonts w:ascii="標楷體" w:eastAsia="標楷體" w:hAnsi="標楷體"/>
                    </w:rPr>
                  </w:pPr>
                  <w:r>
                    <w:rPr>
                      <w:rFonts w:ascii="標楷體" w:eastAsia="標楷體" w:hAnsi="標楷體" w:cs="標楷體" w:hint="eastAsia"/>
                    </w:rPr>
                    <w:t>薪資清冊經編送相關單位核章後，由會計單位依規定程序開立付款憑單</w:t>
                  </w:r>
                </w:p>
              </w:txbxContent>
            </v:textbox>
            <w10:wrap type="square"/>
          </v:shape>
        </w:pict>
      </w:r>
      <w:r>
        <w:rPr>
          <w:noProof/>
        </w:rPr>
        <w:pict>
          <v:group id="Group 1353" o:spid="_x0000_s1140" style="position:absolute;margin-left:18pt;margin-top:8.8pt;width:459pt;height:306pt;z-index:251608064" coordorigin="1494,2394" coordsize="9180,6120">
            <v:shape id="AutoShape 534" o:spid="_x0000_s1141" type="#_x0000_t109" style="position:absolute;left:4374;top:6894;width:3240;height:540;visibility:visible">
              <v:textbox style="mso-next-textbox:#AutoShape 534">
                <w:txbxContent>
                  <w:p w:rsidR="00D6433D" w:rsidRDefault="00D6433D" w:rsidP="003A0697">
                    <w:pPr>
                      <w:spacing w:line="280" w:lineRule="exact"/>
                      <w:jc w:val="center"/>
                      <w:rPr>
                        <w:rFonts w:eastAsia="標楷體"/>
                      </w:rPr>
                    </w:pPr>
                    <w:r>
                      <w:rPr>
                        <w:rFonts w:eastAsia="標楷體" w:cs="標楷體" w:hint="eastAsia"/>
                        <w:spacing w:val="-20"/>
                      </w:rPr>
                      <w:t>計算應扣繳稅額並登錄薪資系統</w:t>
                    </w:r>
                  </w:p>
                </w:txbxContent>
              </v:textbox>
            </v:shape>
            <v:shape id="AutoShape 535" o:spid="_x0000_s1142" type="#_x0000_t109" style="position:absolute;left:4374;top:7434;width:3240;height:540;visibility:visible">
              <v:textbox style="mso-next-textbox:#AutoShape 535">
                <w:txbxContent>
                  <w:p w:rsidR="00D6433D" w:rsidRDefault="00D6433D" w:rsidP="003A0697">
                    <w:pPr>
                      <w:spacing w:line="280" w:lineRule="exact"/>
                      <w:jc w:val="center"/>
                      <w:rPr>
                        <w:rFonts w:ascii="標楷體" w:eastAsia="標楷體" w:hAnsi="標楷體"/>
                        <w:sz w:val="22"/>
                        <w:szCs w:val="22"/>
                      </w:rPr>
                    </w:pPr>
                    <w:r>
                      <w:rPr>
                        <w:rFonts w:ascii="標楷體" w:eastAsia="標楷體" w:hAnsi="標楷體" w:cs="標楷體" w:hint="eastAsia"/>
                        <w:sz w:val="22"/>
                        <w:szCs w:val="22"/>
                      </w:rPr>
                      <w:t>出納管理單位</w:t>
                    </w:r>
                  </w:p>
                </w:txbxContent>
              </v:textbox>
            </v:shape>
            <v:shapetype id="_x0000_t110" coordsize="21600,21600" o:spt="110" path="m10800,l,10800,10800,21600,21600,10800xe">
              <v:stroke joinstyle="miter"/>
              <v:path gradientshapeok="t" o:connecttype="rect" textboxrect="5400,5400,16200,16200"/>
            </v:shapetype>
            <v:shape id="AutoShape 536" o:spid="_x0000_s1143" type="#_x0000_t110" style="position:absolute;left:4734;top:5094;width:2520;height:1440;visibility:visible">
              <v:textbox style="mso-next-textbox:#AutoShape 536">
                <w:txbxContent>
                  <w:p w:rsidR="00D6433D" w:rsidRDefault="00D6433D" w:rsidP="003A0697">
                    <w:pPr>
                      <w:spacing w:line="280" w:lineRule="exact"/>
                      <w:jc w:val="center"/>
                    </w:pPr>
                    <w:r>
                      <w:rPr>
                        <w:rFonts w:ascii="標楷體" w:eastAsia="標楷體" w:hAnsi="標楷體" w:cs="標楷體" w:hint="eastAsia"/>
                      </w:rPr>
                      <w:t>是否為應課稅所得</w:t>
                    </w:r>
                  </w:p>
                </w:txbxContent>
              </v:textbox>
            </v:shape>
            <v:shape id="AutoShape 537" o:spid="_x0000_s1144" type="#_x0000_t109" style="position:absolute;left:8154;top:5274;width:2520;height:540;visibility:visible">
              <v:textbox style="mso-next-textbox:#AutoShape 537">
                <w:txbxContent>
                  <w:p w:rsidR="00D6433D" w:rsidRPr="00372D52" w:rsidRDefault="00D6433D" w:rsidP="003A0697">
                    <w:pPr>
                      <w:spacing w:line="280" w:lineRule="exact"/>
                      <w:jc w:val="center"/>
                      <w:rPr>
                        <w:rFonts w:eastAsia="標楷體"/>
                        <w:color w:val="000000"/>
                      </w:rPr>
                    </w:pPr>
                    <w:r w:rsidRPr="00372D52">
                      <w:rPr>
                        <w:rFonts w:eastAsia="標楷體" w:cs="標楷體" w:hint="eastAsia"/>
                        <w:color w:val="000000"/>
                        <w:spacing w:val="-20"/>
                      </w:rPr>
                      <w:t>免登入薪資系統</w:t>
                    </w:r>
                  </w:p>
                </w:txbxContent>
              </v:textbox>
            </v:shape>
            <v:shape id="AutoShape 538" o:spid="_x0000_s1145" type="#_x0000_t109" style="position:absolute;left:8154;top:5814;width:2520;height:540;visibility:visible">
              <v:textbox style="mso-next-textbox:#AutoShape 538">
                <w:txbxContent>
                  <w:p w:rsidR="00D6433D" w:rsidRDefault="00D6433D" w:rsidP="003A0697">
                    <w:pPr>
                      <w:spacing w:line="280" w:lineRule="exact"/>
                      <w:jc w:val="center"/>
                      <w:rPr>
                        <w:rFonts w:ascii="標楷體" w:eastAsia="標楷體" w:hAnsi="標楷體"/>
                      </w:rPr>
                    </w:pPr>
                    <w:r>
                      <w:rPr>
                        <w:rFonts w:ascii="標楷體" w:eastAsia="標楷體" w:hAnsi="標楷體" w:cs="標楷體" w:hint="eastAsia"/>
                      </w:rPr>
                      <w:t>出納管理單位</w:t>
                    </w:r>
                  </w:p>
                </w:txbxContent>
              </v:textbox>
            </v:shape>
            <v:line id="Line 539" o:spid="_x0000_s1146" style="position:absolute;visibility:visible" from="7254,5814" to="8154,5814" o:connectortype="straight">
              <v:stroke endarrow="block"/>
            </v:line>
            <v:line id="Line 540" o:spid="_x0000_s1147" style="position:absolute;flip:x;visibility:visible" from="5994,4734" to="5994,5094" o:connectortype="straight">
              <v:stroke endarrow="block"/>
            </v:line>
            <v:shape id="Text Box 541" o:spid="_x0000_s1148" type="#_x0000_t202" style="position:absolute;left:7254;top:5094;width:537;height:532;visibility:visible" strokecolor="white">
              <v:textbox style="mso-next-textbox:#Text Box 541">
                <w:txbxContent>
                  <w:p w:rsidR="00D6433D" w:rsidRPr="00372D52" w:rsidRDefault="00D6433D" w:rsidP="003A0697">
                    <w:pPr>
                      <w:rPr>
                        <w:rFonts w:ascii="標楷體" w:eastAsia="標楷體" w:hAnsi="標楷體"/>
                        <w:color w:val="000000"/>
                      </w:rPr>
                    </w:pPr>
                    <w:r w:rsidRPr="00372D52">
                      <w:rPr>
                        <w:rFonts w:ascii="標楷體" w:eastAsia="標楷體" w:hAnsi="標楷體" w:cs="標楷體" w:hint="eastAsia"/>
                        <w:color w:val="000000"/>
                      </w:rPr>
                      <w:t>否</w:t>
                    </w:r>
                  </w:p>
                </w:txbxContent>
              </v:textbox>
            </v:shape>
            <v:shape id="AutoShape 542" o:spid="_x0000_s1149" type="#_x0000_t117" style="position:absolute;left:4914;top:2394;width:2160;height:540;visibility:visible">
              <v:textbox style="mso-next-textbox:#AutoShape 542">
                <w:txbxContent>
                  <w:p w:rsidR="00D6433D" w:rsidRDefault="00D6433D" w:rsidP="003A0697">
                    <w:pPr>
                      <w:spacing w:line="280" w:lineRule="exact"/>
                      <w:jc w:val="center"/>
                      <w:rPr>
                        <w:rFonts w:eastAsia="標楷體"/>
                      </w:rPr>
                    </w:pPr>
                    <w:r>
                      <w:rPr>
                        <w:rFonts w:eastAsia="標楷體" w:cs="標楷體" w:hint="eastAsia"/>
                      </w:rPr>
                      <w:t>準備</w:t>
                    </w:r>
                  </w:p>
                </w:txbxContent>
              </v:textbox>
            </v:shape>
            <v:line id="Line 543" o:spid="_x0000_s1150" style="position:absolute;visibility:visible" from="5994,2934" to="5994,3294" o:connectortype="straight">
              <v:stroke endarrow="block"/>
            </v:line>
            <v:rect id="Rectangle 544" o:spid="_x0000_s1151" style="position:absolute;left:4374;top:3294;width:3240;height:900;visibility:visible">
              <v:textbox style="mso-next-textbox:#Rectangle 544">
                <w:txbxContent>
                  <w:p w:rsidR="00D6433D" w:rsidRPr="003C5C6F" w:rsidRDefault="00D6433D" w:rsidP="003A0697">
                    <w:pPr>
                      <w:spacing w:line="280" w:lineRule="exact"/>
                      <w:rPr>
                        <w:rFonts w:ascii="標楷體" w:eastAsia="標楷體" w:hAnsi="標楷體"/>
                        <w:sz w:val="22"/>
                        <w:szCs w:val="22"/>
                      </w:rPr>
                    </w:pPr>
                    <w:r w:rsidRPr="003C5C6F">
                      <w:rPr>
                        <w:rFonts w:ascii="標楷體" w:eastAsia="標楷體" w:hAnsi="標楷體" w:cs="標楷體" w:hint="eastAsia"/>
                        <w:sz w:val="22"/>
                        <w:szCs w:val="22"/>
                      </w:rPr>
                      <w:t>依會計憑證、各所得人之領據或其他合法通知核算應扣稅費</w:t>
                    </w:r>
                  </w:p>
                </w:txbxContent>
              </v:textbox>
            </v:rect>
            <v:rect id="Rectangle 545" o:spid="_x0000_s1152" style="position:absolute;left:4374;top:4194;width:3240;height:540;visibility:visible">
              <v:textbox style="mso-next-textbox:#Rectangle 545">
                <w:txbxContent>
                  <w:p w:rsidR="00D6433D" w:rsidRDefault="00D6433D" w:rsidP="003A0697">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v:rect>
            <v:line id="Line 546" o:spid="_x0000_s1153" style="position:absolute;visibility:visible" from="5994,6534" to="5994,6894" o:connectortype="straight">
              <v:stroke endarrow="block"/>
            </v:line>
            <v:line id="Line 547" o:spid="_x0000_s1154" style="position:absolute;visibility:visible" from="5994,7974" to="5994,8514" o:connectortype="straight">
              <v:stroke endarrow="block"/>
            </v:line>
            <v:rect id="Rectangle 548" o:spid="_x0000_s1155" style="position:absolute;left:4734;top:6354;width:720;height:519;visibility:visible" stroked="f">
              <v:stroke dashstyle="1 1"/>
              <v:textbox style="mso-next-textbox:#Rectangle 548">
                <w:txbxContent>
                  <w:p w:rsidR="00D6433D" w:rsidRDefault="00D6433D" w:rsidP="003A0697">
                    <w:pPr>
                      <w:spacing w:line="280" w:lineRule="exact"/>
                      <w:rPr>
                        <w:rFonts w:ascii="標楷體" w:eastAsia="標楷體" w:hAnsi="標楷體"/>
                      </w:rPr>
                    </w:pPr>
                    <w:r>
                      <w:rPr>
                        <w:rFonts w:ascii="標楷體" w:eastAsia="標楷體" w:hAnsi="標楷體" w:cs="標楷體" w:hint="eastAsia"/>
                      </w:rPr>
                      <w:t>是</w:t>
                    </w:r>
                  </w:p>
                </w:txbxContent>
              </v:textbox>
            </v:rect>
            <v:shape id="AutoShape 549" o:spid="_x0000_s1156" type="#_x0000_t109" style="position:absolute;left:1494;top:6894;width:2340;height:1260;visibility:visible">
              <v:stroke dashstyle="dash"/>
              <v:textbox style="mso-next-textbox:#AutoShape 549">
                <w:txbxContent>
                  <w:p w:rsidR="00D6433D" w:rsidRDefault="00D6433D" w:rsidP="003A0697">
                    <w:pPr>
                      <w:spacing w:line="280" w:lineRule="exact"/>
                      <w:jc w:val="both"/>
                      <w:rPr>
                        <w:rFonts w:eastAsia="標楷體"/>
                        <w:color w:val="000000"/>
                        <w:spacing w:val="-12"/>
                      </w:rPr>
                    </w:pPr>
                    <w:r>
                      <w:rPr>
                        <w:rFonts w:eastAsia="標楷體" w:cs="標楷體" w:hint="eastAsia"/>
                        <w:color w:val="000000"/>
                        <w:spacing w:val="-12"/>
                      </w:rPr>
                      <w:t>應依照「各類所得扣繳率標準」暨「薪資所得扣繳稅額表」之規定辦理</w:t>
                    </w:r>
                  </w:p>
                </w:txbxContent>
              </v:textbox>
            </v:shape>
            <v:line id="Line 550" o:spid="_x0000_s1157" style="position:absolute;visibility:visible" from="3834,7252" to="4374,7252" o:connectortype="straight">
              <v:stroke dashstyle="dash"/>
            </v:line>
            <v:line id="Line 552" o:spid="_x0000_s1158" style="position:absolute;flip:x;visibility:visible" from="5994,8154" to="9414,8154" o:connectortype="straight">
              <v:stroke endarrow="block"/>
            </v:line>
            <v:line id="Line 1317" o:spid="_x0000_s1159" style="position:absolute;visibility:visible" from="9414,6354" to="9414,8154" o:connectortype="straight"/>
            <w10:wrap type="square"/>
          </v:group>
        </w:pict>
      </w:r>
    </w:p>
    <w:p w:rsidR="00D6433D" w:rsidRPr="00D84BDD" w:rsidRDefault="00D6433D" w:rsidP="003A0697">
      <w:pPr>
        <w:snapToGrid w:val="0"/>
      </w:pPr>
    </w:p>
    <w:p w:rsidR="00D6433D" w:rsidRPr="00D84BDD" w:rsidRDefault="00D6433D" w:rsidP="003A0697">
      <w:pPr>
        <w:snapToGrid w:val="0"/>
      </w:pPr>
    </w:p>
    <w:p w:rsidR="00D6433D" w:rsidRPr="00D84BDD" w:rsidRDefault="00D6433D" w:rsidP="003A0697"/>
    <w:p w:rsidR="00D6433D" w:rsidRPr="00D84BDD" w:rsidRDefault="00D6433D" w:rsidP="003A0697">
      <w:r>
        <w:rPr>
          <w:noProof/>
        </w:rPr>
        <w:pict>
          <v:line id="Line 557" o:spid="_x0000_s1160" style="position:absolute;z-index:251600896;visibility:visible;mso-wrap-distance-left:3.17497mm;mso-wrap-distance-right:3.17497mm" from="242.65pt,2.95pt" to="242.65pt,33.7pt">
            <v:stroke endarrow="block"/>
            <w10:wrap type="square"/>
          </v:line>
        </w:pict>
      </w:r>
      <w:r>
        <w:rPr>
          <w:noProof/>
        </w:rPr>
        <w:pict>
          <v:shape id="AutoShape 554" o:spid="_x0000_s1161" type="#_x0000_t109" style="position:absolute;margin-left:161.65pt;margin-top:33.65pt;width:162pt;height:50.25pt;z-index:251597824;visibility:visible">
            <v:textbox style="mso-next-textbox:#AutoShape 554">
              <w:txbxContent>
                <w:p w:rsidR="00D6433D" w:rsidRPr="00222DFF" w:rsidRDefault="00D6433D" w:rsidP="003A0697">
                  <w:pPr>
                    <w:spacing w:line="280" w:lineRule="exact"/>
                    <w:jc w:val="both"/>
                    <w:rPr>
                      <w:rFonts w:eastAsia="標楷體"/>
                      <w:spacing w:val="-20"/>
                    </w:rPr>
                  </w:pPr>
                  <w:r>
                    <w:rPr>
                      <w:rFonts w:ascii="標楷體" w:eastAsia="標楷體" w:hAnsi="標楷體" w:cs="標楷體" w:hint="eastAsia"/>
                    </w:rPr>
                    <w:t>會計單位</w:t>
                  </w:r>
                  <w:r w:rsidRPr="00222DFF">
                    <w:rPr>
                      <w:rFonts w:ascii="標楷體" w:eastAsia="標楷體" w:hAnsi="標楷體" w:cs="標楷體" w:hint="eastAsia"/>
                    </w:rPr>
                    <w:t>開立付款憑單逐級陳核後，出納管理人員配合付款（放行）作業</w:t>
                  </w:r>
                </w:p>
                <w:p w:rsidR="00D6433D" w:rsidRPr="00A443DE" w:rsidRDefault="00D6433D" w:rsidP="003A0697">
                  <w:pPr>
                    <w:spacing w:line="280" w:lineRule="exact"/>
                    <w:jc w:val="both"/>
                    <w:rPr>
                      <w:rFonts w:eastAsia="標楷體"/>
                      <w:color w:val="000000"/>
                      <w:spacing w:val="-20"/>
                    </w:rPr>
                  </w:pPr>
                </w:p>
              </w:txbxContent>
            </v:textbox>
            <w10:wrap type="square"/>
          </v:shape>
        </w:pict>
      </w:r>
      <w:r>
        <w:rPr>
          <w:noProof/>
        </w:rPr>
        <w:pict>
          <v:rect id="Rectangle 568" o:spid="_x0000_s1162" style="position:absolute;margin-left:18pt;margin-top:3.1pt;width:117pt;height:261pt;z-index:251607040;visibility:visible" stroked="f">
            <v:stroke dashstyle="1 1"/>
            <v:textbox style="mso-next-textbox:#Rectangle 568">
              <w:txbxContent>
                <w:p w:rsidR="00D6433D" w:rsidRDefault="00D6433D" w:rsidP="003A0697">
                  <w:pPr>
                    <w:spacing w:line="280" w:lineRule="exact"/>
                    <w:rPr>
                      <w:rFonts w:ascii="標楷體" w:eastAsia="標楷體" w:hAnsi="標楷體"/>
                      <w:b/>
                      <w:bCs/>
                    </w:rPr>
                  </w:pPr>
                  <w:r>
                    <w:rPr>
                      <w:rFonts w:ascii="標楷體" w:eastAsia="標楷體" w:hAnsi="標楷體" w:cs="標楷體" w:hint="eastAsia"/>
                      <w:b/>
                      <w:bCs/>
                    </w:rPr>
                    <w:t>註：</w:t>
                  </w:r>
                </w:p>
                <w:p w:rsidR="00D6433D" w:rsidRDefault="00D6433D" w:rsidP="00445AFC">
                  <w:pPr>
                    <w:spacing w:line="280" w:lineRule="exact"/>
                    <w:ind w:left="240" w:hangingChars="100" w:hanging="240"/>
                    <w:jc w:val="both"/>
                    <w:rPr>
                      <w:rFonts w:ascii="標楷體" w:eastAsia="標楷體" w:hAnsi="標楷體"/>
                    </w:rPr>
                  </w:pPr>
                  <w:r>
                    <w:rPr>
                      <w:rFonts w:ascii="標楷體" w:eastAsia="標楷體" w:hAnsi="標楷體" w:cs="標楷體"/>
                    </w:rPr>
                    <w:t>1.</w:t>
                  </w:r>
                  <w:r>
                    <w:rPr>
                      <w:rFonts w:ascii="標楷體" w:eastAsia="標楷體" w:hAnsi="標楷體" w:cs="標楷體" w:hint="eastAsia"/>
                    </w:rPr>
                    <w:t>於每年</w:t>
                  </w:r>
                  <w:r>
                    <w:rPr>
                      <w:rFonts w:ascii="標楷體" w:eastAsia="標楷體" w:hAnsi="標楷體" w:cs="標楷體"/>
                    </w:rPr>
                    <w:t>1</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日前彙整年度所得並向國稅局完成扣繳申報。</w:t>
                  </w:r>
                </w:p>
                <w:p w:rsidR="00D6433D" w:rsidRDefault="00D6433D" w:rsidP="00445AFC">
                  <w:pPr>
                    <w:spacing w:line="280" w:lineRule="exact"/>
                    <w:ind w:left="240" w:hangingChars="100" w:hanging="240"/>
                    <w:jc w:val="both"/>
                    <w:rPr>
                      <w:rFonts w:ascii="標楷體" w:eastAsia="標楷體" w:hAnsi="標楷體"/>
                      <w:color w:val="FF0000"/>
                    </w:rPr>
                  </w:pPr>
                  <w:r>
                    <w:rPr>
                      <w:rFonts w:ascii="標楷體" w:eastAsia="標楷體" w:hAnsi="標楷體" w:cs="標楷體"/>
                    </w:rPr>
                    <w:t>2.</w:t>
                  </w:r>
                  <w:r>
                    <w:rPr>
                      <w:rFonts w:ascii="標楷體" w:eastAsia="標楷體" w:hAnsi="標楷體" w:cs="標楷體" w:hint="eastAsia"/>
                    </w:rPr>
                    <w:t>屬非中華民國境內居住之個人所得，應於代扣稅款之日起</w:t>
                  </w:r>
                  <w:r>
                    <w:rPr>
                      <w:rFonts w:ascii="標楷體" w:eastAsia="標楷體" w:hAnsi="標楷體" w:cs="標楷體"/>
                    </w:rPr>
                    <w:t>10</w:t>
                  </w:r>
                  <w:r>
                    <w:rPr>
                      <w:rFonts w:ascii="標楷體" w:eastAsia="標楷體" w:hAnsi="標楷體" w:cs="標楷體" w:hint="eastAsia"/>
                    </w:rPr>
                    <w:t>日內開具扣繳憑單，向該管稽徵機關申報。</w:t>
                  </w:r>
                </w:p>
              </w:txbxContent>
            </v:textbox>
            <w10:wrap type="square"/>
          </v:rect>
        </w:pic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group id="Group 1355" o:spid="_x0000_s1163" style="position:absolute;left:0;text-align:left;margin-left:-171.1pt;margin-top:188.6pt;width:162pt;height:1in;z-index:251606016" coordorigin="4374,14094" coordsize="3240,1440">
            <v:shape id="AutoShape 561" o:spid="_x0000_s1164" type="#_x0000_t109" style="position:absolute;left:4374;top:14094;width:3240;height:540;visibility:visible">
              <v:textbox style="mso-next-textbox:#AutoShape 561">
                <w:txbxContent>
                  <w:p w:rsidR="00D6433D" w:rsidRDefault="00D6433D" w:rsidP="003A0697">
                    <w:pPr>
                      <w:spacing w:line="280" w:lineRule="exact"/>
                      <w:jc w:val="center"/>
                      <w:rPr>
                        <w:rFonts w:ascii="標楷體" w:eastAsia="標楷體" w:hAnsi="標楷體"/>
                      </w:rPr>
                    </w:pPr>
                    <w:r>
                      <w:rPr>
                        <w:rFonts w:ascii="標楷體" w:eastAsia="標楷體" w:hAnsi="標楷體" w:cs="標楷體" w:hint="eastAsia"/>
                      </w:rPr>
                      <w:t>出納管理單位</w:t>
                    </w:r>
                  </w:p>
                </w:txbxContent>
              </v:textbox>
            </v:shape>
            <v:group id="Group 1354" o:spid="_x0000_s1165" style="position:absolute;left:4914;top:14634;width:2160;height:900" coordorigin="4914,13914" coordsize="2160,900">
              <v:shape id="AutoShape 562" o:spid="_x0000_s1166" type="#_x0000_t116" style="position:absolute;left:4914;top:14274;width:2160;height:540;visibility:visible">
                <v:textbox style="mso-next-textbox:#AutoShape 562">
                  <w:txbxContent>
                    <w:p w:rsidR="00D6433D" w:rsidRDefault="00D6433D" w:rsidP="00D94E87">
                      <w:pPr>
                        <w:spacing w:afterLines="50" w:line="280" w:lineRule="exact"/>
                        <w:jc w:val="center"/>
                        <w:rPr>
                          <w:rFonts w:ascii="標楷體" w:eastAsia="標楷體" w:hAnsi="標楷體"/>
                        </w:rPr>
                      </w:pPr>
                      <w:r>
                        <w:rPr>
                          <w:rFonts w:ascii="標楷體" w:eastAsia="標楷體" w:hAnsi="標楷體" w:cs="標楷體" w:hint="eastAsia"/>
                        </w:rPr>
                        <w:t>結束</w:t>
                      </w:r>
                    </w:p>
                  </w:txbxContent>
                </v:textbox>
              </v:shape>
              <v:line id="Line 566" o:spid="_x0000_s1167" style="position:absolute;visibility:visible" from="5994,13914" to="5994,14274" o:connectortype="straight">
                <v:stroke endarrow="block"/>
              </v:line>
            </v:group>
            <w10:wrap type="square"/>
          </v:group>
        </w:pict>
      </w:r>
      <w:r>
        <w:rPr>
          <w:noProof/>
        </w:rPr>
        <w:pict>
          <v:shape id="AutoShape 560" o:spid="_x0000_s1168" type="#_x0000_t109" style="position:absolute;left:0;text-align:left;margin-left:-171.75pt;margin-top:116.6pt;width:162pt;height:1in;z-index:251601920;visibility:visible">
            <v:textbox style="mso-next-textbox:#AutoShape 560">
              <w:txbxContent>
                <w:p w:rsidR="00D6433D" w:rsidRDefault="00D6433D" w:rsidP="003A0697">
                  <w:pPr>
                    <w:spacing w:line="260" w:lineRule="exact"/>
                    <w:jc w:val="both"/>
                    <w:rPr>
                      <w:rFonts w:eastAsia="標楷體"/>
                    </w:rPr>
                  </w:pPr>
                  <w:r>
                    <w:rPr>
                      <w:rFonts w:eastAsia="標楷體" w:cs="標楷體" w:hint="eastAsia"/>
                      <w:spacing w:val="-20"/>
                    </w:rPr>
                    <w:t>持各項代扣稅費款繳款書</w:t>
                  </w:r>
                  <w:r w:rsidRPr="00A45D0E">
                    <w:rPr>
                      <w:rFonts w:eastAsia="標楷體" w:cs="標楷體" w:hint="eastAsia"/>
                      <w:spacing w:val="-20"/>
                    </w:rPr>
                    <w:t>及</w:t>
                  </w:r>
                  <w:r>
                    <w:rPr>
                      <w:rFonts w:eastAsia="標楷體" w:cs="標楷體" w:hint="eastAsia"/>
                      <w:spacing w:val="-20"/>
                    </w:rPr>
                    <w:t>縣</w:t>
                  </w:r>
                  <w:r w:rsidRPr="00A45D0E">
                    <w:rPr>
                      <w:rFonts w:ascii="標楷體" w:eastAsia="標楷體" w:hAnsi="標楷體" w:cs="標楷體" w:hint="eastAsia"/>
                    </w:rPr>
                    <w:t>庫支票（專戶支票）</w:t>
                  </w:r>
                  <w:r>
                    <w:rPr>
                      <w:rFonts w:eastAsia="標楷體" w:cs="標楷體" w:hint="eastAsia"/>
                      <w:spacing w:val="-20"/>
                    </w:rPr>
                    <w:t>，於規定期限內辦理繳付</w:t>
                  </w:r>
                  <w:r w:rsidRPr="009C77A2">
                    <w:rPr>
                      <w:rFonts w:eastAsia="標楷體" w:cs="標楷體" w:hint="eastAsia"/>
                      <w:spacing w:val="-20"/>
                    </w:rPr>
                    <w:t>，</w:t>
                  </w:r>
                  <w:r>
                    <w:rPr>
                      <w:rFonts w:eastAsia="標楷體" w:cs="標楷體" w:hint="eastAsia"/>
                      <w:spacing w:val="-20"/>
                    </w:rPr>
                    <w:t>繳納後</w:t>
                  </w:r>
                  <w:r w:rsidRPr="00EB206E">
                    <w:rPr>
                      <w:rFonts w:eastAsia="標楷體" w:cs="標楷體" w:hint="eastAsia"/>
                      <w:spacing w:val="-20"/>
                    </w:rPr>
                    <w:t>並</w:t>
                  </w:r>
                  <w:r>
                    <w:rPr>
                      <w:rFonts w:eastAsia="標楷體" w:cs="標楷體" w:hint="eastAsia"/>
                      <w:spacing w:val="-20"/>
                    </w:rPr>
                    <w:t>將</w:t>
                  </w:r>
                  <w:r w:rsidRPr="0068535E">
                    <w:rPr>
                      <w:rFonts w:eastAsia="標楷體" w:cs="標楷體" w:hint="eastAsia"/>
                      <w:spacing w:val="-20"/>
                    </w:rPr>
                    <w:t>繳款證明</w:t>
                  </w:r>
                  <w:r>
                    <w:rPr>
                      <w:rFonts w:eastAsia="標楷體" w:cs="標楷體" w:hint="eastAsia"/>
                      <w:spacing w:val="-20"/>
                    </w:rPr>
                    <w:t>連同相關原始憑證</w:t>
                  </w:r>
                  <w:r w:rsidRPr="0068535E">
                    <w:rPr>
                      <w:rFonts w:eastAsia="標楷體" w:cs="標楷體" w:hint="eastAsia"/>
                      <w:spacing w:val="-20"/>
                    </w:rPr>
                    <w:t>送</w:t>
                  </w:r>
                  <w:r>
                    <w:rPr>
                      <w:rFonts w:eastAsia="標楷體" w:cs="標楷體" w:hint="eastAsia"/>
                      <w:spacing w:val="-20"/>
                    </w:rPr>
                    <w:t>回</w:t>
                  </w:r>
                  <w:r w:rsidRPr="00D84BDD">
                    <w:rPr>
                      <w:rFonts w:eastAsia="標楷體" w:cs="標楷體" w:hint="eastAsia"/>
                      <w:spacing w:val="-20"/>
                    </w:rPr>
                    <w:t>主計處</w:t>
                  </w:r>
                </w:p>
              </w:txbxContent>
            </v:textbox>
            <w10:wrap type="square"/>
          </v:shape>
        </w:pict>
      </w:r>
      <w:r>
        <w:rPr>
          <w:noProof/>
        </w:rPr>
        <w:pict>
          <v:shape id="AutoShape 555" o:spid="_x0000_s1169" type="#_x0000_t109" style="position:absolute;left:0;text-align:left;margin-left:-171.75pt;margin-top:63.25pt;width:162pt;height:27pt;z-index:251598848;visibility:visible">
            <v:textbox style="mso-next-textbox:#AutoShape 555">
              <w:txbxContent>
                <w:p w:rsidR="00D6433D" w:rsidRDefault="00D6433D" w:rsidP="003A0697">
                  <w:pP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w10:wrap type="square"/>
          </v:shape>
        </w:pict>
      </w:r>
      <w:r>
        <w:rPr>
          <w:noProof/>
        </w:rPr>
        <w:pict>
          <v:line id="Line 565" o:spid="_x0000_s1170" style="position:absolute;left:0;text-align:left;z-index:251604992;visibility:visible;mso-wrap-distance-top:-3e-5mm;mso-wrap-distance-bottom:-3e-5mm" from="-9.7pt,152.75pt" to="26.3pt,152.75pt">
            <v:stroke dashstyle="dash"/>
            <w10:wrap type="square"/>
          </v:line>
        </w:pict>
      </w:r>
      <w:r>
        <w:rPr>
          <w:noProof/>
        </w:rPr>
        <w:pict>
          <v:shape id="AutoShape 564" o:spid="_x0000_s1171" type="#_x0000_t109" style="position:absolute;left:0;text-align:left;margin-left:26.6pt;margin-top:8.75pt;width:126pt;height:234pt;z-index:251603968;visibility:visible">
            <v:stroke dashstyle="dash"/>
            <v:textbox style="mso-next-textbox:#AutoShape 564">
              <w:txbxContent>
                <w:p w:rsidR="00D6433D" w:rsidRDefault="00D6433D" w:rsidP="003A0697">
                  <w:pPr>
                    <w:numPr>
                      <w:ilvl w:val="0"/>
                      <w:numId w:val="10"/>
                    </w:numPr>
                    <w:spacing w:line="280" w:lineRule="exact"/>
                    <w:jc w:val="both"/>
                    <w:rPr>
                      <w:rFonts w:eastAsia="標楷體"/>
                      <w:color w:val="000000"/>
                      <w:spacing w:val="-12"/>
                    </w:rPr>
                  </w:pPr>
                  <w:r>
                    <w:rPr>
                      <w:rFonts w:eastAsia="標楷體" w:cs="標楷體" w:hint="eastAsia"/>
                      <w:color w:val="000000"/>
                      <w:spacing w:val="-12"/>
                    </w:rPr>
                    <w:t>代扣之薪資所得稅，屬中華民國境內居住之國人所得，應於每月</w:t>
                  </w:r>
                  <w:r>
                    <w:rPr>
                      <w:rFonts w:eastAsia="標楷體"/>
                      <w:color w:val="000000"/>
                      <w:spacing w:val="-12"/>
                    </w:rPr>
                    <w:t>10</w:t>
                  </w:r>
                  <w:r>
                    <w:rPr>
                      <w:rFonts w:eastAsia="標楷體" w:cs="標楷體" w:hint="eastAsia"/>
                      <w:color w:val="000000"/>
                      <w:spacing w:val="-12"/>
                    </w:rPr>
                    <w:t>日前，將上一月內所扣繳稅額；屬非中華民國境內居住之個人所得，應於代扣稅款之日起</w:t>
                  </w:r>
                  <w:r>
                    <w:rPr>
                      <w:rFonts w:eastAsia="標楷體"/>
                      <w:color w:val="000000"/>
                      <w:spacing w:val="-12"/>
                    </w:rPr>
                    <w:t>10</w:t>
                  </w:r>
                  <w:r>
                    <w:rPr>
                      <w:rFonts w:eastAsia="標楷體" w:cs="標楷體" w:hint="eastAsia"/>
                      <w:color w:val="000000"/>
                      <w:spacing w:val="-12"/>
                    </w:rPr>
                    <w:t>日內，分別印製附條碼薪資所得扣繳稅額繳款書，向代收稅款金融機構繳納。</w:t>
                  </w:r>
                </w:p>
                <w:p w:rsidR="00D6433D" w:rsidRDefault="00D6433D" w:rsidP="003A0697">
                  <w:pPr>
                    <w:numPr>
                      <w:ilvl w:val="0"/>
                      <w:numId w:val="10"/>
                    </w:numPr>
                    <w:spacing w:line="280" w:lineRule="exact"/>
                    <w:jc w:val="both"/>
                    <w:rPr>
                      <w:rFonts w:eastAsia="標楷體"/>
                      <w:color w:val="000000"/>
                      <w:spacing w:val="-12"/>
                    </w:rPr>
                  </w:pPr>
                  <w:r>
                    <w:rPr>
                      <w:rFonts w:eastAsia="標楷體" w:cs="標楷體" w:hint="eastAsia"/>
                      <w:color w:val="000000"/>
                      <w:spacing w:val="-12"/>
                    </w:rPr>
                    <w:t>其餘代扣稅費款，應依各該扣繳規定期限，辦理代繳。</w:t>
                  </w:r>
                </w:p>
              </w:txbxContent>
            </v:textbox>
            <w10:wrap type="square"/>
          </v:shape>
        </w:pict>
      </w:r>
      <w:r>
        <w:rPr>
          <w:noProof/>
        </w:rPr>
        <w:pict>
          <v:line id="Line 563" o:spid="_x0000_s1172" style="position:absolute;left:0;text-align:left;z-index:251602944;visibility:visible;mso-wrap-distance-left:3.17497mm;mso-wrap-distance-right:3.17497mm" from="-90.4pt,89.6pt" to="-90.4pt,116.6pt">
            <v:stroke endarrow="block"/>
            <w10:wrap type="square"/>
          </v:line>
        </w:pict>
      </w:r>
    </w:p>
    <w:p w:rsidR="00D6433D" w:rsidRPr="00D84BDD" w:rsidRDefault="00D6433D" w:rsidP="00445AFC">
      <w:pPr>
        <w:widowControl/>
        <w:spacing w:line="440" w:lineRule="exact"/>
        <w:ind w:leftChars="75" w:left="718" w:hangingChars="192" w:hanging="538"/>
        <w:jc w:val="center"/>
        <w:outlineLvl w:val="1"/>
        <w:rPr>
          <w:rFonts w:ascii="標楷體" w:eastAsia="標楷體" w:hAnsi="標楷體"/>
          <w:b/>
          <w:bCs/>
          <w:sz w:val="40"/>
          <w:szCs w:val="40"/>
        </w:rPr>
      </w:pPr>
      <w:bookmarkStart w:id="37" w:name="_Toc476126632"/>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內部控制制度自行評估表</w:t>
      </w:r>
      <w:bookmarkEnd w:id="37"/>
      <w:r w:rsidRPr="00D84BDD">
        <w:rPr>
          <w:rFonts w:ascii="標楷體" w:eastAsia="標楷體" w:hAnsi="標楷體" w:cs="標楷體"/>
          <w:b/>
          <w:bCs/>
          <w:sz w:val="28"/>
          <w:szCs w:val="28"/>
        </w:rPr>
        <w:t xml:space="preserve">       </w:t>
      </w:r>
    </w:p>
    <w:p w:rsidR="00D6433D" w:rsidRPr="00D84BDD" w:rsidRDefault="00D6433D" w:rsidP="00445AFC">
      <w:pPr>
        <w:widowControl/>
        <w:spacing w:line="440" w:lineRule="exact"/>
        <w:ind w:leftChars="75" w:left="641" w:hangingChars="192" w:hanging="461"/>
        <w:jc w:val="center"/>
        <w:rPr>
          <w:rFonts w:ascii="標楷體" w:eastAsia="標楷體" w:hAnsi="標楷體"/>
          <w:b/>
          <w:bCs/>
          <w:sz w:val="28"/>
          <w:szCs w:val="28"/>
        </w:rPr>
      </w:pPr>
      <w:r w:rsidRPr="00D84BDD">
        <w:rPr>
          <w:rFonts w:ascii="標楷體" w:eastAsia="標楷體" w:hAnsi="標楷體" w:cs="標楷體"/>
          <w:u w:val="single"/>
        </w:rPr>
        <w:t xml:space="preserve">     </w:t>
      </w:r>
      <w:r w:rsidRPr="00D84BDD">
        <w:rPr>
          <w:rFonts w:ascii="標楷體" w:eastAsia="標楷體" w:hAnsi="標楷體" w:cs="標楷體" w:hint="eastAsia"/>
        </w:rPr>
        <w:t>年度</w:t>
      </w:r>
    </w:p>
    <w:p w:rsidR="00D6433D" w:rsidRPr="00D84BDD" w:rsidRDefault="00D6433D" w:rsidP="00445AFC">
      <w:pPr>
        <w:widowControl/>
        <w:spacing w:line="400" w:lineRule="exact"/>
        <w:ind w:leftChars="75" w:left="641" w:hangingChars="192" w:hanging="461"/>
        <w:rPr>
          <w:rFonts w:ascii="標楷體" w:eastAsia="標楷體" w:hAnsi="標楷體"/>
          <w:u w:val="single"/>
        </w:rPr>
      </w:pPr>
      <w:r w:rsidRPr="00D84BDD">
        <w:rPr>
          <w:rFonts w:ascii="標楷體" w:eastAsia="標楷體" w:hAnsi="標楷體" w:cs="標楷體" w:hint="eastAsia"/>
        </w:rPr>
        <w:t>自行評估單位：</w:t>
      </w:r>
      <w:r w:rsidRPr="00D84BDD">
        <w:rPr>
          <w:rFonts w:ascii="標楷體" w:eastAsia="標楷體" w:hAnsi="標楷體" w:cs="標楷體" w:hint="eastAsia"/>
          <w:u w:val="single"/>
        </w:rPr>
        <w:t>庫款支付科</w:t>
      </w:r>
    </w:p>
    <w:p w:rsidR="00D6433D" w:rsidRPr="00D84BDD" w:rsidRDefault="00D6433D" w:rsidP="00445AFC">
      <w:pPr>
        <w:widowControl/>
        <w:spacing w:line="400" w:lineRule="exact"/>
        <w:ind w:leftChars="75" w:left="5681" w:hangingChars="2292" w:hanging="5501"/>
        <w:rPr>
          <w:rFonts w:ascii="標楷體" w:eastAsia="標楷體" w:hAnsi="標楷體"/>
          <w:sz w:val="16"/>
          <w:szCs w:val="16"/>
        </w:rPr>
      </w:pPr>
      <w:r w:rsidRPr="00D84BDD">
        <w:rPr>
          <w:rFonts w:ascii="標楷體" w:eastAsia="標楷體" w:hAnsi="標楷體" w:cs="標楷體" w:hint="eastAsia"/>
        </w:rPr>
        <w:t>作業類別</w:t>
      </w:r>
      <w:r w:rsidRPr="00D84BDD">
        <w:rPr>
          <w:rFonts w:ascii="標楷體" w:eastAsia="標楷體" w:hAnsi="標楷體" w:cs="標楷體"/>
        </w:rPr>
        <w:t>(</w:t>
      </w:r>
      <w:r w:rsidRPr="00D84BDD">
        <w:rPr>
          <w:rFonts w:ascii="標楷體" w:eastAsia="標楷體" w:hAnsi="標楷體" w:cs="標楷體" w:hint="eastAsia"/>
        </w:rPr>
        <w:t>項目</w:t>
      </w:r>
      <w:r w:rsidRPr="00D84BDD">
        <w:rPr>
          <w:rFonts w:ascii="標楷體" w:eastAsia="標楷體" w:hAnsi="標楷體" w:cs="標楷體"/>
        </w:rPr>
        <w:t>)</w:t>
      </w:r>
      <w:r w:rsidRPr="00D84BDD">
        <w:rPr>
          <w:rFonts w:ascii="標楷體" w:eastAsia="標楷體" w:hAnsi="標楷體" w:cs="標楷體" w:hint="eastAsia"/>
        </w:rPr>
        <w:t>：</w:t>
      </w:r>
      <w:r w:rsidRPr="00D84BDD">
        <w:rPr>
          <w:rFonts w:ascii="標楷體" w:eastAsia="標楷體" w:hAnsi="標楷體" w:cs="標楷體" w:hint="eastAsia"/>
          <w:u w:val="single"/>
        </w:rPr>
        <w:t>各項稅費款之扣繳作業</w:t>
      </w:r>
      <w:r w:rsidRPr="00D84BDD">
        <w:rPr>
          <w:rFonts w:ascii="標楷體" w:eastAsia="標楷體" w:hAnsi="標楷體" w:cs="標楷體"/>
        </w:rPr>
        <w:t xml:space="preserve">          </w:t>
      </w:r>
      <w:r w:rsidRPr="00D84BDD">
        <w:rPr>
          <w:rFonts w:ascii="標楷體" w:eastAsia="標楷體" w:hAnsi="標楷體" w:cs="標楷體" w:hint="eastAsia"/>
        </w:rPr>
        <w:t>評估日期：</w:t>
      </w:r>
      <w:r w:rsidRPr="00D84BDD">
        <w:rPr>
          <w:rFonts w:ascii="標楷體" w:eastAsia="標楷體" w:hAnsi="標楷體" w:cs="標楷體"/>
          <w:u w:val="single"/>
        </w:rPr>
        <w:t xml:space="preserve">  </w:t>
      </w:r>
      <w:r w:rsidRPr="00D84BDD">
        <w:rPr>
          <w:rFonts w:ascii="標楷體" w:eastAsia="標楷體" w:hAnsi="標楷體" w:cs="標楷體" w:hint="eastAsia"/>
        </w:rPr>
        <w:t>年</w:t>
      </w:r>
      <w:r w:rsidRPr="00D84BDD">
        <w:rPr>
          <w:rFonts w:ascii="標楷體" w:eastAsia="標楷體" w:hAnsi="標楷體" w:cs="標楷體"/>
          <w:u w:val="single"/>
        </w:rPr>
        <w:t xml:space="preserve">  </w:t>
      </w:r>
      <w:r w:rsidRPr="00D84BDD">
        <w:rPr>
          <w:rFonts w:ascii="標楷體" w:eastAsia="標楷體" w:hAnsi="標楷體" w:cs="標楷體" w:hint="eastAsia"/>
        </w:rPr>
        <w:t>月</w:t>
      </w:r>
      <w:r w:rsidRPr="00D84BDD">
        <w:rPr>
          <w:rFonts w:ascii="標楷體" w:eastAsia="標楷體" w:hAnsi="標楷體" w:cs="標楷體"/>
          <w:u w:val="single"/>
        </w:rPr>
        <w:t xml:space="preserve">  </w:t>
      </w:r>
      <w:r w:rsidRPr="00D84BDD">
        <w:rPr>
          <w:rFonts w:ascii="標楷體" w:eastAsia="標楷體" w:hAnsi="標楷體" w:cs="標楷體" w:hint="eastAsia"/>
        </w:rPr>
        <w:t>日</w:t>
      </w: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00"/>
        <w:gridCol w:w="900"/>
        <w:gridCol w:w="3956"/>
      </w:tblGrid>
      <w:tr w:rsidR="00D6433D" w:rsidRPr="00D84BDD">
        <w:trPr>
          <w:cantSplit/>
        </w:trPr>
        <w:tc>
          <w:tcPr>
            <w:tcW w:w="3420" w:type="dxa"/>
            <w:vMerge w:val="restart"/>
            <w:vAlign w:val="center"/>
          </w:tcPr>
          <w:p w:rsidR="00D6433D" w:rsidRPr="00D84BDD" w:rsidRDefault="00D6433D" w:rsidP="00344B6B">
            <w:pPr>
              <w:widowControl/>
              <w:spacing w:line="440" w:lineRule="exact"/>
              <w:jc w:val="center"/>
              <w:rPr>
                <w:rFonts w:ascii="標楷體" w:eastAsia="標楷體" w:hAnsi="標楷體"/>
              </w:rPr>
            </w:pPr>
            <w:r w:rsidRPr="00D84BDD">
              <w:rPr>
                <w:rFonts w:ascii="標楷體" w:eastAsia="標楷體" w:hAnsi="標楷體" w:cs="標楷體" w:hint="eastAsia"/>
              </w:rPr>
              <w:t>評估重點</w:t>
            </w:r>
          </w:p>
        </w:tc>
        <w:tc>
          <w:tcPr>
            <w:tcW w:w="1800" w:type="dxa"/>
            <w:gridSpan w:val="2"/>
          </w:tcPr>
          <w:p w:rsidR="00D6433D" w:rsidRPr="00D84BDD" w:rsidRDefault="00D6433D" w:rsidP="00344B6B">
            <w:pPr>
              <w:widowControl/>
              <w:spacing w:line="440" w:lineRule="exact"/>
              <w:jc w:val="center"/>
              <w:rPr>
                <w:rFonts w:ascii="標楷體" w:eastAsia="標楷體" w:hAnsi="標楷體"/>
              </w:rPr>
            </w:pPr>
            <w:r w:rsidRPr="00D84BDD">
              <w:rPr>
                <w:rFonts w:ascii="標楷體" w:eastAsia="標楷體" w:hAnsi="標楷體" w:cs="標楷體" w:hint="eastAsia"/>
              </w:rPr>
              <w:t>自行評估情形</w:t>
            </w:r>
          </w:p>
        </w:tc>
        <w:tc>
          <w:tcPr>
            <w:tcW w:w="3956" w:type="dxa"/>
            <w:vMerge w:val="restart"/>
            <w:vAlign w:val="center"/>
          </w:tcPr>
          <w:p w:rsidR="00D6433D" w:rsidRPr="00D84BDD" w:rsidRDefault="00D6433D" w:rsidP="00344B6B">
            <w:pPr>
              <w:widowControl/>
              <w:spacing w:line="440" w:lineRule="exact"/>
              <w:jc w:val="center"/>
              <w:rPr>
                <w:rFonts w:ascii="標楷體" w:eastAsia="標楷體" w:hAnsi="標楷體"/>
              </w:rPr>
            </w:pPr>
            <w:r w:rsidRPr="00D84BDD">
              <w:rPr>
                <w:rFonts w:ascii="標楷體" w:eastAsia="標楷體" w:hAnsi="標楷體" w:cs="標楷體" w:hint="eastAsia"/>
              </w:rPr>
              <w:t>評估情形說明</w:t>
            </w:r>
          </w:p>
        </w:tc>
      </w:tr>
      <w:tr w:rsidR="00D6433D" w:rsidRPr="00D84BDD">
        <w:trPr>
          <w:cantSplit/>
          <w:trHeight w:val="239"/>
        </w:trPr>
        <w:tc>
          <w:tcPr>
            <w:tcW w:w="3420" w:type="dxa"/>
            <w:vMerge/>
          </w:tcPr>
          <w:p w:rsidR="00D6433D" w:rsidRPr="00D84BDD" w:rsidRDefault="00D6433D" w:rsidP="00344B6B">
            <w:pPr>
              <w:widowControl/>
              <w:spacing w:line="440" w:lineRule="exact"/>
              <w:rPr>
                <w:rFonts w:ascii="標楷體" w:eastAsia="標楷體" w:hAnsi="標楷體"/>
              </w:rPr>
            </w:pPr>
          </w:p>
        </w:tc>
        <w:tc>
          <w:tcPr>
            <w:tcW w:w="900" w:type="dxa"/>
          </w:tcPr>
          <w:p w:rsidR="00D6433D" w:rsidRPr="00D84BDD" w:rsidRDefault="00D6433D" w:rsidP="00344B6B">
            <w:pPr>
              <w:widowControl/>
              <w:spacing w:line="440" w:lineRule="exact"/>
              <w:jc w:val="center"/>
              <w:rPr>
                <w:rFonts w:ascii="標楷體" w:eastAsia="標楷體" w:hAnsi="標楷體"/>
                <w:sz w:val="20"/>
                <w:szCs w:val="20"/>
              </w:rPr>
            </w:pPr>
            <w:r w:rsidRPr="00D84BDD">
              <w:rPr>
                <w:rFonts w:ascii="標楷體" w:eastAsia="標楷體" w:hAnsi="標楷體" w:cs="標楷體" w:hint="eastAsia"/>
                <w:sz w:val="20"/>
                <w:szCs w:val="20"/>
              </w:rPr>
              <w:t>符合</w:t>
            </w:r>
          </w:p>
        </w:tc>
        <w:tc>
          <w:tcPr>
            <w:tcW w:w="900" w:type="dxa"/>
          </w:tcPr>
          <w:p w:rsidR="00D6433D" w:rsidRPr="00D84BDD" w:rsidRDefault="00D6433D" w:rsidP="00344B6B">
            <w:pPr>
              <w:widowControl/>
              <w:spacing w:line="440" w:lineRule="exact"/>
              <w:jc w:val="center"/>
              <w:rPr>
                <w:rFonts w:ascii="標楷體" w:eastAsia="標楷體" w:hAnsi="標楷體"/>
                <w:sz w:val="20"/>
                <w:szCs w:val="20"/>
              </w:rPr>
            </w:pPr>
            <w:r w:rsidRPr="00D84BDD">
              <w:rPr>
                <w:rFonts w:ascii="標楷體" w:eastAsia="標楷體" w:hAnsi="標楷體" w:cs="標楷體" w:hint="eastAsia"/>
                <w:sz w:val="20"/>
                <w:szCs w:val="20"/>
              </w:rPr>
              <w:t>未符合</w:t>
            </w:r>
          </w:p>
        </w:tc>
        <w:tc>
          <w:tcPr>
            <w:tcW w:w="3956" w:type="dxa"/>
            <w:vMerge/>
          </w:tcPr>
          <w:p w:rsidR="00D6433D" w:rsidRPr="00D84BDD" w:rsidRDefault="00D6433D" w:rsidP="00344B6B">
            <w:pPr>
              <w:widowControl/>
              <w:spacing w:line="44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pacing w:line="320" w:lineRule="exact"/>
              <w:ind w:left="432" w:hangingChars="180" w:hanging="432"/>
              <w:jc w:val="both"/>
              <w:rPr>
                <w:rFonts w:ascii="標楷體" w:eastAsia="標楷體" w:hAnsi="標楷體"/>
              </w:rPr>
            </w:pPr>
            <w:r w:rsidRPr="00D84BDD">
              <w:rPr>
                <w:rFonts w:ascii="標楷體" w:eastAsia="標楷體" w:hAnsi="標楷體" w:cs="標楷體" w:hint="eastAsia"/>
              </w:rPr>
              <w:t>一、作業流程有效性</w:t>
            </w:r>
          </w:p>
        </w:tc>
        <w:tc>
          <w:tcPr>
            <w:tcW w:w="900" w:type="dxa"/>
            <w:tcBorders>
              <w:top w:val="nil"/>
              <w:bottom w:val="nil"/>
            </w:tcBorders>
          </w:tcPr>
          <w:p w:rsidR="00D6433D" w:rsidRPr="00D84BDD" w:rsidRDefault="00D6433D" w:rsidP="00344B6B">
            <w:pPr>
              <w:widowControl/>
              <w:spacing w:line="32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2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2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napToGrid w:val="0"/>
              <w:spacing w:line="34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一</w:t>
            </w:r>
            <w:r w:rsidRPr="00D84BDD">
              <w:rPr>
                <w:rFonts w:ascii="標楷體" w:eastAsia="標楷體" w:hAnsi="標楷體" w:cs="標楷體"/>
              </w:rPr>
              <w:t>)</w:t>
            </w:r>
            <w:r w:rsidRPr="00D84BDD">
              <w:rPr>
                <w:rFonts w:ascii="標楷體" w:eastAsia="標楷體" w:hAnsi="標楷體" w:cs="標楷體" w:hint="eastAsia"/>
              </w:rPr>
              <w:t>作業程序說明表及作業流程圖之製作是否與規定相符。</w:t>
            </w:r>
          </w:p>
          <w:p w:rsidR="00D6433D" w:rsidRPr="00D84BDD" w:rsidRDefault="00D6433D" w:rsidP="00445AFC">
            <w:pPr>
              <w:widowControl/>
              <w:spacing w:line="32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二</w:t>
            </w:r>
            <w:r w:rsidRPr="00D84BDD">
              <w:rPr>
                <w:rFonts w:ascii="標楷體" w:eastAsia="標楷體" w:hAnsi="標楷體" w:cs="標楷體"/>
              </w:rPr>
              <w:t>)</w:t>
            </w:r>
            <w:r w:rsidRPr="00D84BDD">
              <w:rPr>
                <w:rFonts w:ascii="標楷體" w:eastAsia="標楷體" w:hAnsi="標楷體" w:cs="標楷體" w:hint="eastAsia"/>
              </w:rPr>
              <w:t>內部控制制度是否有效設計及執行。</w:t>
            </w:r>
          </w:p>
        </w:tc>
        <w:tc>
          <w:tcPr>
            <w:tcW w:w="900" w:type="dxa"/>
            <w:tcBorders>
              <w:top w:val="nil"/>
              <w:bottom w:val="nil"/>
            </w:tcBorders>
          </w:tcPr>
          <w:p w:rsidR="00D6433D" w:rsidRPr="00D84BDD" w:rsidRDefault="00D6433D" w:rsidP="00344B6B">
            <w:pPr>
              <w:widowControl/>
              <w:spacing w:line="32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2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20" w:lineRule="exact"/>
              <w:rPr>
                <w:rFonts w:ascii="標楷體" w:eastAsia="標楷體" w:hAnsi="標楷體"/>
              </w:rPr>
            </w:pPr>
          </w:p>
        </w:tc>
      </w:tr>
      <w:tr w:rsidR="00D6433D" w:rsidRPr="00D84BDD">
        <w:tc>
          <w:tcPr>
            <w:tcW w:w="3420" w:type="dxa"/>
            <w:tcBorders>
              <w:bottom w:val="nil"/>
            </w:tcBorders>
          </w:tcPr>
          <w:p w:rsidR="00D6433D" w:rsidRPr="00D84BDD" w:rsidRDefault="00D6433D" w:rsidP="00445AFC">
            <w:pPr>
              <w:widowControl/>
              <w:spacing w:line="340" w:lineRule="exact"/>
              <w:ind w:left="480" w:hangingChars="200" w:hanging="480"/>
              <w:jc w:val="both"/>
              <w:rPr>
                <w:rFonts w:ascii="標楷體" w:eastAsia="標楷體" w:hAnsi="標楷體"/>
              </w:rPr>
            </w:pPr>
            <w:r w:rsidRPr="00D84BDD">
              <w:rPr>
                <w:rFonts w:ascii="標楷體" w:eastAsia="標楷體" w:hAnsi="標楷體" w:cs="標楷體" w:hint="eastAsia"/>
              </w:rPr>
              <w:t>二、各項稅費款之扣繳作業</w:t>
            </w:r>
          </w:p>
        </w:tc>
        <w:tc>
          <w:tcPr>
            <w:tcW w:w="900" w:type="dxa"/>
            <w:tcBorders>
              <w:bottom w:val="nil"/>
            </w:tcBorders>
          </w:tcPr>
          <w:p w:rsidR="00D6433D" w:rsidRPr="00D84BDD" w:rsidRDefault="00D6433D" w:rsidP="00344B6B">
            <w:pPr>
              <w:widowControl/>
              <w:spacing w:line="320" w:lineRule="exact"/>
              <w:jc w:val="both"/>
              <w:rPr>
                <w:rFonts w:ascii="標楷體" w:eastAsia="標楷體" w:hAnsi="標楷體"/>
              </w:rPr>
            </w:pPr>
          </w:p>
        </w:tc>
        <w:tc>
          <w:tcPr>
            <w:tcW w:w="900" w:type="dxa"/>
            <w:tcBorders>
              <w:bottom w:val="nil"/>
            </w:tcBorders>
          </w:tcPr>
          <w:p w:rsidR="00D6433D" w:rsidRPr="00D84BDD" w:rsidRDefault="00D6433D" w:rsidP="00344B6B">
            <w:pPr>
              <w:widowControl/>
              <w:spacing w:line="320" w:lineRule="exact"/>
              <w:rPr>
                <w:rFonts w:ascii="標楷體" w:eastAsia="標楷體" w:hAnsi="標楷體"/>
              </w:rPr>
            </w:pPr>
          </w:p>
        </w:tc>
        <w:tc>
          <w:tcPr>
            <w:tcW w:w="3956" w:type="dxa"/>
            <w:tcBorders>
              <w:bottom w:val="nil"/>
            </w:tcBorders>
          </w:tcPr>
          <w:p w:rsidR="00D6433D" w:rsidRPr="00D84BDD" w:rsidRDefault="00D6433D" w:rsidP="00344B6B">
            <w:pPr>
              <w:widowControl/>
              <w:spacing w:line="32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pacing w:line="340" w:lineRule="exact"/>
              <w:ind w:left="494" w:hangingChars="206" w:hanging="494"/>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一</w:t>
            </w:r>
            <w:r w:rsidRPr="00D84BDD">
              <w:rPr>
                <w:rFonts w:ascii="標楷體" w:eastAsia="標楷體" w:hAnsi="標楷體" w:cs="標楷體"/>
              </w:rPr>
              <w:t>)</w:t>
            </w:r>
            <w:r w:rsidRPr="00D84BDD">
              <w:rPr>
                <w:rFonts w:ascii="標楷體" w:eastAsia="標楷體" w:hAnsi="標楷體" w:cs="標楷體" w:hint="eastAsia"/>
              </w:rPr>
              <w:t>是否確實依照「各類所得扣繳率標準」暨「薪資所得扣繳稅額表」辦理應扣繳之所得稅。</w:t>
            </w:r>
          </w:p>
        </w:tc>
        <w:tc>
          <w:tcPr>
            <w:tcW w:w="900" w:type="dxa"/>
            <w:tcBorders>
              <w:top w:val="nil"/>
              <w:bottom w:val="nil"/>
            </w:tcBorders>
          </w:tcPr>
          <w:p w:rsidR="00D6433D" w:rsidRPr="00D84BDD" w:rsidRDefault="00D6433D" w:rsidP="00344B6B">
            <w:pPr>
              <w:widowControl/>
              <w:spacing w:line="30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0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0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pacing w:line="340" w:lineRule="exact"/>
              <w:ind w:left="480" w:hangingChars="200" w:hanging="480"/>
              <w:jc w:val="both"/>
              <w:rPr>
                <w:rFonts w:ascii="標楷體" w:eastAsia="標楷體" w:hAnsi="標楷體" w:cs="標楷體"/>
              </w:rPr>
            </w:pPr>
            <w:r w:rsidRPr="00D84BDD">
              <w:rPr>
                <w:rFonts w:ascii="標楷體" w:eastAsia="標楷體" w:hAnsi="標楷體" w:cs="標楷體"/>
              </w:rPr>
              <w:t>(</w:t>
            </w:r>
            <w:r w:rsidRPr="00D84BDD">
              <w:rPr>
                <w:rFonts w:ascii="標楷體" w:eastAsia="標楷體" w:hAnsi="標楷體" w:cs="標楷體" w:hint="eastAsia"/>
              </w:rPr>
              <w:t>二</w:t>
            </w:r>
            <w:r w:rsidRPr="00D84BDD">
              <w:rPr>
                <w:rFonts w:ascii="標楷體" w:eastAsia="標楷體" w:hAnsi="標楷體" w:cs="標楷體"/>
              </w:rPr>
              <w:t>)</w:t>
            </w:r>
            <w:r w:rsidRPr="00D84BDD">
              <w:rPr>
                <w:rFonts w:ascii="標楷體" w:eastAsia="標楷體" w:hAnsi="標楷體" w:cs="標楷體" w:hint="eastAsia"/>
              </w:rPr>
              <w:t>代扣之薪資所得稅，屬中華民國境內居住之國人所得，是否於每月</w:t>
            </w:r>
            <w:r w:rsidRPr="00D84BDD">
              <w:rPr>
                <w:rFonts w:ascii="標楷體" w:eastAsia="標楷體" w:hAnsi="標楷體" w:cs="標楷體"/>
              </w:rPr>
              <w:t>10</w:t>
            </w:r>
            <w:r w:rsidRPr="00D84BDD">
              <w:rPr>
                <w:rFonts w:ascii="標楷體" w:eastAsia="標楷體" w:hAnsi="標楷體" w:cs="標楷體" w:hint="eastAsia"/>
              </w:rPr>
              <w:t>日前，將上一月內所扣繳稅額；屬非中華民國境內居住之個人所得，是否於代扣稅款之日起</w:t>
            </w:r>
            <w:r w:rsidRPr="00D84BDD">
              <w:rPr>
                <w:rFonts w:ascii="標楷體" w:eastAsia="標楷體" w:hAnsi="標楷體" w:cs="標楷體"/>
              </w:rPr>
              <w:t>10</w:t>
            </w:r>
            <w:r w:rsidRPr="00D84BDD">
              <w:rPr>
                <w:rFonts w:ascii="標楷體" w:eastAsia="標楷體" w:hAnsi="標楷體" w:cs="標楷體" w:hint="eastAsia"/>
              </w:rPr>
              <w:t>日內，分別印製附條碼薪資所得扣繳稅額繳款書，向代收稅款金融機構繳納。</w:t>
            </w:r>
            <w:r w:rsidRPr="00D84BDD">
              <w:rPr>
                <w:rFonts w:ascii="標楷體" w:eastAsia="標楷體" w:hAnsi="標楷體" w:cs="標楷體"/>
              </w:rPr>
              <w:t xml:space="preserve"> </w:t>
            </w:r>
          </w:p>
        </w:tc>
        <w:tc>
          <w:tcPr>
            <w:tcW w:w="900" w:type="dxa"/>
            <w:tcBorders>
              <w:top w:val="nil"/>
              <w:bottom w:val="nil"/>
            </w:tcBorders>
          </w:tcPr>
          <w:p w:rsidR="00D6433D" w:rsidRPr="00D84BDD" w:rsidRDefault="00D6433D" w:rsidP="00344B6B">
            <w:pPr>
              <w:widowControl/>
              <w:spacing w:line="30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0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0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pacing w:line="34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三</w:t>
            </w:r>
            <w:r w:rsidRPr="00D84BDD">
              <w:rPr>
                <w:rFonts w:ascii="標楷體" w:eastAsia="標楷體" w:hAnsi="標楷體" w:cs="標楷體"/>
              </w:rPr>
              <w:t>)</w:t>
            </w:r>
            <w:r w:rsidRPr="00D84BDD">
              <w:rPr>
                <w:rFonts w:ascii="標楷體" w:eastAsia="標楷體" w:hAnsi="標楷體" w:cs="標楷體" w:hint="eastAsia"/>
              </w:rPr>
              <w:t>薪資所得稅外之其餘代扣稅費款，是否依各該扣繳規定期限辦理代繳。</w:t>
            </w:r>
          </w:p>
        </w:tc>
        <w:tc>
          <w:tcPr>
            <w:tcW w:w="900" w:type="dxa"/>
            <w:tcBorders>
              <w:top w:val="nil"/>
              <w:bottom w:val="nil"/>
            </w:tcBorders>
          </w:tcPr>
          <w:p w:rsidR="00D6433D" w:rsidRPr="00D84BDD" w:rsidRDefault="00D6433D" w:rsidP="00344B6B">
            <w:pPr>
              <w:widowControl/>
              <w:spacing w:line="30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0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00" w:lineRule="exact"/>
              <w:rPr>
                <w:rFonts w:ascii="標楷體" w:eastAsia="標楷體" w:hAnsi="標楷體"/>
              </w:rPr>
            </w:pPr>
          </w:p>
        </w:tc>
      </w:tr>
      <w:tr w:rsidR="00D6433D" w:rsidRPr="00D84BDD">
        <w:tc>
          <w:tcPr>
            <w:tcW w:w="3420" w:type="dxa"/>
            <w:tcBorders>
              <w:top w:val="nil"/>
              <w:bottom w:val="nil"/>
            </w:tcBorders>
          </w:tcPr>
          <w:p w:rsidR="00D6433D" w:rsidRPr="00D84BDD" w:rsidRDefault="00D6433D" w:rsidP="00445AFC">
            <w:pPr>
              <w:widowControl/>
              <w:spacing w:line="34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四</w:t>
            </w:r>
            <w:r w:rsidRPr="00D84BDD">
              <w:rPr>
                <w:rFonts w:ascii="標楷體" w:eastAsia="標楷體" w:hAnsi="標楷體" w:cs="標楷體"/>
              </w:rPr>
              <w:t>)</w:t>
            </w:r>
            <w:r w:rsidRPr="00D84BDD">
              <w:rPr>
                <w:rFonts w:ascii="標楷體" w:eastAsia="標楷體" w:hAnsi="標楷體" w:cs="標楷體" w:hint="eastAsia"/>
              </w:rPr>
              <w:t>是否於規定期限內辦理</w:t>
            </w:r>
            <w:r>
              <w:rPr>
                <w:rFonts w:ascii="標楷體" w:eastAsia="標楷體" w:hAnsi="標楷體" w:cs="標楷體" w:hint="eastAsia"/>
              </w:rPr>
              <w:t>繳付各項代扣稅費款，繳納後並將繳款證明連同相關原始憑證送回會計單位</w:t>
            </w:r>
            <w:r w:rsidRPr="00D84BDD">
              <w:rPr>
                <w:rFonts w:ascii="標楷體" w:eastAsia="標楷體" w:hAnsi="標楷體" w:cs="標楷體" w:hint="eastAsia"/>
              </w:rPr>
              <w:t>。</w:t>
            </w:r>
          </w:p>
        </w:tc>
        <w:tc>
          <w:tcPr>
            <w:tcW w:w="900" w:type="dxa"/>
            <w:tcBorders>
              <w:top w:val="nil"/>
              <w:bottom w:val="nil"/>
            </w:tcBorders>
          </w:tcPr>
          <w:p w:rsidR="00D6433D" w:rsidRPr="00D84BDD" w:rsidRDefault="00D6433D" w:rsidP="00344B6B">
            <w:pPr>
              <w:widowControl/>
              <w:spacing w:line="300" w:lineRule="exact"/>
              <w:jc w:val="both"/>
              <w:rPr>
                <w:rFonts w:ascii="標楷體" w:eastAsia="標楷體" w:hAnsi="標楷體"/>
              </w:rPr>
            </w:pPr>
          </w:p>
        </w:tc>
        <w:tc>
          <w:tcPr>
            <w:tcW w:w="900" w:type="dxa"/>
            <w:tcBorders>
              <w:top w:val="nil"/>
              <w:bottom w:val="nil"/>
            </w:tcBorders>
          </w:tcPr>
          <w:p w:rsidR="00D6433D" w:rsidRPr="00D84BDD" w:rsidRDefault="00D6433D" w:rsidP="00344B6B">
            <w:pPr>
              <w:widowControl/>
              <w:spacing w:line="300" w:lineRule="exact"/>
              <w:rPr>
                <w:rFonts w:ascii="標楷體" w:eastAsia="標楷體" w:hAnsi="標楷體"/>
              </w:rPr>
            </w:pPr>
          </w:p>
        </w:tc>
        <w:tc>
          <w:tcPr>
            <w:tcW w:w="3956" w:type="dxa"/>
            <w:tcBorders>
              <w:top w:val="nil"/>
              <w:bottom w:val="nil"/>
            </w:tcBorders>
          </w:tcPr>
          <w:p w:rsidR="00D6433D" w:rsidRPr="00D84BDD" w:rsidRDefault="00D6433D" w:rsidP="00344B6B">
            <w:pPr>
              <w:widowControl/>
              <w:spacing w:line="300" w:lineRule="exact"/>
              <w:rPr>
                <w:rFonts w:ascii="標楷體" w:eastAsia="標楷體" w:hAnsi="標楷體"/>
              </w:rPr>
            </w:pPr>
          </w:p>
        </w:tc>
      </w:tr>
      <w:tr w:rsidR="00D6433D" w:rsidRPr="00D84BDD">
        <w:tc>
          <w:tcPr>
            <w:tcW w:w="3420" w:type="dxa"/>
            <w:tcBorders>
              <w:top w:val="nil"/>
            </w:tcBorders>
          </w:tcPr>
          <w:p w:rsidR="00D6433D" w:rsidRPr="00D84BDD" w:rsidRDefault="00D6433D" w:rsidP="00445AFC">
            <w:pPr>
              <w:widowControl/>
              <w:spacing w:line="34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五</w:t>
            </w:r>
            <w:r w:rsidRPr="00D84BDD">
              <w:rPr>
                <w:rFonts w:ascii="標楷體" w:eastAsia="標楷體" w:hAnsi="標楷體" w:cs="標楷體"/>
              </w:rPr>
              <w:t>)</w:t>
            </w:r>
            <w:r w:rsidRPr="00D84BDD">
              <w:rPr>
                <w:rFonts w:ascii="標楷體" w:eastAsia="標楷體" w:hAnsi="標楷體" w:cs="標楷體" w:hint="eastAsia"/>
              </w:rPr>
              <w:t>是否於每年</w:t>
            </w:r>
            <w:r w:rsidRPr="00D84BDD">
              <w:rPr>
                <w:rFonts w:ascii="標楷體" w:eastAsia="標楷體" w:hAnsi="標楷體" w:cs="標楷體"/>
              </w:rPr>
              <w:t>1</w:t>
            </w:r>
            <w:r w:rsidRPr="00D84BDD">
              <w:rPr>
                <w:rFonts w:ascii="標楷體" w:eastAsia="標楷體" w:hAnsi="標楷體" w:cs="標楷體" w:hint="eastAsia"/>
              </w:rPr>
              <w:t>月</w:t>
            </w:r>
            <w:r w:rsidRPr="00D84BDD">
              <w:rPr>
                <w:rFonts w:ascii="標楷體" w:eastAsia="標楷體" w:hAnsi="標楷體" w:cs="標楷體"/>
              </w:rPr>
              <w:t>31</w:t>
            </w:r>
            <w:r w:rsidRPr="00D84BDD">
              <w:rPr>
                <w:rFonts w:ascii="標楷體" w:eastAsia="標楷體" w:hAnsi="標楷體" w:cs="標楷體" w:hint="eastAsia"/>
              </w:rPr>
              <w:t>日前彙整年度所得並向國稅局完成扣繳申報。</w:t>
            </w:r>
          </w:p>
        </w:tc>
        <w:tc>
          <w:tcPr>
            <w:tcW w:w="900" w:type="dxa"/>
            <w:tcBorders>
              <w:top w:val="nil"/>
            </w:tcBorders>
          </w:tcPr>
          <w:p w:rsidR="00D6433D" w:rsidRPr="00D84BDD" w:rsidRDefault="00D6433D" w:rsidP="00344B6B">
            <w:pPr>
              <w:widowControl/>
              <w:spacing w:line="300" w:lineRule="exact"/>
              <w:jc w:val="both"/>
              <w:rPr>
                <w:rFonts w:ascii="標楷體" w:eastAsia="標楷體" w:hAnsi="標楷體"/>
              </w:rPr>
            </w:pPr>
          </w:p>
        </w:tc>
        <w:tc>
          <w:tcPr>
            <w:tcW w:w="900" w:type="dxa"/>
            <w:tcBorders>
              <w:top w:val="nil"/>
            </w:tcBorders>
          </w:tcPr>
          <w:p w:rsidR="00D6433D" w:rsidRPr="00D84BDD" w:rsidRDefault="00D6433D" w:rsidP="00344B6B">
            <w:pPr>
              <w:widowControl/>
              <w:spacing w:line="300" w:lineRule="exact"/>
              <w:rPr>
                <w:rFonts w:ascii="標楷體" w:eastAsia="標楷體" w:hAnsi="標楷體"/>
              </w:rPr>
            </w:pPr>
          </w:p>
        </w:tc>
        <w:tc>
          <w:tcPr>
            <w:tcW w:w="3956" w:type="dxa"/>
            <w:tcBorders>
              <w:top w:val="nil"/>
            </w:tcBorders>
          </w:tcPr>
          <w:p w:rsidR="00D6433D" w:rsidRPr="00D84BDD" w:rsidRDefault="00D6433D" w:rsidP="00344B6B">
            <w:pPr>
              <w:widowControl/>
              <w:spacing w:line="300" w:lineRule="exact"/>
              <w:rPr>
                <w:rFonts w:ascii="標楷體" w:eastAsia="標楷體" w:hAnsi="標楷體"/>
              </w:rPr>
            </w:pPr>
          </w:p>
        </w:tc>
      </w:tr>
      <w:tr w:rsidR="00D6433D" w:rsidRPr="00D84BDD">
        <w:tc>
          <w:tcPr>
            <w:tcW w:w="3420" w:type="dxa"/>
          </w:tcPr>
          <w:p w:rsidR="00D6433D" w:rsidRPr="00D84BDD" w:rsidRDefault="00D6433D" w:rsidP="00445AFC">
            <w:pPr>
              <w:widowControl/>
              <w:spacing w:line="340" w:lineRule="exact"/>
              <w:ind w:left="480" w:hangingChars="200" w:hanging="480"/>
              <w:jc w:val="both"/>
              <w:rPr>
                <w:rFonts w:ascii="標楷體" w:eastAsia="標楷體" w:hAnsi="標楷體"/>
              </w:rPr>
            </w:pPr>
            <w:r w:rsidRPr="00D84BDD">
              <w:rPr>
                <w:rFonts w:ascii="標楷體" w:eastAsia="標楷體" w:hAnsi="標楷體" w:cs="標楷體"/>
              </w:rPr>
              <w:t>(</w:t>
            </w:r>
            <w:r w:rsidRPr="00D84BDD">
              <w:rPr>
                <w:rFonts w:ascii="標楷體" w:eastAsia="標楷體" w:hAnsi="標楷體" w:cs="標楷體" w:hint="eastAsia"/>
              </w:rPr>
              <w:t>六</w:t>
            </w:r>
            <w:r w:rsidRPr="00D84BDD">
              <w:rPr>
                <w:rFonts w:ascii="標楷體" w:eastAsia="標楷體" w:hAnsi="標楷體" w:cs="標楷體"/>
              </w:rPr>
              <w:t>)</w:t>
            </w:r>
            <w:r w:rsidRPr="00D84BDD">
              <w:rPr>
                <w:rFonts w:ascii="標楷體" w:eastAsia="標楷體" w:hAnsi="標楷體" w:cs="標楷體" w:hint="eastAsia"/>
              </w:rPr>
              <w:t>屬非中華民國境內居住之個人所得，是否於代扣稅款之日起</w:t>
            </w:r>
            <w:r w:rsidRPr="00D84BDD">
              <w:rPr>
                <w:rFonts w:ascii="標楷體" w:eastAsia="標楷體" w:hAnsi="標楷體" w:cs="標楷體"/>
              </w:rPr>
              <w:t>10</w:t>
            </w:r>
            <w:r w:rsidRPr="00D84BDD">
              <w:rPr>
                <w:rFonts w:ascii="標楷體" w:eastAsia="標楷體" w:hAnsi="標楷體" w:cs="標楷體" w:hint="eastAsia"/>
              </w:rPr>
              <w:t>日內開具扣繳憑單，向該管稽徵機關申報核驗後，發給納稅義務人。</w:t>
            </w:r>
          </w:p>
        </w:tc>
        <w:tc>
          <w:tcPr>
            <w:tcW w:w="900" w:type="dxa"/>
          </w:tcPr>
          <w:p w:rsidR="00D6433D" w:rsidRPr="00D84BDD" w:rsidRDefault="00D6433D" w:rsidP="00344B6B">
            <w:pPr>
              <w:widowControl/>
              <w:spacing w:line="300" w:lineRule="exact"/>
              <w:jc w:val="both"/>
              <w:rPr>
                <w:rFonts w:ascii="標楷體" w:eastAsia="標楷體" w:hAnsi="標楷體"/>
              </w:rPr>
            </w:pPr>
          </w:p>
        </w:tc>
        <w:tc>
          <w:tcPr>
            <w:tcW w:w="900" w:type="dxa"/>
          </w:tcPr>
          <w:p w:rsidR="00D6433D" w:rsidRPr="00D84BDD" w:rsidRDefault="00D6433D" w:rsidP="00344B6B">
            <w:pPr>
              <w:widowControl/>
              <w:spacing w:line="300" w:lineRule="exact"/>
              <w:rPr>
                <w:rFonts w:ascii="標楷體" w:eastAsia="標楷體" w:hAnsi="標楷體"/>
              </w:rPr>
            </w:pPr>
          </w:p>
        </w:tc>
        <w:tc>
          <w:tcPr>
            <w:tcW w:w="3956" w:type="dxa"/>
          </w:tcPr>
          <w:p w:rsidR="00D6433D" w:rsidRPr="00D84BDD" w:rsidRDefault="00D6433D" w:rsidP="00344B6B">
            <w:pPr>
              <w:widowControl/>
              <w:spacing w:line="300" w:lineRule="exact"/>
              <w:rPr>
                <w:rFonts w:ascii="標楷體" w:eastAsia="標楷體" w:hAnsi="標楷體"/>
              </w:rPr>
            </w:pPr>
          </w:p>
        </w:tc>
      </w:tr>
      <w:tr w:rsidR="00D6433D" w:rsidRPr="00D84BDD">
        <w:trPr>
          <w:trHeight w:val="461"/>
        </w:trPr>
        <w:tc>
          <w:tcPr>
            <w:tcW w:w="9176" w:type="dxa"/>
            <w:gridSpan w:val="4"/>
            <w:vAlign w:val="center"/>
          </w:tcPr>
          <w:p w:rsidR="00D6433D" w:rsidRPr="00D84BDD" w:rsidRDefault="00D6433D" w:rsidP="00344B6B">
            <w:pPr>
              <w:widowControl/>
              <w:spacing w:line="300" w:lineRule="exact"/>
              <w:jc w:val="both"/>
              <w:rPr>
                <w:rFonts w:ascii="標楷體" w:eastAsia="標楷體" w:hAnsi="標楷體"/>
              </w:rPr>
            </w:pPr>
            <w:r w:rsidRPr="00D84BDD">
              <w:rPr>
                <w:rFonts w:ascii="標楷體" w:eastAsia="標楷體" w:hAnsi="標楷體" w:cs="標楷體" w:hint="eastAsia"/>
              </w:rPr>
              <w:t>結論</w:t>
            </w:r>
            <w:r w:rsidRPr="00D84BDD">
              <w:rPr>
                <w:rFonts w:ascii="標楷體" w:eastAsia="標楷體" w:hAnsi="標楷體" w:cs="標楷體"/>
              </w:rPr>
              <w:t>/</w:t>
            </w:r>
            <w:r w:rsidRPr="00D84BDD">
              <w:rPr>
                <w:rFonts w:ascii="標楷體" w:eastAsia="標楷體" w:hAnsi="標楷體" w:cs="標楷體" w:hint="eastAsia"/>
              </w:rPr>
              <w:t>需採行之改善措施：</w:t>
            </w:r>
            <w:r>
              <w:rPr>
                <w:rFonts w:ascii="標楷體" w:eastAsia="標楷體" w:hAnsi="標楷體" w:cs="標楷體" w:hint="eastAsia"/>
              </w:rPr>
              <w:t>本項目之作業流程均屬有效，依所訂程序繼續執行。</w:t>
            </w:r>
          </w:p>
          <w:p w:rsidR="00D6433D" w:rsidRPr="00D84BDD" w:rsidRDefault="00D6433D" w:rsidP="00344B6B">
            <w:pPr>
              <w:widowControl/>
              <w:spacing w:line="300" w:lineRule="exact"/>
              <w:jc w:val="both"/>
              <w:rPr>
                <w:rFonts w:ascii="標楷體" w:eastAsia="標楷體" w:hAnsi="標楷體"/>
              </w:rPr>
            </w:pPr>
          </w:p>
        </w:tc>
      </w:tr>
      <w:tr w:rsidR="00D6433D" w:rsidRPr="00D84BDD">
        <w:trPr>
          <w:trHeight w:val="461"/>
        </w:trPr>
        <w:tc>
          <w:tcPr>
            <w:tcW w:w="9176" w:type="dxa"/>
            <w:gridSpan w:val="4"/>
            <w:vAlign w:val="center"/>
          </w:tcPr>
          <w:p w:rsidR="00D6433D" w:rsidRPr="00D84BDD" w:rsidRDefault="00D6433D" w:rsidP="00344B6B">
            <w:pPr>
              <w:widowControl/>
              <w:spacing w:line="300" w:lineRule="exact"/>
              <w:jc w:val="both"/>
              <w:rPr>
                <w:rFonts w:ascii="標楷體" w:eastAsia="標楷體" w:hAnsi="標楷體"/>
              </w:rPr>
            </w:pPr>
            <w:r w:rsidRPr="00D84BDD">
              <w:rPr>
                <w:rFonts w:ascii="標楷體" w:eastAsia="標楷體" w:hAnsi="標楷體" w:cs="標楷體" w:hint="eastAsia"/>
              </w:rPr>
              <w:t>填表人：</w:t>
            </w:r>
            <w:r w:rsidRPr="00D84BDD">
              <w:rPr>
                <w:rFonts w:ascii="標楷體" w:eastAsia="標楷體" w:hAnsi="標楷體" w:cs="標楷體"/>
              </w:rPr>
              <w:t xml:space="preserve">                </w:t>
            </w:r>
            <w:r w:rsidRPr="00D84BDD">
              <w:rPr>
                <w:rFonts w:ascii="標楷體" w:eastAsia="標楷體" w:hAnsi="標楷體" w:cs="標楷體" w:hint="eastAsia"/>
              </w:rPr>
              <w:t>複核：</w:t>
            </w:r>
            <w:r w:rsidRPr="00D84BDD">
              <w:rPr>
                <w:rFonts w:ascii="標楷體" w:eastAsia="標楷體" w:hAnsi="標楷體" w:cs="標楷體"/>
              </w:rPr>
              <w:t xml:space="preserve">                </w:t>
            </w:r>
            <w:r w:rsidRPr="00D84BDD">
              <w:rPr>
                <w:rFonts w:ascii="標楷體" w:eastAsia="標楷體" w:hAnsi="標楷體" w:cs="標楷體" w:hint="eastAsia"/>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344B6B">
      <w:pPr>
        <w:rPr>
          <w:rFonts w:ascii="標楷體" w:eastAsia="標楷體" w:hAnsi="標楷體"/>
          <w:b/>
          <w:bCs/>
          <w:sz w:val="28"/>
          <w:szCs w:val="28"/>
        </w:rPr>
      </w:pPr>
    </w:p>
    <w:p w:rsidR="00D6433D" w:rsidRPr="00D84BDD" w:rsidRDefault="00D6433D" w:rsidP="00EF1230">
      <w:pPr>
        <w:jc w:val="center"/>
        <w:rPr>
          <w:rFonts w:ascii="標楷體" w:eastAsia="標楷體" w:hAnsi="標楷體"/>
          <w:b/>
          <w:bCs/>
          <w:sz w:val="28"/>
          <w:szCs w:val="28"/>
        </w:rPr>
      </w:pPr>
    </w:p>
    <w:p w:rsidR="00D6433D" w:rsidRDefault="00D6433D" w:rsidP="00781F41">
      <w:pPr>
        <w:jc w:val="center"/>
        <w:rPr>
          <w:rFonts w:ascii="標楷體" w:eastAsia="標楷體" w:hAnsi="標楷體"/>
          <w:b/>
          <w:bCs/>
          <w:sz w:val="28"/>
          <w:szCs w:val="28"/>
        </w:rPr>
        <w:sectPr w:rsidR="00D6433D" w:rsidSect="008944EB">
          <w:footerReference w:type="default" r:id="rId11"/>
          <w:type w:val="continuous"/>
          <w:pgSz w:w="11906" w:h="16838"/>
          <w:pgMar w:top="1134" w:right="1134" w:bottom="680" w:left="1162" w:header="851" w:footer="647" w:gutter="0"/>
          <w:pgNumType w:start="0"/>
          <w:cols w:space="425"/>
          <w:docGrid w:type="lines" w:linePitch="360"/>
        </w:sectPr>
      </w:pPr>
    </w:p>
    <w:p w:rsidR="00D6433D" w:rsidRPr="00D84BDD" w:rsidRDefault="00D6433D" w:rsidP="0001482E">
      <w:pPr>
        <w:jc w:val="center"/>
        <w:outlineLvl w:val="1"/>
        <w:rPr>
          <w:rFonts w:ascii="標楷體" w:eastAsia="標楷體" w:hAnsi="標楷體"/>
          <w:b/>
          <w:bCs/>
          <w:sz w:val="40"/>
          <w:szCs w:val="40"/>
        </w:rPr>
      </w:pPr>
      <w:r w:rsidRPr="00D84BDD">
        <w:rPr>
          <w:rFonts w:ascii="標楷體" w:eastAsia="標楷體" w:hAnsi="標楷體"/>
          <w:b/>
          <w:bCs/>
          <w:sz w:val="28"/>
          <w:szCs w:val="28"/>
        </w:rPr>
        <w:br w:type="page"/>
      </w:r>
      <w:bookmarkStart w:id="38" w:name="_Toc476126633"/>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作業程序說明表</w:t>
      </w:r>
      <w:bookmarkEnd w:id="38"/>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331"/>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afterLines="50" w:line="400" w:lineRule="exact"/>
              <w:outlineLvl w:val="0"/>
              <w:rPr>
                <w:rFonts w:ascii="標楷體" w:eastAsia="標楷體" w:hAnsi="標楷體"/>
                <w:b/>
                <w:bCs/>
                <w:sz w:val="28"/>
                <w:szCs w:val="28"/>
              </w:rPr>
            </w:pPr>
            <w:r w:rsidRPr="00124CE9">
              <w:rPr>
                <w:sz w:val="28"/>
                <w:szCs w:val="28"/>
              </w:rPr>
              <w:br w:type="page"/>
            </w:r>
            <w:bookmarkStart w:id="39" w:name="_Toc476126634"/>
            <w:r w:rsidRPr="00124CE9">
              <w:rPr>
                <w:rFonts w:ascii="標楷體" w:eastAsia="標楷體" w:hAnsi="標楷體" w:cs="標楷體" w:hint="eastAsia"/>
                <w:b/>
                <w:bCs/>
                <w:sz w:val="28"/>
                <w:szCs w:val="28"/>
              </w:rPr>
              <w:t>項目編號</w:t>
            </w:r>
            <w:bookmarkEnd w:id="39"/>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afterLines="50" w:line="400" w:lineRule="exact"/>
              <w:jc w:val="both"/>
              <w:outlineLvl w:val="0"/>
              <w:rPr>
                <w:rFonts w:ascii="標楷體" w:eastAsia="標楷體" w:hAnsi="標楷體" w:cs="標楷體"/>
                <w:b/>
                <w:bCs/>
                <w:sz w:val="28"/>
                <w:szCs w:val="28"/>
              </w:rPr>
            </w:pPr>
            <w:bookmarkStart w:id="40" w:name="_Toc476126635"/>
            <w:r w:rsidRPr="00436725">
              <w:rPr>
                <w:rFonts w:ascii="標楷體" w:eastAsia="標楷體" w:hAnsi="標楷體" w:cs="標楷體" w:hint="eastAsia"/>
                <w:b/>
                <w:bCs/>
                <w:sz w:val="28"/>
                <w:szCs w:val="28"/>
              </w:rPr>
              <w:t>財支</w:t>
            </w:r>
            <w:r w:rsidRPr="00124CE9">
              <w:rPr>
                <w:rFonts w:ascii="標楷體" w:eastAsia="標楷體" w:hAnsi="標楷體" w:cs="標楷體"/>
                <w:b/>
                <w:bCs/>
                <w:sz w:val="28"/>
                <w:szCs w:val="28"/>
              </w:rPr>
              <w:t>05</w:t>
            </w:r>
            <w:bookmarkEnd w:id="40"/>
          </w:p>
        </w:tc>
      </w:tr>
      <w:tr w:rsidR="00D6433D" w:rsidRPr="00D84BDD">
        <w:trPr>
          <w:trHeight w:val="325"/>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afterLines="50" w:line="400" w:lineRule="exact"/>
              <w:outlineLvl w:val="0"/>
              <w:rPr>
                <w:rFonts w:ascii="標楷體" w:eastAsia="標楷體" w:hAnsi="標楷體"/>
                <w:b/>
                <w:bCs/>
                <w:sz w:val="28"/>
                <w:szCs w:val="28"/>
              </w:rPr>
            </w:pPr>
            <w:bookmarkStart w:id="41" w:name="_Toc476126636"/>
            <w:r w:rsidRPr="00124CE9">
              <w:rPr>
                <w:rFonts w:ascii="標楷體" w:eastAsia="標楷體" w:hAnsi="標楷體" w:cs="標楷體" w:hint="eastAsia"/>
                <w:b/>
                <w:bCs/>
                <w:sz w:val="28"/>
                <w:szCs w:val="28"/>
              </w:rPr>
              <w:t>項目名稱</w:t>
            </w:r>
            <w:bookmarkEnd w:id="41"/>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afterLines="50" w:line="400" w:lineRule="exact"/>
              <w:jc w:val="both"/>
              <w:outlineLvl w:val="0"/>
              <w:rPr>
                <w:rFonts w:ascii="標楷體" w:eastAsia="標楷體" w:hAnsi="標楷體"/>
                <w:b/>
                <w:bCs/>
                <w:sz w:val="28"/>
                <w:szCs w:val="28"/>
              </w:rPr>
            </w:pPr>
            <w:bookmarkStart w:id="42" w:name="_Toc476126637"/>
            <w:r w:rsidRPr="00124CE9">
              <w:rPr>
                <w:rFonts w:ascii="標楷體" w:eastAsia="標楷體" w:hAnsi="標楷體" w:cs="標楷體" w:hint="eastAsia"/>
                <w:b/>
                <w:bCs/>
                <w:sz w:val="28"/>
                <w:szCs w:val="28"/>
              </w:rPr>
              <w:t>零用金作業</w:t>
            </w:r>
            <w:bookmarkEnd w:id="42"/>
          </w:p>
        </w:tc>
      </w:tr>
      <w:tr w:rsidR="00D6433D" w:rsidRPr="00D84BDD">
        <w:trPr>
          <w:trHeight w:val="392"/>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D94E87">
            <w:pPr>
              <w:spacing w:beforeLines="50" w:afterLines="50"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D94E87">
            <w:pPr>
              <w:spacing w:beforeLines="50" w:afterLines="50" w:line="400" w:lineRule="exact"/>
              <w:jc w:val="both"/>
              <w:rPr>
                <w:rFonts w:ascii="標楷體" w:eastAsia="標楷體" w:hAnsi="標楷體"/>
                <w:b/>
                <w:bCs/>
                <w:sz w:val="28"/>
                <w:szCs w:val="28"/>
              </w:rPr>
            </w:pPr>
            <w:r w:rsidRPr="00124CE9">
              <w:rPr>
                <w:rFonts w:ascii="標楷體" w:eastAsia="標楷體" w:hAnsi="標楷體" w:cs="標楷體" w:hint="eastAsia"/>
                <w:b/>
                <w:bCs/>
                <w:sz w:val="28"/>
                <w:szCs w:val="28"/>
              </w:rPr>
              <w:t>出納管理單位</w:t>
            </w:r>
          </w:p>
        </w:tc>
      </w:tr>
      <w:tr w:rsidR="00D6433D" w:rsidRPr="00D84BDD">
        <w:trPr>
          <w:trHeight w:val="9307"/>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EE6342">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EE6342">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一、零用金之申請</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F62270">
              <w:rPr>
                <w:rFonts w:ascii="標楷體" w:eastAsia="標楷體" w:hAnsi="標楷體" w:cs="標楷體" w:hint="eastAsia"/>
                <w:sz w:val="28"/>
                <w:szCs w:val="28"/>
              </w:rPr>
              <w:t>本府各機關學校零用金係因應緊急</w:t>
            </w:r>
            <w:r>
              <w:rPr>
                <w:rFonts w:ascii="標楷體" w:eastAsia="標楷體" w:hAnsi="標楷體" w:cs="標楷體" w:hint="eastAsia"/>
                <w:sz w:val="28"/>
                <w:szCs w:val="28"/>
              </w:rPr>
              <w:t>及</w:t>
            </w:r>
            <w:r w:rsidRPr="00F62270">
              <w:rPr>
                <w:rFonts w:ascii="標楷體" w:eastAsia="標楷體" w:hAnsi="標楷體" w:cs="標楷體" w:hint="eastAsia"/>
                <w:sz w:val="28"/>
                <w:szCs w:val="28"/>
              </w:rPr>
              <w:t>各項零星支付而設置，不得移作他用，</w:t>
            </w:r>
            <w:r>
              <w:rPr>
                <w:rFonts w:ascii="標楷體" w:eastAsia="標楷體" w:hAnsi="標楷體" w:cs="標楷體" w:hint="eastAsia"/>
                <w:sz w:val="28"/>
                <w:szCs w:val="28"/>
              </w:rPr>
              <w:t>其</w:t>
            </w:r>
            <w:r w:rsidRPr="00F62270">
              <w:rPr>
                <w:rFonts w:ascii="標楷體" w:eastAsia="標楷體" w:hAnsi="標楷體" w:cs="標楷體" w:hint="eastAsia"/>
                <w:sz w:val="28"/>
                <w:szCs w:val="28"/>
              </w:rPr>
              <w:t>每筆支付最高限額</w:t>
            </w:r>
            <w:r>
              <w:rPr>
                <w:rFonts w:ascii="標楷體" w:eastAsia="標楷體" w:hAnsi="標楷體" w:cs="標楷體" w:hint="eastAsia"/>
                <w:sz w:val="28"/>
                <w:szCs w:val="28"/>
              </w:rPr>
              <w:t>由本府訂之，</w:t>
            </w:r>
            <w:r w:rsidRPr="00F62270">
              <w:rPr>
                <w:rFonts w:ascii="標楷體" w:eastAsia="標楷體" w:hAnsi="標楷體" w:cs="標楷體" w:hint="eastAsia"/>
                <w:sz w:val="28"/>
                <w:szCs w:val="28"/>
              </w:rPr>
              <w:t>各機關學校</w:t>
            </w:r>
            <w:r>
              <w:rPr>
                <w:rFonts w:ascii="標楷體" w:eastAsia="標楷體" w:hAnsi="標楷體" w:cs="標楷體" w:hint="eastAsia"/>
                <w:sz w:val="28"/>
                <w:szCs w:val="28"/>
              </w:rPr>
              <w:t>應指定</w:t>
            </w:r>
            <w:r w:rsidRPr="00F62270">
              <w:rPr>
                <w:rFonts w:ascii="標楷體" w:eastAsia="標楷體" w:hAnsi="標楷體" w:cs="標楷體" w:hint="eastAsia"/>
                <w:sz w:val="28"/>
                <w:szCs w:val="28"/>
              </w:rPr>
              <w:t>專責人員保管支付。</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F62270">
              <w:rPr>
                <w:rFonts w:ascii="標楷體" w:eastAsia="標楷體" w:hAnsi="標楷體" w:cs="標楷體" w:hint="eastAsia"/>
                <w:sz w:val="28"/>
                <w:szCs w:val="28"/>
              </w:rPr>
              <w:t>年度開始或機關學校</w:t>
            </w:r>
            <w:r>
              <w:rPr>
                <w:rFonts w:ascii="標楷體" w:eastAsia="標楷體" w:hAnsi="標楷體" w:cs="標楷體" w:hint="eastAsia"/>
                <w:sz w:val="28"/>
                <w:szCs w:val="28"/>
              </w:rPr>
              <w:t>新</w:t>
            </w:r>
            <w:r w:rsidRPr="00F62270">
              <w:rPr>
                <w:rFonts w:ascii="標楷體" w:eastAsia="標楷體" w:hAnsi="標楷體" w:cs="標楷體" w:hint="eastAsia"/>
                <w:sz w:val="28"/>
                <w:szCs w:val="28"/>
              </w:rPr>
              <w:t>成立</w:t>
            </w:r>
            <w:r>
              <w:rPr>
                <w:rFonts w:ascii="標楷體" w:eastAsia="標楷體" w:hAnsi="標楷體" w:cs="標楷體" w:hint="eastAsia"/>
                <w:sz w:val="28"/>
                <w:szCs w:val="28"/>
              </w:rPr>
              <w:t>申請設置零用金</w:t>
            </w:r>
            <w:r w:rsidRPr="00F62270">
              <w:rPr>
                <w:rFonts w:ascii="標楷體" w:eastAsia="標楷體" w:hAnsi="標楷體" w:cs="標楷體" w:hint="eastAsia"/>
                <w:sz w:val="28"/>
                <w:szCs w:val="28"/>
              </w:rPr>
              <w:t>時，</w:t>
            </w:r>
            <w:r w:rsidRPr="00124CE9">
              <w:rPr>
                <w:rFonts w:ascii="標楷體" w:eastAsia="標楷體" w:hAnsi="標楷體" w:cs="標楷體" w:hint="eastAsia"/>
                <w:sz w:val="28"/>
                <w:szCs w:val="28"/>
              </w:rPr>
              <w:t>各機關</w:t>
            </w:r>
            <w:r>
              <w:rPr>
                <w:rFonts w:ascii="標楷體" w:eastAsia="標楷體" w:hAnsi="標楷體" w:cs="標楷體" w:hint="eastAsia"/>
                <w:sz w:val="28"/>
                <w:szCs w:val="28"/>
              </w:rPr>
              <w:t>零用金之提領，</w:t>
            </w:r>
            <w:r w:rsidRPr="00F62270">
              <w:rPr>
                <w:rFonts w:ascii="標楷體" w:eastAsia="標楷體" w:hAnsi="標楷體" w:cs="標楷體" w:hint="eastAsia"/>
                <w:sz w:val="28"/>
                <w:szCs w:val="28"/>
              </w:rPr>
              <w:t>應</w:t>
            </w:r>
            <w:r w:rsidRPr="003C26A9">
              <w:rPr>
                <w:rFonts w:ascii="標楷體" w:eastAsia="標楷體" w:hAnsi="標楷體" w:cs="標楷體" w:hint="eastAsia"/>
                <w:sz w:val="28"/>
                <w:szCs w:val="28"/>
              </w:rPr>
              <w:t>在本府核定</w:t>
            </w:r>
            <w:r>
              <w:rPr>
                <w:rFonts w:ascii="標楷體" w:eastAsia="標楷體" w:hAnsi="標楷體" w:cs="標楷體" w:hint="eastAsia"/>
                <w:sz w:val="28"/>
                <w:szCs w:val="28"/>
              </w:rPr>
              <w:t>零用金限額</w:t>
            </w:r>
            <w:r w:rsidRPr="003C26A9">
              <w:rPr>
                <w:rFonts w:ascii="標楷體" w:eastAsia="標楷體" w:hAnsi="標楷體" w:cs="標楷體" w:hint="eastAsia"/>
                <w:sz w:val="28"/>
                <w:szCs w:val="28"/>
              </w:rPr>
              <w:t>內</w:t>
            </w:r>
            <w:r>
              <w:rPr>
                <w:rFonts w:ascii="標楷體" w:eastAsia="標楷體" w:hAnsi="標楷體" w:cs="標楷體" w:hint="eastAsia"/>
                <w:sz w:val="28"/>
                <w:szCs w:val="28"/>
              </w:rPr>
              <w:t>審</w:t>
            </w:r>
            <w:r w:rsidRPr="00F62270">
              <w:rPr>
                <w:rFonts w:ascii="標楷體" w:eastAsia="標楷體" w:hAnsi="標楷體" w:cs="標楷體" w:hint="eastAsia"/>
                <w:sz w:val="28"/>
                <w:szCs w:val="28"/>
              </w:rPr>
              <w:t>酌實際</w:t>
            </w:r>
            <w:r>
              <w:rPr>
                <w:rFonts w:ascii="標楷體" w:eastAsia="標楷體" w:hAnsi="標楷體" w:cs="標楷體" w:hint="eastAsia"/>
                <w:sz w:val="28"/>
                <w:szCs w:val="28"/>
              </w:rPr>
              <w:t>需求</w:t>
            </w:r>
            <w:r w:rsidRPr="00F62270">
              <w:rPr>
                <w:rFonts w:ascii="標楷體" w:eastAsia="標楷體" w:hAnsi="標楷體" w:cs="標楷體" w:hint="eastAsia"/>
                <w:sz w:val="28"/>
                <w:szCs w:val="28"/>
              </w:rPr>
              <w:t>，</w:t>
            </w:r>
            <w:r w:rsidRPr="003C26A9">
              <w:rPr>
                <w:rFonts w:ascii="標楷體" w:eastAsia="標楷體" w:hAnsi="標楷體" w:cs="標楷體" w:hint="eastAsia"/>
                <w:kern w:val="0"/>
                <w:sz w:val="28"/>
                <w:szCs w:val="28"/>
              </w:rPr>
              <w:t>簽會會計單位並奉機關首長或其授權人核准後，提取定額現金，備作零星支用</w:t>
            </w:r>
            <w:r w:rsidRPr="00124CE9">
              <w:rPr>
                <w:rFonts w:ascii="標楷體" w:eastAsia="標楷體" w:hAnsi="標楷體" w:cs="標楷體" w:hint="eastAsia"/>
                <w:sz w:val="28"/>
                <w:szCs w:val="28"/>
              </w:rPr>
              <w:t>。</w:t>
            </w:r>
          </w:p>
          <w:p w:rsidR="00D6433D" w:rsidRPr="00124CE9" w:rsidRDefault="00D6433D" w:rsidP="00EE6342">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二、零用金之支付</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各機關以零用金支出之費用，其原始憑證</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發票或收據</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應由經辦人員粘貼於「粘貼憑證用紙」上，檢附經會相關權責單位</w:t>
            </w:r>
            <w:r>
              <w:rPr>
                <w:rFonts w:ascii="標楷體" w:eastAsia="標楷體" w:hAnsi="標楷體" w:cs="標楷體" w:hint="eastAsia"/>
                <w:sz w:val="28"/>
                <w:szCs w:val="28"/>
              </w:rPr>
              <w:t>及機關首長或其授權人之</w:t>
            </w:r>
            <w:r w:rsidRPr="00124CE9">
              <w:rPr>
                <w:rFonts w:ascii="標楷體" w:eastAsia="標楷體" w:hAnsi="標楷體" w:cs="標楷體" w:hint="eastAsia"/>
                <w:sz w:val="28"/>
                <w:szCs w:val="28"/>
              </w:rPr>
              <w:t>核准文件，向</w:t>
            </w:r>
            <w:r>
              <w:rPr>
                <w:rFonts w:ascii="標楷體" w:eastAsia="標楷體" w:hAnsi="標楷體" w:cs="標楷體" w:hint="eastAsia"/>
                <w:sz w:val="28"/>
                <w:szCs w:val="28"/>
              </w:rPr>
              <w:t>出納</w:t>
            </w:r>
            <w:r w:rsidRPr="00124CE9">
              <w:rPr>
                <w:rFonts w:ascii="標楷體" w:eastAsia="標楷體" w:hAnsi="標楷體" w:cs="標楷體" w:hint="eastAsia"/>
                <w:sz w:val="28"/>
                <w:szCs w:val="28"/>
              </w:rPr>
              <w:t>管理人員領取。</w:t>
            </w:r>
          </w:p>
          <w:p w:rsidR="00D6433D" w:rsidRPr="00124CE9" w:rsidRDefault="00D6433D" w:rsidP="00445AFC">
            <w:pPr>
              <w:spacing w:line="400" w:lineRule="exact"/>
              <w:ind w:left="1120" w:hangingChars="400" w:hanging="1120"/>
              <w:jc w:val="both"/>
              <w:rPr>
                <w:rFonts w:ascii="標楷體" w:eastAsia="標楷體" w:hAnsi="標楷體" w:cs="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F62270">
              <w:rPr>
                <w:rFonts w:ascii="標楷體" w:eastAsia="標楷體" w:hAnsi="標楷體" w:cs="標楷體" w:hint="eastAsia"/>
                <w:sz w:val="28"/>
                <w:szCs w:val="28"/>
              </w:rPr>
              <w:t>於零用金額度內之零星採購支出，宜儘先在零用金內支付。</w:t>
            </w:r>
            <w:r w:rsidRPr="00124CE9">
              <w:rPr>
                <w:rFonts w:ascii="標楷體" w:eastAsia="標楷體" w:hAnsi="標楷體" w:cs="標楷體" w:hint="eastAsia"/>
                <w:sz w:val="28"/>
                <w:szCs w:val="28"/>
              </w:rPr>
              <w:t>零用金支付後，</w:t>
            </w:r>
            <w:r>
              <w:rPr>
                <w:rFonts w:ascii="標楷體" w:eastAsia="標楷體" w:hAnsi="標楷體" w:cs="標楷體" w:hint="eastAsia"/>
                <w:sz w:val="28"/>
                <w:szCs w:val="28"/>
              </w:rPr>
              <w:t>出納</w:t>
            </w:r>
            <w:r w:rsidRPr="00124CE9">
              <w:rPr>
                <w:rFonts w:ascii="標楷體" w:eastAsia="標楷體" w:hAnsi="標楷體" w:cs="標楷體" w:hint="eastAsia"/>
                <w:sz w:val="28"/>
                <w:szCs w:val="28"/>
              </w:rPr>
              <w:t>管理人員應將支出憑證予以加蓋付訖及日期章，隨時逐筆登入零用金備查簿。</w:t>
            </w:r>
            <w:r w:rsidRPr="00124CE9">
              <w:rPr>
                <w:rFonts w:ascii="標楷體" w:eastAsia="標楷體" w:hAnsi="標楷體" w:cs="標楷體"/>
                <w:sz w:val="28"/>
                <w:szCs w:val="28"/>
              </w:rPr>
              <w:t xml:space="preserve"> </w:t>
            </w:r>
          </w:p>
          <w:p w:rsidR="00D6433D" w:rsidRPr="00124CE9" w:rsidRDefault="00D6433D" w:rsidP="00EE6342">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三、零用金之撥補</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Pr>
                <w:rFonts w:ascii="標楷體" w:eastAsia="標楷體" w:hAnsi="標楷體" w:cs="標楷體" w:hint="eastAsia"/>
                <w:sz w:val="28"/>
                <w:szCs w:val="28"/>
              </w:rPr>
              <w:t>出納</w:t>
            </w:r>
            <w:r w:rsidRPr="00124CE9">
              <w:rPr>
                <w:rFonts w:ascii="標楷體" w:eastAsia="標楷體" w:hAnsi="標楷體" w:cs="標楷體" w:hint="eastAsia"/>
                <w:sz w:val="28"/>
                <w:szCs w:val="28"/>
              </w:rPr>
              <w:t>管</w:t>
            </w:r>
            <w:r>
              <w:rPr>
                <w:rFonts w:ascii="標楷體" w:eastAsia="標楷體" w:hAnsi="標楷體" w:cs="標楷體" w:hint="eastAsia"/>
                <w:sz w:val="28"/>
                <w:szCs w:val="28"/>
              </w:rPr>
              <w:t>理</w:t>
            </w:r>
            <w:r w:rsidRPr="00124CE9">
              <w:rPr>
                <w:rFonts w:ascii="標楷體" w:eastAsia="標楷體" w:hAnsi="標楷體" w:cs="標楷體" w:hint="eastAsia"/>
                <w:sz w:val="28"/>
                <w:szCs w:val="28"/>
              </w:rPr>
              <w:t>人員應於</w:t>
            </w:r>
            <w:r w:rsidRPr="00B510B7">
              <w:rPr>
                <w:rFonts w:ascii="標楷體" w:eastAsia="標楷體" w:hAnsi="標楷體" w:cs="標楷體" w:hint="eastAsia"/>
                <w:sz w:val="28"/>
                <w:szCs w:val="28"/>
              </w:rPr>
              <w:t>支付相當數額後</w:t>
            </w:r>
            <w:r w:rsidRPr="00F62270">
              <w:rPr>
                <w:rFonts w:ascii="標楷體" w:eastAsia="標楷體" w:hAnsi="標楷體" w:cs="標楷體" w:hint="eastAsia"/>
                <w:sz w:val="28"/>
                <w:szCs w:val="28"/>
              </w:rPr>
              <w:t>，</w:t>
            </w:r>
            <w:r>
              <w:rPr>
                <w:rFonts w:ascii="標楷體" w:eastAsia="標楷體" w:hAnsi="標楷體" w:cs="標楷體" w:hint="eastAsia"/>
                <w:sz w:val="28"/>
                <w:szCs w:val="28"/>
              </w:rPr>
              <w:t>將支出憑證</w:t>
            </w:r>
            <w:r w:rsidRPr="00F62270">
              <w:rPr>
                <w:rFonts w:ascii="標楷體" w:eastAsia="標楷體" w:hAnsi="標楷體" w:cs="標楷體" w:hint="eastAsia"/>
                <w:sz w:val="28"/>
                <w:szCs w:val="28"/>
              </w:rPr>
              <w:t>按類別整理歸類，填具零用金清單，</w:t>
            </w:r>
            <w:r>
              <w:rPr>
                <w:rFonts w:ascii="標楷體" w:eastAsia="標楷體" w:hAnsi="標楷體" w:cs="標楷體" w:hint="eastAsia"/>
                <w:sz w:val="28"/>
                <w:szCs w:val="28"/>
              </w:rPr>
              <w:t>連同支出憑證，</w:t>
            </w:r>
            <w:r w:rsidRPr="00F62270">
              <w:rPr>
                <w:rFonts w:ascii="標楷體" w:eastAsia="標楷體" w:hAnsi="標楷體" w:cs="標楷體" w:hint="eastAsia"/>
                <w:sz w:val="28"/>
                <w:szCs w:val="28"/>
              </w:rPr>
              <w:t>經主辦出納或其授權人核章後，送會計單位審核，依規定</w:t>
            </w:r>
            <w:r>
              <w:rPr>
                <w:rFonts w:ascii="標楷體" w:eastAsia="標楷體" w:hAnsi="標楷體" w:cs="標楷體" w:hint="eastAsia"/>
                <w:sz w:val="28"/>
                <w:szCs w:val="28"/>
              </w:rPr>
              <w:t>程序</w:t>
            </w:r>
            <w:r w:rsidRPr="00F62270">
              <w:rPr>
                <w:rFonts w:ascii="標楷體" w:eastAsia="標楷體" w:hAnsi="標楷體" w:cs="標楷體" w:hint="eastAsia"/>
                <w:sz w:val="28"/>
                <w:szCs w:val="28"/>
              </w:rPr>
              <w:t>辦理撥還</w:t>
            </w:r>
            <w:r w:rsidRPr="00124CE9">
              <w:rPr>
                <w:rFonts w:ascii="標楷體" w:eastAsia="標楷體" w:hAnsi="標楷體" w:cs="標楷體" w:hint="eastAsia"/>
                <w:sz w:val="28"/>
                <w:szCs w:val="28"/>
              </w:rPr>
              <w:t>。</w:t>
            </w:r>
          </w:p>
          <w:p w:rsidR="00D6433D" w:rsidRPr="00124CE9" w:rsidRDefault="00D6433D" w:rsidP="00445AFC">
            <w:pPr>
              <w:spacing w:line="400" w:lineRule="exact"/>
              <w:ind w:leftChars="58" w:left="1119"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會計年度終了時，各機關領用之零用金，應依規定編製轉帳憑單或填具支出收回書，辦理零用金之結轉或繳回。</w:t>
            </w:r>
          </w:p>
        </w:tc>
      </w:tr>
      <w:tr w:rsidR="00D6433D" w:rsidRPr="00D84BDD">
        <w:trPr>
          <w:trHeight w:val="1781"/>
        </w:trPr>
        <w:tc>
          <w:tcPr>
            <w:tcW w:w="1288" w:type="dxa"/>
            <w:tcBorders>
              <w:top w:val="single" w:sz="6" w:space="0" w:color="auto"/>
              <w:left w:val="single" w:sz="12" w:space="0" w:color="auto"/>
              <w:bottom w:val="single" w:sz="6" w:space="0" w:color="auto"/>
              <w:right w:val="single" w:sz="6" w:space="0" w:color="auto"/>
            </w:tcBorders>
          </w:tcPr>
          <w:p w:rsidR="00D6433D" w:rsidRDefault="00D6433D" w:rsidP="00EE6342">
            <w:pPr>
              <w:spacing w:line="400" w:lineRule="exact"/>
              <w:rPr>
                <w:noProof/>
              </w:rPr>
            </w:pPr>
            <w:r w:rsidRPr="00124CE9">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445AFC">
            <w:pPr>
              <w:spacing w:line="400" w:lineRule="exact"/>
              <w:ind w:left="574" w:hangingChars="205" w:hanging="574"/>
              <w:jc w:val="both"/>
              <w:rPr>
                <w:rFonts w:ascii="標楷體" w:eastAsia="標楷體" w:hAnsi="標楷體"/>
                <w:sz w:val="28"/>
                <w:szCs w:val="28"/>
              </w:rPr>
            </w:pPr>
            <w:r w:rsidRPr="00124CE9">
              <w:rPr>
                <w:rFonts w:ascii="標楷體" w:eastAsia="標楷體" w:hAnsi="標楷體" w:cs="標楷體" w:hint="eastAsia"/>
                <w:sz w:val="28"/>
                <w:szCs w:val="28"/>
              </w:rPr>
              <w:t>一、</w:t>
            </w:r>
            <w:r w:rsidRPr="00F62270">
              <w:rPr>
                <w:rFonts w:ascii="標楷體" w:eastAsia="標楷體" w:hAnsi="標楷體" w:cs="標楷體" w:hint="eastAsia"/>
                <w:sz w:val="28"/>
                <w:szCs w:val="28"/>
              </w:rPr>
              <w:t>零用金</w:t>
            </w:r>
            <w:r>
              <w:rPr>
                <w:rFonts w:ascii="標楷體" w:eastAsia="標楷體" w:hAnsi="標楷體" w:cs="標楷體" w:hint="eastAsia"/>
                <w:sz w:val="28"/>
                <w:szCs w:val="28"/>
              </w:rPr>
              <w:t>之用途以符合預算所列事務費性質之零星支出為限，不得移作預算外之墊付或借支，其每筆不得超過支付限額</w:t>
            </w:r>
            <w:r w:rsidRPr="00F62270">
              <w:rPr>
                <w:rFonts w:ascii="標楷體" w:eastAsia="標楷體" w:hAnsi="標楷體" w:cs="標楷體" w:hint="eastAsia"/>
                <w:sz w:val="28"/>
                <w:szCs w:val="28"/>
              </w:rPr>
              <w:t>。</w:t>
            </w:r>
          </w:p>
          <w:p w:rsidR="00D6433D" w:rsidRDefault="00D6433D" w:rsidP="00445AFC">
            <w:pPr>
              <w:spacing w:line="400" w:lineRule="exact"/>
              <w:ind w:left="560" w:hangingChars="200" w:hanging="560"/>
              <w:jc w:val="both"/>
              <w:rPr>
                <w:rFonts w:ascii="標楷體" w:eastAsia="標楷體" w:hAnsi="標楷體" w:cs="標楷體"/>
                <w:sz w:val="28"/>
                <w:szCs w:val="28"/>
              </w:rPr>
            </w:pPr>
            <w:r w:rsidRPr="00124CE9">
              <w:rPr>
                <w:rFonts w:ascii="標楷體" w:eastAsia="標楷體" w:hAnsi="標楷體" w:cs="標楷體" w:hint="eastAsia"/>
                <w:sz w:val="28"/>
                <w:szCs w:val="28"/>
              </w:rPr>
              <w:t>二、</w:t>
            </w:r>
            <w:r w:rsidRPr="005A403F">
              <w:rPr>
                <w:rFonts w:ascii="標楷體" w:eastAsia="標楷體" w:hAnsi="標楷體" w:cs="標楷體" w:hint="eastAsia"/>
                <w:sz w:val="28"/>
                <w:szCs w:val="28"/>
              </w:rPr>
              <w:t>零用金支出之費用，其原始憑證</w:t>
            </w:r>
            <w:r w:rsidRPr="005A403F">
              <w:rPr>
                <w:rFonts w:ascii="標楷體" w:eastAsia="標楷體" w:hAnsi="標楷體" w:cs="標楷體"/>
                <w:sz w:val="28"/>
                <w:szCs w:val="28"/>
              </w:rPr>
              <w:t>(</w:t>
            </w:r>
            <w:r w:rsidRPr="005A403F">
              <w:rPr>
                <w:rFonts w:ascii="標楷體" w:eastAsia="標楷體" w:hAnsi="標楷體" w:cs="標楷體" w:hint="eastAsia"/>
                <w:sz w:val="28"/>
                <w:szCs w:val="28"/>
              </w:rPr>
              <w:t>發票或收據</w:t>
            </w:r>
            <w:r w:rsidRPr="005A403F">
              <w:rPr>
                <w:rFonts w:ascii="標楷體" w:eastAsia="標楷體" w:hAnsi="標楷體" w:cs="標楷體"/>
                <w:sz w:val="28"/>
                <w:szCs w:val="28"/>
              </w:rPr>
              <w:t>)</w:t>
            </w:r>
            <w:r w:rsidRPr="005A403F">
              <w:rPr>
                <w:rFonts w:ascii="標楷體" w:eastAsia="標楷體" w:hAnsi="標楷體" w:cs="標楷體" w:hint="eastAsia"/>
                <w:sz w:val="28"/>
                <w:szCs w:val="28"/>
              </w:rPr>
              <w:t>應由經辦人員黏貼於黏貼憑證用紙上，經會相關權責單位</w:t>
            </w:r>
            <w:r>
              <w:rPr>
                <w:rFonts w:ascii="標楷體" w:eastAsia="標楷體" w:hAnsi="標楷體" w:cs="標楷體" w:hint="eastAsia"/>
                <w:sz w:val="28"/>
                <w:szCs w:val="28"/>
              </w:rPr>
              <w:t>及機關首長或其</w:t>
            </w:r>
          </w:p>
          <w:p w:rsidR="00D6433D" w:rsidRPr="00124CE9" w:rsidRDefault="00D6433D" w:rsidP="00445AFC">
            <w:pPr>
              <w:spacing w:line="400" w:lineRule="exact"/>
              <w:ind w:left="560" w:hangingChars="200" w:hanging="560"/>
              <w:jc w:val="both"/>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授權人之</w:t>
            </w:r>
            <w:r w:rsidRPr="00124CE9">
              <w:rPr>
                <w:rFonts w:ascii="標楷體" w:eastAsia="標楷體" w:hAnsi="標楷體" w:cs="標楷體" w:hint="eastAsia"/>
                <w:sz w:val="28"/>
                <w:szCs w:val="28"/>
              </w:rPr>
              <w:t>核准決行</w:t>
            </w:r>
            <w:r w:rsidRPr="005A403F">
              <w:rPr>
                <w:rFonts w:ascii="標楷體" w:eastAsia="標楷體" w:hAnsi="標楷體" w:cs="標楷體" w:hint="eastAsia"/>
                <w:sz w:val="28"/>
                <w:szCs w:val="28"/>
              </w:rPr>
              <w:t>並依支出憑證處理要點及有關規定核符後付款</w:t>
            </w:r>
            <w:r>
              <w:rPr>
                <w:rFonts w:ascii="標楷體" w:eastAsia="標楷體" w:hAnsi="標楷體" w:cs="標楷體" w:hint="eastAsia"/>
                <w:sz w:val="28"/>
                <w:szCs w:val="28"/>
              </w:rPr>
              <w:t>。</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EE6342">
            <w:pPr>
              <w:spacing w:line="400" w:lineRule="exact"/>
              <w:rPr>
                <w:rFonts w:ascii="標楷體" w:eastAsia="標楷體" w:hAnsi="標楷體"/>
                <w:noProof/>
                <w:sz w:val="28"/>
                <w:szCs w:val="28"/>
              </w:rPr>
            </w:pPr>
          </w:p>
        </w:tc>
        <w:tc>
          <w:tcPr>
            <w:tcW w:w="7920" w:type="dxa"/>
            <w:tcBorders>
              <w:top w:val="single" w:sz="6" w:space="0" w:color="auto"/>
              <w:left w:val="single" w:sz="8" w:space="0" w:color="auto"/>
              <w:bottom w:val="single" w:sz="8" w:space="0" w:color="auto"/>
              <w:right w:val="single" w:sz="12" w:space="0" w:color="auto"/>
            </w:tcBorders>
          </w:tcPr>
          <w:p w:rsidR="00D6433D" w:rsidRPr="00124CE9" w:rsidRDefault="00D6433D" w:rsidP="00445AFC">
            <w:pPr>
              <w:spacing w:line="400" w:lineRule="exact"/>
              <w:ind w:left="602" w:hangingChars="215" w:hanging="602"/>
              <w:jc w:val="both"/>
              <w:rPr>
                <w:rFonts w:ascii="標楷體" w:eastAsia="標楷體" w:hAnsi="標楷體"/>
                <w:sz w:val="28"/>
                <w:szCs w:val="28"/>
              </w:rPr>
            </w:pPr>
            <w:r w:rsidRPr="00124CE9">
              <w:rPr>
                <w:rFonts w:ascii="標楷體" w:eastAsia="標楷體" w:hAnsi="標楷體" w:cs="標楷體" w:hint="eastAsia"/>
                <w:sz w:val="28"/>
                <w:szCs w:val="28"/>
              </w:rPr>
              <w:t>三、</w:t>
            </w:r>
            <w:r>
              <w:rPr>
                <w:rFonts w:ascii="標楷體" w:eastAsia="標楷體" w:hAnsi="標楷體" w:cs="標楷體"/>
                <w:sz w:val="28"/>
                <w:szCs w:val="28"/>
              </w:rPr>
              <w:t xml:space="preserve"> </w:t>
            </w:r>
            <w:r w:rsidRPr="00124CE9">
              <w:rPr>
                <w:rFonts w:ascii="標楷體" w:eastAsia="標楷體" w:hAnsi="標楷體" w:cs="標楷體" w:hint="eastAsia"/>
                <w:sz w:val="28"/>
                <w:szCs w:val="28"/>
              </w:rPr>
              <w:t>未支付之憑證，不可登帳申請撥補零用金。已支付之零用金，其憑證須加蓋付訖及日期章，並經受款人簽收，以防止重複報銷。</w:t>
            </w:r>
          </w:p>
          <w:p w:rsidR="00D6433D" w:rsidRPr="00124CE9" w:rsidRDefault="00D6433D" w:rsidP="00445AFC">
            <w:pPr>
              <w:spacing w:line="400" w:lineRule="exact"/>
              <w:ind w:left="560" w:hangingChars="200" w:hanging="560"/>
              <w:jc w:val="both"/>
              <w:rPr>
                <w:rFonts w:ascii="標楷體" w:eastAsia="標楷體" w:hAnsi="標楷體"/>
                <w:sz w:val="28"/>
                <w:szCs w:val="28"/>
              </w:rPr>
            </w:pPr>
            <w:r>
              <w:rPr>
                <w:rFonts w:ascii="標楷體" w:eastAsia="標楷體" w:hAnsi="標楷體" w:cs="標楷體" w:hint="eastAsia"/>
                <w:sz w:val="28"/>
                <w:szCs w:val="28"/>
              </w:rPr>
              <w:t>四</w:t>
            </w:r>
            <w:r w:rsidRPr="00124CE9">
              <w:rPr>
                <w:rFonts w:ascii="標楷體" w:eastAsia="標楷體" w:hAnsi="標楷體" w:cs="標楷體" w:hint="eastAsia"/>
                <w:sz w:val="28"/>
                <w:szCs w:val="28"/>
              </w:rPr>
              <w:t>、</w:t>
            </w:r>
            <w:r>
              <w:rPr>
                <w:rFonts w:ascii="標楷體" w:eastAsia="標楷體" w:hAnsi="標楷體" w:cs="標楷體" w:hint="eastAsia"/>
                <w:sz w:val="28"/>
                <w:szCs w:val="28"/>
              </w:rPr>
              <w:t>出納</w:t>
            </w:r>
            <w:r w:rsidRPr="00124CE9">
              <w:rPr>
                <w:rFonts w:ascii="標楷體" w:eastAsia="標楷體" w:hAnsi="標楷體" w:cs="標楷體" w:hint="eastAsia"/>
                <w:sz w:val="28"/>
                <w:szCs w:val="28"/>
              </w:rPr>
              <w:t>管</w:t>
            </w:r>
            <w:r>
              <w:rPr>
                <w:rFonts w:ascii="標楷體" w:eastAsia="標楷體" w:hAnsi="標楷體" w:cs="標楷體" w:hint="eastAsia"/>
                <w:sz w:val="28"/>
                <w:szCs w:val="28"/>
              </w:rPr>
              <w:t>理</w:t>
            </w:r>
            <w:r w:rsidRPr="00124CE9">
              <w:rPr>
                <w:rFonts w:ascii="標楷體" w:eastAsia="標楷體" w:hAnsi="標楷體" w:cs="標楷體" w:hint="eastAsia"/>
                <w:sz w:val="28"/>
                <w:szCs w:val="28"/>
              </w:rPr>
              <w:t>人員保管零用金</w:t>
            </w:r>
            <w:r>
              <w:rPr>
                <w:rFonts w:ascii="標楷體" w:eastAsia="標楷體" w:hAnsi="標楷體" w:cs="標楷體" w:hint="eastAsia"/>
                <w:sz w:val="28"/>
                <w:szCs w:val="28"/>
              </w:rPr>
              <w:t>與會計工作應由不同人員擔任，</w:t>
            </w:r>
            <w:r w:rsidRPr="00124CE9">
              <w:rPr>
                <w:rFonts w:ascii="標楷體" w:eastAsia="標楷體" w:hAnsi="標楷體" w:cs="標楷體" w:hint="eastAsia"/>
                <w:sz w:val="28"/>
                <w:szCs w:val="28"/>
              </w:rPr>
              <w:t>每</w:t>
            </w:r>
            <w:r>
              <w:rPr>
                <w:rFonts w:ascii="標楷體" w:eastAsia="標楷體" w:hAnsi="標楷體" w:cs="標楷體" w:hint="eastAsia"/>
                <w:sz w:val="28"/>
                <w:szCs w:val="28"/>
              </w:rPr>
              <w:t>六</w:t>
            </w:r>
            <w:r w:rsidRPr="00124CE9">
              <w:rPr>
                <w:rFonts w:ascii="標楷體" w:eastAsia="標楷體" w:hAnsi="標楷體" w:cs="標楷體" w:hint="eastAsia"/>
                <w:sz w:val="28"/>
                <w:szCs w:val="28"/>
              </w:rPr>
              <w:t>年至少職務或工作輪換一次，並貫徹休假代理制度，且於輪調時辦理交代。</w:t>
            </w:r>
          </w:p>
          <w:p w:rsidR="00D6433D" w:rsidRDefault="00D6433D" w:rsidP="00445AFC">
            <w:pPr>
              <w:spacing w:line="400" w:lineRule="exact"/>
              <w:ind w:left="574" w:hangingChars="205" w:hanging="574"/>
              <w:jc w:val="both"/>
              <w:rPr>
                <w:rFonts w:ascii="標楷體" w:eastAsia="標楷體" w:hAnsi="標楷體"/>
                <w:sz w:val="28"/>
                <w:szCs w:val="28"/>
              </w:rPr>
            </w:pPr>
            <w:r>
              <w:rPr>
                <w:rFonts w:ascii="標楷體" w:eastAsia="標楷體" w:hAnsi="標楷體" w:cs="標楷體" w:hint="eastAsia"/>
                <w:sz w:val="28"/>
                <w:szCs w:val="28"/>
              </w:rPr>
              <w:t>五</w:t>
            </w:r>
            <w:r w:rsidRPr="00124CE9">
              <w:rPr>
                <w:rFonts w:ascii="標楷體" w:eastAsia="標楷體" w:hAnsi="標楷體" w:cs="標楷體" w:hint="eastAsia"/>
                <w:sz w:val="28"/>
                <w:szCs w:val="28"/>
              </w:rPr>
              <w:t>、</w:t>
            </w:r>
            <w:r>
              <w:rPr>
                <w:rFonts w:ascii="標楷體" w:eastAsia="標楷體" w:hAnsi="標楷體" w:cs="標楷體" w:hint="eastAsia"/>
                <w:sz w:val="28"/>
                <w:szCs w:val="28"/>
              </w:rPr>
              <w:t>零用金報銷情形，是否有久未報銷或長期間未運用之情形。</w:t>
            </w:r>
          </w:p>
          <w:p w:rsidR="00D6433D" w:rsidRPr="009F0247" w:rsidRDefault="00D6433D" w:rsidP="00445AFC">
            <w:pPr>
              <w:spacing w:line="400" w:lineRule="exact"/>
              <w:ind w:left="574" w:hangingChars="205" w:hanging="574"/>
              <w:jc w:val="both"/>
              <w:rPr>
                <w:rFonts w:ascii="標楷體" w:eastAsia="標楷體" w:hAnsi="標楷體"/>
                <w:sz w:val="28"/>
                <w:szCs w:val="28"/>
              </w:rPr>
            </w:pPr>
            <w:r>
              <w:rPr>
                <w:rFonts w:ascii="標楷體" w:eastAsia="標楷體" w:hAnsi="標楷體" w:cs="標楷體" w:hint="eastAsia"/>
                <w:sz w:val="28"/>
                <w:szCs w:val="28"/>
              </w:rPr>
              <w:t>六、庫存零用金數目應與相關之紀錄符合，有無私自墊借或以私人借據、票據及其他貨幣抵充情事，有無與核定額度相符。如</w:t>
            </w:r>
            <w:r w:rsidRPr="009F0247">
              <w:rPr>
                <w:rFonts w:ascii="標楷體" w:eastAsia="標楷體" w:hAnsi="標楷體" w:cs="標楷體" w:hint="eastAsia"/>
                <w:sz w:val="28"/>
                <w:szCs w:val="28"/>
              </w:rPr>
              <w:t>有挪用或私人墊借情形，</w:t>
            </w:r>
            <w:r>
              <w:rPr>
                <w:rFonts w:ascii="標楷體" w:eastAsia="標楷體" w:hAnsi="標楷體" w:cs="標楷體" w:hint="eastAsia"/>
                <w:sz w:val="28"/>
                <w:szCs w:val="28"/>
              </w:rPr>
              <w:t>簽陳</w:t>
            </w:r>
            <w:r w:rsidRPr="009F0247">
              <w:rPr>
                <w:rFonts w:ascii="標楷體" w:eastAsia="標楷體" w:hAnsi="標楷體" w:cs="標楷體" w:hint="eastAsia"/>
                <w:sz w:val="28"/>
                <w:szCs w:val="28"/>
              </w:rPr>
              <w:t>機關首長依法辦理。</w:t>
            </w:r>
          </w:p>
          <w:p w:rsidR="00D6433D" w:rsidRDefault="00D6433D" w:rsidP="00445AFC">
            <w:pPr>
              <w:spacing w:line="400" w:lineRule="exact"/>
              <w:ind w:left="574" w:hangingChars="205" w:hanging="574"/>
              <w:jc w:val="both"/>
              <w:rPr>
                <w:rFonts w:ascii="標楷體" w:eastAsia="標楷體" w:hAnsi="標楷體"/>
                <w:sz w:val="28"/>
                <w:szCs w:val="28"/>
              </w:rPr>
            </w:pPr>
            <w:r>
              <w:rPr>
                <w:rFonts w:ascii="標楷體" w:eastAsia="標楷體" w:hAnsi="標楷體" w:cs="標楷體" w:hint="eastAsia"/>
                <w:sz w:val="28"/>
                <w:szCs w:val="28"/>
              </w:rPr>
              <w:t>七、</w:t>
            </w:r>
            <w:r w:rsidRPr="00F62270">
              <w:rPr>
                <w:rFonts w:ascii="標楷體" w:eastAsia="標楷體" w:hAnsi="標楷體" w:cs="標楷體" w:hint="eastAsia"/>
                <w:sz w:val="28"/>
                <w:szCs w:val="28"/>
              </w:rPr>
              <w:t>各機關學校辦理零用金支付及結墊撥還，應隨時登記零用金備查簿並結計餘額，帳面餘額應與櫃存現金及預借未核銷零用金之合計數相符</w:t>
            </w:r>
            <w:r>
              <w:rPr>
                <w:rFonts w:ascii="標楷體" w:eastAsia="標楷體" w:hAnsi="標楷體" w:cs="標楷體" w:hint="eastAsia"/>
                <w:sz w:val="28"/>
                <w:szCs w:val="28"/>
              </w:rPr>
              <w:t>。</w:t>
            </w:r>
          </w:p>
          <w:p w:rsidR="00D6433D" w:rsidRPr="00124CE9" w:rsidRDefault="00D6433D" w:rsidP="00445AFC">
            <w:pPr>
              <w:spacing w:line="400" w:lineRule="exact"/>
              <w:ind w:left="588" w:hangingChars="210" w:hanging="588"/>
              <w:jc w:val="both"/>
              <w:rPr>
                <w:rFonts w:ascii="標楷體" w:eastAsia="標楷體" w:hAnsi="標楷體"/>
                <w:sz w:val="28"/>
                <w:szCs w:val="28"/>
              </w:rPr>
            </w:pPr>
            <w:r>
              <w:rPr>
                <w:rFonts w:ascii="標楷體" w:eastAsia="標楷體" w:hAnsi="標楷體" w:cs="標楷體" w:hint="eastAsia"/>
                <w:sz w:val="28"/>
                <w:szCs w:val="28"/>
              </w:rPr>
              <w:t>八、</w:t>
            </w:r>
            <w:r w:rsidRPr="00F62270">
              <w:rPr>
                <w:rFonts w:ascii="標楷體" w:eastAsia="標楷體" w:hAnsi="標楷體" w:cs="標楷體" w:hint="eastAsia"/>
                <w:sz w:val="28"/>
                <w:szCs w:val="28"/>
              </w:rPr>
              <w:t>出納</w:t>
            </w:r>
            <w:r>
              <w:rPr>
                <w:rFonts w:ascii="標楷體" w:eastAsia="標楷體" w:hAnsi="標楷體" w:cs="標楷體" w:hint="eastAsia"/>
                <w:sz w:val="28"/>
                <w:szCs w:val="28"/>
              </w:rPr>
              <w:t>管理</w:t>
            </w:r>
            <w:r w:rsidRPr="00F62270">
              <w:rPr>
                <w:rFonts w:ascii="標楷體" w:eastAsia="標楷體" w:hAnsi="標楷體" w:cs="標楷體" w:hint="eastAsia"/>
                <w:sz w:val="28"/>
                <w:szCs w:val="28"/>
              </w:rPr>
              <w:t>單位對於存管之零用金應作</w:t>
            </w:r>
            <w:r>
              <w:rPr>
                <w:rFonts w:ascii="標楷體" w:eastAsia="標楷體" w:hAnsi="標楷體" w:cs="標楷體" w:hint="eastAsia"/>
                <w:sz w:val="28"/>
                <w:szCs w:val="28"/>
              </w:rPr>
              <w:t>定期與</w:t>
            </w:r>
            <w:r w:rsidRPr="00F62270">
              <w:rPr>
                <w:rFonts w:ascii="標楷體" w:eastAsia="標楷體" w:hAnsi="標楷體" w:cs="標楷體" w:hint="eastAsia"/>
                <w:sz w:val="28"/>
                <w:szCs w:val="28"/>
              </w:rPr>
              <w:t>不定期</w:t>
            </w:r>
            <w:r>
              <w:rPr>
                <w:rFonts w:ascii="標楷體" w:eastAsia="標楷體" w:hAnsi="標楷體" w:cs="標楷體" w:hint="eastAsia"/>
                <w:sz w:val="28"/>
                <w:szCs w:val="28"/>
              </w:rPr>
              <w:t>之盤點</w:t>
            </w:r>
            <w:r w:rsidRPr="00F62270">
              <w:rPr>
                <w:rFonts w:ascii="標楷體" w:eastAsia="標楷體" w:hAnsi="標楷體" w:cs="標楷體" w:hint="eastAsia"/>
                <w:sz w:val="28"/>
                <w:szCs w:val="28"/>
              </w:rPr>
              <w:t>；會計單位每年至少監督盤點</w:t>
            </w:r>
            <w:r>
              <w:rPr>
                <w:rFonts w:ascii="標楷體" w:eastAsia="標楷體" w:hAnsi="標楷體" w:cs="標楷體" w:hint="eastAsia"/>
                <w:sz w:val="28"/>
                <w:szCs w:val="28"/>
              </w:rPr>
              <w:t>一</w:t>
            </w:r>
            <w:r w:rsidRPr="00F62270">
              <w:rPr>
                <w:rFonts w:ascii="標楷體" w:eastAsia="標楷體" w:hAnsi="標楷體" w:cs="標楷體" w:hint="eastAsia"/>
                <w:sz w:val="28"/>
                <w:szCs w:val="28"/>
              </w:rPr>
              <w:t>次，並做成紀錄</w:t>
            </w:r>
            <w:r>
              <w:rPr>
                <w:rFonts w:ascii="標楷體" w:eastAsia="標楷體" w:hAnsi="標楷體" w:cs="標楷體" w:hint="eastAsia"/>
                <w:sz w:val="28"/>
                <w:szCs w:val="28"/>
              </w:rPr>
              <w:t>。</w:t>
            </w:r>
          </w:p>
          <w:p w:rsidR="00D6433D" w:rsidRPr="00124CE9" w:rsidRDefault="00D6433D" w:rsidP="00445AFC">
            <w:pPr>
              <w:spacing w:line="400" w:lineRule="exact"/>
              <w:ind w:left="510" w:hangingChars="182" w:hanging="510"/>
              <w:jc w:val="both"/>
              <w:rPr>
                <w:rFonts w:ascii="標楷體" w:eastAsia="標楷體" w:hAnsi="標楷體"/>
                <w:sz w:val="28"/>
                <w:szCs w:val="28"/>
              </w:rPr>
            </w:pPr>
            <w:r>
              <w:rPr>
                <w:rFonts w:ascii="標楷體" w:eastAsia="標楷體" w:hAnsi="標楷體" w:cs="標楷體" w:hint="eastAsia"/>
                <w:sz w:val="28"/>
                <w:szCs w:val="28"/>
              </w:rPr>
              <w:t>九</w:t>
            </w:r>
            <w:r w:rsidRPr="00124CE9">
              <w:rPr>
                <w:rFonts w:ascii="標楷體" w:eastAsia="標楷體" w:hAnsi="標楷體" w:cs="標楷體" w:hint="eastAsia"/>
                <w:sz w:val="28"/>
                <w:szCs w:val="28"/>
              </w:rPr>
              <w:t>、會計年度終了時，應依規定辦理零用金之結轉或繳回。</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124CE9" w:rsidRDefault="00D6433D" w:rsidP="00EE6342">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法令依據</w:t>
            </w:r>
          </w:p>
        </w:tc>
        <w:tc>
          <w:tcPr>
            <w:tcW w:w="7920" w:type="dxa"/>
            <w:tcBorders>
              <w:top w:val="single" w:sz="8" w:space="0" w:color="auto"/>
              <w:left w:val="single" w:sz="8" w:space="0" w:color="auto"/>
              <w:bottom w:val="single" w:sz="12" w:space="0" w:color="auto"/>
              <w:right w:val="single" w:sz="12" w:space="0" w:color="auto"/>
            </w:tcBorders>
          </w:tcPr>
          <w:p w:rsidR="00D6433D" w:rsidRPr="00275C0E" w:rsidRDefault="00D6433D" w:rsidP="00EE6342">
            <w:pPr>
              <w:pStyle w:val="BodyTextIndent3"/>
              <w:numPr>
                <w:ilvl w:val="0"/>
                <w:numId w:val="18"/>
              </w:numPr>
              <w:spacing w:line="400" w:lineRule="exact"/>
              <w:ind w:leftChars="0"/>
              <w:rPr>
                <w:rFonts w:ascii="標楷體" w:eastAsia="標楷體" w:hAnsi="標楷體"/>
                <w:sz w:val="28"/>
                <w:szCs w:val="28"/>
              </w:rPr>
            </w:pPr>
            <w:r w:rsidRPr="00275C0E">
              <w:rPr>
                <w:rFonts w:ascii="標楷體" w:eastAsia="標楷體" w:hAnsi="標楷體" w:cs="標楷體" w:hint="eastAsia"/>
                <w:sz w:val="28"/>
                <w:szCs w:val="28"/>
              </w:rPr>
              <w:t>公庫法</w:t>
            </w:r>
          </w:p>
          <w:p w:rsidR="00D6433D" w:rsidRPr="00BD1752" w:rsidRDefault="00D6433D" w:rsidP="00EE6342">
            <w:pPr>
              <w:numPr>
                <w:ilvl w:val="0"/>
                <w:numId w:val="18"/>
              </w:numPr>
              <w:spacing w:line="400" w:lineRule="exact"/>
              <w:jc w:val="both"/>
              <w:rPr>
                <w:rFonts w:ascii="標楷體" w:eastAsia="標楷體" w:hAnsi="標楷體"/>
                <w:sz w:val="28"/>
                <w:szCs w:val="28"/>
              </w:rPr>
            </w:pPr>
            <w:r>
              <w:rPr>
                <w:rFonts w:ascii="標楷體" w:eastAsia="標楷體" w:hAnsi="標楷體" w:cs="標楷體" w:hint="eastAsia"/>
                <w:sz w:val="28"/>
                <w:szCs w:val="28"/>
              </w:rPr>
              <w:t>花蓮</w:t>
            </w:r>
            <w:r w:rsidRPr="00BD1752">
              <w:rPr>
                <w:rFonts w:ascii="標楷體" w:eastAsia="標楷體" w:hAnsi="標楷體" w:cs="標楷體" w:hint="eastAsia"/>
                <w:sz w:val="28"/>
                <w:szCs w:val="28"/>
              </w:rPr>
              <w:t>縣政府出納管理作業流程及工作手冊</w:t>
            </w:r>
          </w:p>
          <w:p w:rsidR="00D6433D" w:rsidRPr="00BD1752" w:rsidRDefault="00D6433D" w:rsidP="00EE6342">
            <w:pPr>
              <w:numPr>
                <w:ilvl w:val="0"/>
                <w:numId w:val="18"/>
              </w:numPr>
              <w:spacing w:line="400" w:lineRule="exact"/>
              <w:jc w:val="both"/>
              <w:rPr>
                <w:rFonts w:ascii="標楷體" w:eastAsia="標楷體" w:hAnsi="標楷體"/>
                <w:sz w:val="28"/>
                <w:szCs w:val="28"/>
              </w:rPr>
            </w:pPr>
            <w:r>
              <w:rPr>
                <w:rFonts w:ascii="標楷體" w:eastAsia="標楷體" w:hAnsi="標楷體" w:cs="標楷體" w:hint="eastAsia"/>
                <w:sz w:val="28"/>
                <w:szCs w:val="28"/>
              </w:rPr>
              <w:t>花蓮</w:t>
            </w:r>
            <w:r w:rsidRPr="00BD1752">
              <w:rPr>
                <w:rFonts w:ascii="標楷體" w:eastAsia="標楷體" w:hAnsi="標楷體" w:cs="標楷體" w:hint="eastAsia"/>
                <w:sz w:val="28"/>
                <w:szCs w:val="28"/>
              </w:rPr>
              <w:t>縣縣庫集中支付作業程序</w:t>
            </w:r>
          </w:p>
          <w:p w:rsidR="00D6433D" w:rsidRPr="00124CE9" w:rsidRDefault="00D6433D" w:rsidP="00EE6342">
            <w:pPr>
              <w:numPr>
                <w:ilvl w:val="0"/>
                <w:numId w:val="18"/>
              </w:numPr>
              <w:spacing w:line="400" w:lineRule="exact"/>
              <w:jc w:val="both"/>
              <w:rPr>
                <w:rFonts w:ascii="標楷體" w:eastAsia="標楷體" w:hAnsi="標楷體" w:cs="標楷體"/>
                <w:sz w:val="28"/>
                <w:szCs w:val="28"/>
              </w:rPr>
            </w:pPr>
            <w:r w:rsidRPr="00124CE9">
              <w:rPr>
                <w:rFonts w:ascii="標楷體" w:eastAsia="標楷體" w:hAnsi="標楷體" w:cs="標楷體" w:hint="eastAsia"/>
                <w:sz w:val="28"/>
                <w:szCs w:val="28"/>
              </w:rPr>
              <w:t>支出憑證處理要點</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行政院主計總處訂定</w:t>
            </w:r>
            <w:r w:rsidRPr="00124CE9">
              <w:rPr>
                <w:rFonts w:ascii="標楷體" w:eastAsia="標楷體" w:hAnsi="標楷體" w:cs="標楷體"/>
                <w:sz w:val="28"/>
                <w:szCs w:val="28"/>
              </w:rPr>
              <w:t>)</w:t>
            </w:r>
          </w:p>
        </w:tc>
      </w:tr>
      <w:tr w:rsidR="00D6433D" w:rsidRPr="00124CE9">
        <w:tc>
          <w:tcPr>
            <w:tcW w:w="1288" w:type="dxa"/>
            <w:tcBorders>
              <w:top w:val="single" w:sz="6" w:space="0" w:color="auto"/>
              <w:left w:val="single" w:sz="12" w:space="0" w:color="auto"/>
              <w:bottom w:val="single" w:sz="8" w:space="0" w:color="auto"/>
              <w:right w:val="single" w:sz="8" w:space="0" w:color="auto"/>
            </w:tcBorders>
          </w:tcPr>
          <w:p w:rsidR="00D6433D" w:rsidRPr="00124CE9" w:rsidRDefault="00D6433D" w:rsidP="00EE6342">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124CE9" w:rsidRDefault="00D6433D" w:rsidP="00EE6342">
            <w:pPr>
              <w:numPr>
                <w:ilvl w:val="0"/>
                <w:numId w:val="19"/>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零用金備查簿</w:t>
            </w:r>
          </w:p>
          <w:p w:rsidR="00D6433D" w:rsidRPr="00124CE9" w:rsidRDefault="00D6433D" w:rsidP="00EE6342">
            <w:pPr>
              <w:numPr>
                <w:ilvl w:val="0"/>
                <w:numId w:val="19"/>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零用金支用清單</w:t>
            </w:r>
          </w:p>
          <w:p w:rsidR="00D6433D" w:rsidRPr="00124CE9" w:rsidRDefault="00D6433D" w:rsidP="00EE6342">
            <w:pPr>
              <w:numPr>
                <w:ilvl w:val="0"/>
                <w:numId w:val="19"/>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支出收回書</w:t>
            </w:r>
          </w:p>
          <w:p w:rsidR="00D6433D" w:rsidRPr="00124CE9" w:rsidRDefault="00D6433D" w:rsidP="00EE6342">
            <w:pPr>
              <w:numPr>
                <w:ilvl w:val="0"/>
                <w:numId w:val="19"/>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付款憑單、轉帳憑單、支出傳票</w:t>
            </w:r>
          </w:p>
          <w:p w:rsidR="00D6433D" w:rsidRPr="00124CE9" w:rsidRDefault="00D6433D" w:rsidP="00EE6342">
            <w:pPr>
              <w:numPr>
                <w:ilvl w:val="0"/>
                <w:numId w:val="19"/>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粘貼憑證用紙</w:t>
            </w:r>
          </w:p>
        </w:tc>
      </w:tr>
    </w:tbl>
    <w:p w:rsidR="00D6433D" w:rsidRDefault="00D6433D" w:rsidP="00D94E87">
      <w:pPr>
        <w:snapToGrid w:val="0"/>
        <w:spacing w:beforeLines="50" w:afterLines="50" w:line="280" w:lineRule="exact"/>
        <w:jc w:val="center"/>
        <w:rPr>
          <w:rFonts w:ascii="標楷體" w:eastAsia="標楷體" w:hAnsi="標楷體"/>
          <w:b/>
          <w:bCs/>
          <w:sz w:val="28"/>
          <w:szCs w:val="28"/>
        </w:rPr>
      </w:pPr>
    </w:p>
    <w:p w:rsidR="00D6433D" w:rsidRDefault="00D6433D" w:rsidP="00D94E87">
      <w:pPr>
        <w:snapToGrid w:val="0"/>
        <w:spacing w:beforeLines="50" w:afterLines="50" w:line="280" w:lineRule="exact"/>
        <w:jc w:val="center"/>
        <w:rPr>
          <w:rFonts w:ascii="標楷體" w:eastAsia="標楷體" w:hAnsi="標楷體"/>
          <w:b/>
          <w:bCs/>
          <w:sz w:val="28"/>
          <w:szCs w:val="28"/>
        </w:rPr>
      </w:pPr>
    </w:p>
    <w:p w:rsidR="00D6433D" w:rsidRDefault="00D6433D" w:rsidP="00D94E87">
      <w:pPr>
        <w:snapToGrid w:val="0"/>
        <w:spacing w:beforeLines="50" w:afterLines="50" w:line="280" w:lineRule="exact"/>
        <w:jc w:val="center"/>
        <w:rPr>
          <w:rFonts w:ascii="標楷體" w:eastAsia="標楷體" w:hAnsi="標楷體"/>
          <w:b/>
          <w:bCs/>
          <w:sz w:val="28"/>
          <w:szCs w:val="28"/>
        </w:rPr>
      </w:pPr>
    </w:p>
    <w:p w:rsidR="00D6433D" w:rsidRDefault="00D6433D" w:rsidP="00D94E87">
      <w:pPr>
        <w:snapToGrid w:val="0"/>
        <w:spacing w:beforeLines="50" w:afterLines="50" w:line="280" w:lineRule="exact"/>
        <w:jc w:val="center"/>
        <w:rPr>
          <w:rFonts w:ascii="標楷體" w:eastAsia="標楷體" w:hAnsi="標楷體"/>
          <w:b/>
          <w:bCs/>
          <w:sz w:val="28"/>
          <w:szCs w:val="28"/>
        </w:rPr>
      </w:pPr>
    </w:p>
    <w:p w:rsidR="00D6433D" w:rsidRPr="00D84BDD" w:rsidRDefault="00D6433D" w:rsidP="00D94E87">
      <w:pPr>
        <w:snapToGrid w:val="0"/>
        <w:spacing w:beforeLines="50" w:afterLines="50" w:line="280" w:lineRule="exact"/>
        <w:jc w:val="center"/>
        <w:rPr>
          <w:rFonts w:ascii="標楷體" w:eastAsia="標楷體" w:hAnsi="標楷體"/>
          <w:b/>
          <w:bCs/>
          <w:sz w:val="28"/>
          <w:szCs w:val="28"/>
        </w:rPr>
      </w:pPr>
    </w:p>
    <w:p w:rsidR="00D6433D" w:rsidRPr="00D84BDD" w:rsidRDefault="00D6433D" w:rsidP="00D94E87">
      <w:pPr>
        <w:snapToGrid w:val="0"/>
        <w:spacing w:beforeLines="50" w:afterLines="50" w:line="280" w:lineRule="exact"/>
        <w:jc w:val="center"/>
        <w:rPr>
          <w:rFonts w:ascii="標楷體" w:eastAsia="標楷體" w:hAnsi="標楷體"/>
          <w:b/>
          <w:bCs/>
          <w:sz w:val="28"/>
          <w:szCs w:val="28"/>
        </w:rPr>
      </w:pPr>
    </w:p>
    <w:p w:rsidR="00D6433D" w:rsidRDefault="00D6433D" w:rsidP="00D94E87">
      <w:pPr>
        <w:snapToGrid w:val="0"/>
        <w:spacing w:beforeLines="50" w:afterLines="50" w:line="280" w:lineRule="exact"/>
        <w:jc w:val="center"/>
        <w:rPr>
          <w:rFonts w:ascii="標楷體" w:eastAsia="標楷體" w:hAnsi="標楷體"/>
          <w:b/>
          <w:bCs/>
          <w:sz w:val="28"/>
          <w:szCs w:val="28"/>
        </w:rPr>
      </w:pPr>
    </w:p>
    <w:p w:rsidR="00D6433D" w:rsidRPr="00D84BDD" w:rsidRDefault="00D6433D" w:rsidP="00D94E87">
      <w:pPr>
        <w:snapToGrid w:val="0"/>
        <w:spacing w:beforeLines="50" w:afterLines="50" w:line="280" w:lineRule="exact"/>
        <w:jc w:val="center"/>
        <w:rPr>
          <w:rFonts w:ascii="標楷體" w:eastAsia="標楷體" w:hAnsi="標楷體"/>
          <w:b/>
          <w:bCs/>
          <w:sz w:val="28"/>
          <w:szCs w:val="28"/>
        </w:rPr>
      </w:pPr>
    </w:p>
    <w:p w:rsidR="00D6433D" w:rsidRPr="00D84BDD" w:rsidRDefault="00D6433D" w:rsidP="00D94E87">
      <w:pPr>
        <w:snapToGrid w:val="0"/>
        <w:spacing w:beforeLines="50" w:afterLines="50" w:line="280" w:lineRule="exact"/>
        <w:jc w:val="center"/>
        <w:rPr>
          <w:rFonts w:ascii="標楷體" w:eastAsia="標楷體" w:hAnsi="標楷體"/>
          <w:b/>
          <w:bCs/>
          <w:sz w:val="28"/>
          <w:szCs w:val="28"/>
        </w:rPr>
      </w:pPr>
    </w:p>
    <w:p w:rsidR="00D6433D" w:rsidRPr="00D84BDD" w:rsidRDefault="00D6433D" w:rsidP="0024781A">
      <w:pPr>
        <w:snapToGrid w:val="0"/>
        <w:spacing w:beforeLines="50" w:afterLines="50" w:line="280" w:lineRule="exact"/>
        <w:jc w:val="center"/>
        <w:rPr>
          <w:rFonts w:ascii="標楷體" w:eastAsia="標楷體" w:hAnsi="標楷體"/>
          <w:b/>
          <w:bCs/>
          <w:sz w:val="28"/>
          <w:szCs w:val="28"/>
        </w:rPr>
      </w:pPr>
    </w:p>
    <w:p w:rsidR="00D6433D" w:rsidRPr="00D84BDD" w:rsidRDefault="00D6433D" w:rsidP="0024781A">
      <w:pPr>
        <w:snapToGrid w:val="0"/>
        <w:spacing w:beforeLines="50" w:afterLines="50" w:line="280" w:lineRule="exact"/>
        <w:jc w:val="center"/>
        <w:outlineLvl w:val="1"/>
        <w:rPr>
          <w:rFonts w:ascii="標楷體" w:eastAsia="標楷體" w:hAnsi="標楷體" w:cs="標楷體"/>
          <w:b/>
          <w:bCs/>
          <w:sz w:val="28"/>
          <w:szCs w:val="28"/>
        </w:rPr>
      </w:pPr>
      <w:r>
        <w:rPr>
          <w:noProof/>
        </w:rPr>
        <w:pict>
          <v:shape id="_x0000_s1173" type="#_x0000_t202" style="position:absolute;left:0;text-align:left;margin-left:-9pt;margin-top:0;width:54pt;height:26.95pt;z-index:251708416;visibility:visible" stroked="f">
            <v:textbox style="mso-next-textbox:#_x0000_s1173">
              <w:txbxContent>
                <w:p w:rsidR="00D6433D" w:rsidRDefault="00D6433D" w:rsidP="00C34006">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05</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4"/>
      <w:r w:rsidRPr="00D84BDD">
        <w:rPr>
          <w:rFonts w:ascii="標楷體" w:eastAsia="標楷體" w:hAnsi="標楷體" w:cs="標楷體"/>
          <w:b/>
          <w:bCs/>
          <w:sz w:val="28"/>
          <w:szCs w:val="28"/>
        </w:rPr>
        <w:t xml:space="preserve">        </w:t>
      </w:r>
    </w:p>
    <w:p w:rsidR="00D6433D" w:rsidRPr="00D84BDD" w:rsidRDefault="00D6433D" w:rsidP="00BA23F9">
      <w:pPr>
        <w:snapToGrid w:val="0"/>
        <w:spacing w:line="280" w:lineRule="exact"/>
        <w:ind w:firstLineChars="1400" w:firstLine="3360"/>
        <w:rPr>
          <w:rFonts w:eastAsia="標楷體"/>
          <w:b/>
          <w:bCs/>
          <w:sz w:val="32"/>
          <w:szCs w:val="32"/>
        </w:rPr>
      </w:pPr>
      <w:r>
        <w:rPr>
          <w:noProof/>
        </w:rPr>
        <w:pict>
          <v:rect id="Rectangle 613" o:spid="_x0000_s1174" style="position:absolute;left:0;text-align:left;margin-left:126pt;margin-top:532.3pt;width:171pt;height:26.55pt;z-index:251619328;visibility:visible">
            <v:textbox style="mso-next-textbox:#Rectangle 613">
              <w:txbxContent>
                <w:p w:rsidR="00D6433D" w:rsidRDefault="00D6433D" w:rsidP="009703D0">
                  <w:pPr>
                    <w:spacing w:line="280" w:lineRule="exact"/>
                    <w:jc w:val="center"/>
                  </w:pPr>
                  <w:r>
                    <w:rPr>
                      <w:rFonts w:ascii="標楷體" w:eastAsia="標楷體" w:hAnsi="標楷體" w:cs="標楷體" w:hint="eastAsia"/>
                    </w:rPr>
                    <w:t>出納管理單位、會計單位</w:t>
                  </w:r>
                </w:p>
                <w:p w:rsidR="00D6433D" w:rsidRPr="009703D0" w:rsidRDefault="00D6433D" w:rsidP="009703D0"/>
              </w:txbxContent>
            </v:textbox>
            <w10:wrap type="square"/>
          </v:rect>
        </w:pict>
      </w:r>
      <w:r>
        <w:rPr>
          <w:noProof/>
        </w:rPr>
        <w:pict>
          <v:rect id="Rectangle 612" o:spid="_x0000_s1175" style="position:absolute;left:0;text-align:left;margin-left:126pt;margin-top:496.9pt;width:171pt;height:35.4pt;z-index:251618304;visibility:visible">
            <v:textbox style="mso-next-textbox:#Rectangle 612">
              <w:txbxContent>
                <w:p w:rsidR="00D6433D" w:rsidRDefault="00D6433D" w:rsidP="00445AFC">
                  <w:pPr>
                    <w:spacing w:line="280" w:lineRule="exact"/>
                    <w:ind w:leftChars="50" w:left="120"/>
                    <w:rPr>
                      <w:rFonts w:ascii="標楷體" w:eastAsia="標楷體" w:hAnsi="標楷體"/>
                    </w:rPr>
                  </w:pPr>
                  <w:r>
                    <w:rPr>
                      <w:rFonts w:ascii="標楷體" w:eastAsia="標楷體" w:hAnsi="標楷體" w:cs="標楷體" w:hint="eastAsia"/>
                    </w:rPr>
                    <w:t>配合會計單位定期</w:t>
                  </w:r>
                  <w:r>
                    <w:rPr>
                      <w:rFonts w:ascii="標楷體" w:eastAsia="標楷體" w:hAnsi="標楷體" w:cs="標楷體"/>
                    </w:rPr>
                    <w:t>/</w:t>
                  </w:r>
                  <w:r>
                    <w:rPr>
                      <w:rFonts w:ascii="標楷體" w:eastAsia="標楷體" w:hAnsi="標楷體" w:cs="標楷體" w:hint="eastAsia"/>
                    </w:rPr>
                    <w:t>不定期</w:t>
                  </w:r>
                  <w:r>
                    <w:rPr>
                      <w:rFonts w:ascii="標楷體" w:eastAsia="標楷體" w:hAnsi="標楷體" w:cs="標楷體"/>
                    </w:rPr>
                    <w:t xml:space="preserve"> </w:t>
                  </w:r>
                  <w:r>
                    <w:rPr>
                      <w:rFonts w:ascii="標楷體" w:eastAsia="標楷體" w:hAnsi="標楷體" w:cs="標楷體" w:hint="eastAsia"/>
                    </w:rPr>
                    <w:t>檢查</w:t>
                  </w:r>
                </w:p>
                <w:p w:rsidR="00D6433D" w:rsidRPr="009703D0" w:rsidRDefault="00D6433D" w:rsidP="009703D0"/>
              </w:txbxContent>
            </v:textbox>
            <w10:wrap type="square"/>
          </v:rect>
        </w:pict>
      </w:r>
      <w:r>
        <w:rPr>
          <w:noProof/>
        </w:rPr>
        <w:pict>
          <v:line id="Line 594" o:spid="_x0000_s1176" style="position:absolute;left:0;text-align:left;z-index:251617280;visibility:visible;mso-wrap-distance-left:3.17497mm;mso-wrap-distance-right:3.17497mm" from="207pt,382.9pt" to="207pt,407.95pt">
            <v:stroke endarrow="block"/>
            <w10:wrap type="square"/>
          </v:line>
        </w:pict>
      </w:r>
      <w:r>
        <w:rPr>
          <w:noProof/>
        </w:rPr>
        <w:pict>
          <v:line id="Line 586" o:spid="_x0000_s1177" style="position:absolute;left:0;text-align:left;z-index:251615232;visibility:visible;mso-wrap-distance-left:3.17497mm;mso-wrap-distance-right:3.17497mm" from="207pt,470.35pt" to="207pt,496.9pt" strokeweight=".5pt">
            <v:stroke endarrow="block" endarrowlength="short"/>
            <w10:wrap type="square"/>
          </v:line>
        </w:pict>
      </w:r>
      <w:r>
        <w:rPr>
          <w:noProof/>
        </w:rPr>
        <w:pict>
          <v:line id="Line 571" o:spid="_x0000_s1178" style="position:absolute;left:0;text-align:left;z-index:251610112;visibility:visible;mso-wrap-distance-left:3.17497mm;mso-wrap-distance-right:3.17497mm" from="207pt,48.55pt" to="207pt,66.25pt" strokeweight=".5pt">
            <v:stroke endarrow="block" endarrowlength="short"/>
            <w10:wrap type="square"/>
          </v:line>
        </w:pict>
      </w:r>
      <w:r>
        <w:rPr>
          <w:noProof/>
        </w:rPr>
        <w:pict>
          <v:shape id="AutoShape 570" o:spid="_x0000_s1179" type="#_x0000_t117" style="position:absolute;left:0;text-align:left;margin-left:2in;margin-top:22pt;width:126pt;height:26.55pt;z-index:251609088;visibility:visible">
            <v:textbox style="mso-next-textbox:#AutoShape 570">
              <w:txbxContent>
                <w:p w:rsidR="00D6433D" w:rsidRDefault="00D6433D" w:rsidP="00A66598">
                  <w:pPr>
                    <w:spacing w:line="280" w:lineRule="exact"/>
                    <w:rPr>
                      <w:rFonts w:eastAsia="標楷體"/>
                    </w:rPr>
                  </w:pPr>
                  <w:r>
                    <w:rPr>
                      <w:rFonts w:eastAsia="標楷體"/>
                    </w:rPr>
                    <w:t xml:space="preserve">   </w:t>
                  </w:r>
                  <w:r>
                    <w:rPr>
                      <w:rFonts w:eastAsia="標楷體" w:cs="標楷體" w:hint="eastAsia"/>
                    </w:rPr>
                    <w:t>準備</w:t>
                  </w:r>
                </w:p>
              </w:txbxContent>
            </v:textbox>
            <w10:wrap type="square"/>
          </v:shape>
        </w:pict>
      </w:r>
      <w:r w:rsidRPr="00D84BDD">
        <w:rPr>
          <w:rFonts w:ascii="標楷體" w:eastAsia="標楷體" w:hAnsi="標楷體" w:cs="標楷體" w:hint="eastAsia"/>
          <w:b/>
          <w:bCs/>
          <w:sz w:val="28"/>
          <w:szCs w:val="28"/>
        </w:rPr>
        <w:t>零用金作業</w:t>
      </w:r>
    </w:p>
    <w:p w:rsidR="00D6433D" w:rsidRPr="00D84BDD" w:rsidRDefault="00D6433D" w:rsidP="00BA23F9">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rPr>
      </w:pPr>
      <w:r>
        <w:rPr>
          <w:noProof/>
        </w:rPr>
        <w:pict>
          <v:rect id="Rectangle 582" o:spid="_x0000_s1180" style="position:absolute;left:0;text-align:left;margin-left:315pt;margin-top:12pt;width:163.05pt;height:63pt;z-index:251613184;visibility:visible">
            <v:stroke dashstyle="dash"/>
            <v:textbox style="mso-next-textbox:#Rectangle 582">
              <w:txbxContent>
                <w:p w:rsidR="00D6433D" w:rsidRPr="007F576D" w:rsidRDefault="00D6433D" w:rsidP="007F576D">
                  <w:pPr>
                    <w:rPr>
                      <w:rFonts w:ascii="標楷體" w:eastAsia="標楷體" w:hAnsi="標楷體"/>
                      <w:sz w:val="22"/>
                      <w:szCs w:val="22"/>
                    </w:rPr>
                  </w:pPr>
                  <w:r w:rsidRPr="007F576D">
                    <w:rPr>
                      <w:rFonts w:ascii="標楷體" w:eastAsia="標楷體" w:hAnsi="標楷體" w:cs="標楷體" w:hint="eastAsia"/>
                      <w:sz w:val="22"/>
                      <w:szCs w:val="22"/>
                    </w:rPr>
                    <w:t>年度開始申請設置零用金時，於核定之零用金額度內提取定額現金備支。</w:t>
                  </w:r>
                </w:p>
              </w:txbxContent>
            </v:textbox>
            <w10:wrap type="square"/>
          </v:rect>
        </w:pict>
      </w:r>
      <w:r>
        <w:rPr>
          <w:noProof/>
        </w:rPr>
        <w:pict>
          <v:line id="Line 583" o:spid="_x0000_s1181" style="position:absolute;left:0;text-align:left;flip:x;z-index:251614208;visibility:visible;mso-wrap-distance-top:-3e-5mm;mso-wrap-distance-bottom:-3e-5mm" from="4in,62pt" to="315pt,62pt">
            <v:stroke dashstyle="dash"/>
            <w10:wrap type="square"/>
          </v:line>
        </w:pic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rPr>
      </w:pPr>
      <w:r>
        <w:rPr>
          <w:noProof/>
        </w:rPr>
        <w:pict>
          <v:shapetype id="_x0000_t112" coordsize="21600,21600" o:spt="112" path="m,l,21600r21600,l21600,xem2610,nfl2610,21600em18990,nfl18990,21600e">
            <v:stroke joinstyle="miter"/>
            <v:path o:extrusionok="f" gradientshapeok="t" o:connecttype="rect" textboxrect="2610,0,18990,21600"/>
          </v:shapetype>
          <v:shape id="AutoShape 593" o:spid="_x0000_s1182" type="#_x0000_t112" style="position:absolute;left:0;text-align:left;margin-left:315pt;margin-top:67pt;width:135pt;height:99pt;z-index:251616256;visibility:visible">
            <v:textbox style="mso-next-textbox:#AutoShape 593">
              <w:txbxContent>
                <w:p w:rsidR="00D6433D" w:rsidRPr="00EA2B72" w:rsidRDefault="00D6433D" w:rsidP="00A66598">
                  <w:pPr>
                    <w:spacing w:line="280" w:lineRule="exact"/>
                    <w:jc w:val="both"/>
                    <w:rPr>
                      <w:rFonts w:ascii="標楷體" w:eastAsia="標楷體" w:hAnsi="標楷體"/>
                      <w:color w:val="FF0000"/>
                    </w:rPr>
                  </w:pPr>
                  <w:r w:rsidRPr="00EA2B72">
                    <w:rPr>
                      <w:rFonts w:ascii="標楷體" w:eastAsia="標楷體" w:hAnsi="標楷體" w:cs="標楷體" w:hint="eastAsia"/>
                    </w:rPr>
                    <w:t>逾支付最高限額支出或以匯款方式支付者，依付款作業程序辦理。</w:t>
                  </w:r>
                </w:p>
                <w:p w:rsidR="00D6433D" w:rsidRDefault="00D6433D" w:rsidP="00A66598">
                  <w:pPr>
                    <w:spacing w:line="280" w:lineRule="exact"/>
                    <w:jc w:val="both"/>
                    <w:rPr>
                      <w:rFonts w:eastAsia="標楷體"/>
                      <w:color w:val="FF0000"/>
                      <w:sz w:val="22"/>
                      <w:szCs w:val="22"/>
                    </w:rPr>
                  </w:pPr>
                </w:p>
              </w:txbxContent>
            </v:textbox>
            <w10:wrap type="square"/>
          </v:shape>
        </w:pict>
      </w:r>
      <w:r>
        <w:rPr>
          <w:noProof/>
        </w:rPr>
        <w:pict>
          <v:rect id="Rectangle 573" o:spid="_x0000_s1183" style="position:absolute;left:0;text-align:left;margin-left:126pt;margin-top:56.8pt;width:162pt;height:25.35pt;z-index:251612160;visibility:visible">
            <v:textbox style="mso-next-textbox:#Rectangle 573">
              <w:txbxContent>
                <w:p w:rsidR="00D6433D" w:rsidRPr="00C25193" w:rsidRDefault="00D6433D" w:rsidP="00A66598">
                  <w:pPr>
                    <w:spacing w:line="240" w:lineRule="exact"/>
                    <w:jc w:val="center"/>
                    <w:rPr>
                      <w:rFonts w:ascii="標楷體" w:eastAsia="標楷體" w:hAnsi="標楷體"/>
                    </w:rPr>
                  </w:pPr>
                  <w:r w:rsidRPr="00C25193">
                    <w:rPr>
                      <w:rFonts w:ascii="標楷體" w:eastAsia="標楷體" w:hAnsi="標楷體" w:cs="標楷體" w:hint="eastAsia"/>
                    </w:rPr>
                    <w:t>經辦單位</w:t>
                  </w:r>
                </w:p>
              </w:txbxContent>
            </v:textbox>
            <w10:wrap type="square"/>
          </v:rect>
        </w:pict>
      </w:r>
      <w:r>
        <w:rPr>
          <w:noProof/>
        </w:rPr>
        <w:pict>
          <v:shape id="AutoShape 572" o:spid="_x0000_s1184" type="#_x0000_t109" style="position:absolute;left:0;text-align:left;margin-left:126pt;margin-top:30.25pt;width:162pt;height:26.55pt;z-index:251611136;visibility:visible">
            <v:textbox style="mso-next-textbox:#AutoShape 572">
              <w:txbxContent>
                <w:p w:rsidR="00D6433D" w:rsidRDefault="00D6433D" w:rsidP="00A66598">
                  <w:pPr>
                    <w:spacing w:line="280" w:lineRule="exact"/>
                    <w:jc w:val="center"/>
                    <w:rPr>
                      <w:rFonts w:eastAsia="標楷體"/>
                    </w:rPr>
                  </w:pPr>
                  <w:r>
                    <w:rPr>
                      <w:rFonts w:eastAsia="標楷體" w:cs="標楷體" w:hint="eastAsia"/>
                      <w:spacing w:val="-20"/>
                    </w:rPr>
                    <w:t>申請額定零用金</w:t>
                  </w:r>
                </w:p>
              </w:txbxContent>
            </v:textbox>
            <w10:wrap type="square"/>
          </v:shape>
        </w:pict>
      </w:r>
    </w:p>
    <w:p w:rsidR="00D6433D" w:rsidRPr="00D84BDD" w:rsidRDefault="00D6433D" w:rsidP="00BA23F9">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rPr>
      </w:pPr>
      <w:r>
        <w:rPr>
          <w:noProof/>
        </w:rPr>
        <w:pict>
          <v:line id="_x0000_s1185" style="position:absolute;left:0;text-align:left;z-index:251757568;visibility:visible;mso-wrap-distance-left:3.17497mm;mso-wrap-distance-right:3.17497mm" from="468pt,63.6pt" to="468pt,558.6pt">
            <w10:wrap type="square"/>
          </v:line>
        </w:pict>
      </w:r>
      <w:r>
        <w:rPr>
          <w:noProof/>
        </w:rPr>
        <w:pict>
          <v:line id="Line 577" o:spid="_x0000_s1186" style="position:absolute;left:0;text-align:left;z-index:251622400;visibility:visible" from="207pt,9.6pt" to="207pt,28.1pt" o:connectortype="straight" o:regroupid="1" strokeweight=".5pt">
            <v:stroke endarrow="block" endarrowlength="short"/>
            <w10:wrap side="left"/>
          </v:line>
        </w:pic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rPr>
      </w:pPr>
      <w:r>
        <w:rPr>
          <w:noProof/>
        </w:rPr>
        <w:pict>
          <v:shape id="Text Box 580" o:spid="_x0000_s1187" type="#_x0000_t202" style="position:absolute;left:0;text-align:left;margin-left:279pt;margin-top:5.3pt;width:20.7pt;height:26.55pt;z-index:251623424;visibility:visible" o:regroupid="1" stroked="f">
            <v:stroke dashstyle="1 1"/>
            <v:textbox style="mso-next-textbox:#Text Box 580" inset="1mm,1mm,1mm,1mm">
              <w:txbxContent>
                <w:p w:rsidR="00D6433D" w:rsidRDefault="00D6433D" w:rsidP="00A66598">
                  <w:pPr>
                    <w:rPr>
                      <w:rFonts w:ascii="標楷體" w:eastAsia="標楷體" w:hAnsi="標楷體"/>
                      <w:sz w:val="22"/>
                      <w:szCs w:val="22"/>
                    </w:rPr>
                  </w:pPr>
                  <w:r>
                    <w:rPr>
                      <w:rFonts w:ascii="標楷體" w:eastAsia="標楷體" w:hAnsi="標楷體" w:cs="標楷體" w:hint="eastAsia"/>
                      <w:sz w:val="22"/>
                      <w:szCs w:val="22"/>
                    </w:rPr>
                    <w:t>否</w:t>
                  </w:r>
                </w:p>
              </w:txbxContent>
            </v:textbox>
            <w10:wrap side="left"/>
          </v:shape>
        </w:pict>
      </w:r>
      <w:r>
        <w:rPr>
          <w:noProof/>
        </w:rPr>
        <w:pict>
          <v:shape id="AutoShape 578" o:spid="_x0000_s1188" type="#_x0000_t4" style="position:absolute;left:0;text-align:left;margin-left:135pt;margin-top:9.3pt;width:145.2pt;height:68.3pt;z-index:251626496;visibility:visible">
            <v:textbox style="mso-next-textbox:#AutoShape 578">
              <w:txbxContent>
                <w:p w:rsidR="00D6433D" w:rsidRDefault="00D6433D" w:rsidP="00A66598">
                  <w:pPr>
                    <w:spacing w:line="280" w:lineRule="exact"/>
                  </w:pPr>
                  <w:r>
                    <w:rPr>
                      <w:rFonts w:ascii="標楷體" w:eastAsia="標楷體" w:hAnsi="標楷體" w:cs="標楷體" w:hint="eastAsia"/>
                    </w:rPr>
                    <w:t>支付最高限額以下支出</w:t>
                  </w:r>
                </w:p>
              </w:txbxContent>
            </v:textbox>
            <w10:wrap type="square"/>
          </v:shape>
        </w:pict>
      </w:r>
    </w:p>
    <w:tbl>
      <w:tblPr>
        <w:tblpPr w:leftFromText="180" w:rightFromText="180" w:vertAnchor="text" w:tblpX="7694"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0"/>
      </w:tblGrid>
      <w:tr w:rsidR="00D6433D">
        <w:tc>
          <w:tcPr>
            <w:tcW w:w="360" w:type="dxa"/>
          </w:tcPr>
          <w:p w:rsidR="00D6433D" w:rsidRDefault="00D6433D" w:rsidP="00757E08">
            <w:pPr>
              <w:pStyle w:val="NormalWeb"/>
              <w:spacing w:before="0" w:beforeAutospacing="0" w:after="0" w:afterAutospacing="0" w:line="440" w:lineRule="exact"/>
              <w:jc w:val="center"/>
              <w:rPr>
                <w:rFonts w:ascii="標楷體" w:eastAsia="標楷體" w:hAnsi="標楷體" w:cs="Times New Roman"/>
                <w:color w:val="auto"/>
                <w:kern w:val="2"/>
                <w:sz w:val="28"/>
                <w:szCs w:val="28"/>
              </w:rPr>
            </w:pPr>
          </w:p>
        </w:tc>
      </w:tr>
    </w:tbl>
    <w:tbl>
      <w:tblPr>
        <w:tblpPr w:leftFromText="180" w:rightFromText="180" w:vertAnchor="text" w:tblpX="7694"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0"/>
      </w:tblGrid>
      <w:tr w:rsidR="00D6433D">
        <w:trPr>
          <w:trHeight w:val="180"/>
        </w:trPr>
        <w:tc>
          <w:tcPr>
            <w:tcW w:w="360" w:type="dxa"/>
          </w:tcPr>
          <w:p w:rsidR="00D6433D" w:rsidRDefault="00D6433D" w:rsidP="00757E08">
            <w:pPr>
              <w:pStyle w:val="NormalWeb"/>
              <w:spacing w:before="0" w:beforeAutospacing="0" w:after="0" w:afterAutospacing="0" w:line="440" w:lineRule="exact"/>
              <w:jc w:val="center"/>
              <w:rPr>
                <w:rFonts w:ascii="標楷體" w:eastAsia="標楷體" w:hAnsi="標楷體" w:cs="Times New Roman"/>
                <w:color w:val="auto"/>
                <w:kern w:val="2"/>
                <w:sz w:val="28"/>
                <w:szCs w:val="28"/>
              </w:rPr>
            </w:pPr>
          </w:p>
        </w:tc>
      </w:tr>
    </w:tbl>
    <w:tbl>
      <w:tblPr>
        <w:tblpPr w:leftFromText="180" w:rightFromText="180" w:vertAnchor="text" w:tblpX="7694"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0"/>
      </w:tblGrid>
      <w:tr w:rsidR="00D6433D">
        <w:tc>
          <w:tcPr>
            <w:tcW w:w="540" w:type="dxa"/>
          </w:tcPr>
          <w:p w:rsidR="00D6433D" w:rsidRDefault="00D6433D" w:rsidP="00757E08">
            <w:pPr>
              <w:pStyle w:val="NormalWeb"/>
              <w:spacing w:before="0" w:beforeAutospacing="0" w:after="0" w:afterAutospacing="0" w:line="440" w:lineRule="exact"/>
              <w:jc w:val="center"/>
              <w:rPr>
                <w:rFonts w:ascii="標楷體" w:eastAsia="標楷體" w:hAnsi="標楷體" w:cs="Times New Roman"/>
                <w:color w:val="auto"/>
                <w:kern w:val="2"/>
                <w:sz w:val="28"/>
                <w:szCs w:val="28"/>
              </w:rPr>
            </w:pPr>
          </w:p>
        </w:tc>
      </w:tr>
    </w:tbl>
    <w:tbl>
      <w:tblPr>
        <w:tblpPr w:leftFromText="180" w:rightFromText="180" w:vertAnchor="text" w:tblpX="7334"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0"/>
      </w:tblGrid>
      <w:tr w:rsidR="00D6433D">
        <w:tc>
          <w:tcPr>
            <w:tcW w:w="720" w:type="dxa"/>
          </w:tcPr>
          <w:p w:rsidR="00D6433D" w:rsidRDefault="00D6433D" w:rsidP="00693C6E">
            <w:pPr>
              <w:pStyle w:val="NormalWeb"/>
              <w:spacing w:before="0" w:beforeAutospacing="0" w:after="0" w:afterAutospacing="0" w:line="440" w:lineRule="exact"/>
              <w:jc w:val="center"/>
              <w:rPr>
                <w:rFonts w:ascii="標楷體" w:eastAsia="標楷體" w:hAnsi="標楷體" w:cs="Times New Roman"/>
                <w:color w:val="auto"/>
                <w:kern w:val="2"/>
                <w:sz w:val="28"/>
                <w:szCs w:val="28"/>
              </w:rPr>
            </w:pPr>
          </w:p>
        </w:tc>
      </w:tr>
    </w:tbl>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rPr>
      </w:pPr>
      <w:r>
        <w:rPr>
          <w:noProof/>
        </w:rPr>
        <w:pict>
          <v:line id="_x0000_s1189" style="position:absolute;left:0;text-align:left;z-index:251760640;visibility:visible;mso-position-horizontal-relative:text;mso-position-vertical-relative:text" from="450pt,19.6pt" to="468pt,19.6pt" o:connectortype="straight">
            <w10:wrap side="left"/>
          </v:line>
        </w:pict>
      </w:r>
      <w:r>
        <w:rPr>
          <w:noProof/>
        </w:rPr>
        <w:pict>
          <v:shape id="_x0000_s1190" type="#_x0000_t202" style="position:absolute;left:0;text-align:left;margin-left:-459.4pt;margin-top:541.5pt;width:63pt;height:27pt;z-index:251715584;visibility:visible;mso-position-horizontal-relative:text;mso-position-vertical-relative:text" filled="f" stroked="f">
            <v:textbox style="mso-next-textbox:#_x0000_s1190">
              <w:txbxContent>
                <w:p w:rsidR="00D6433D" w:rsidRDefault="00D6433D" w:rsidP="00A66598">
                  <w:pPr>
                    <w:jc w:val="center"/>
                  </w:pPr>
                  <w:r>
                    <w:t>DA05-3</w:t>
                  </w:r>
                </w:p>
              </w:txbxContent>
            </v:textbox>
          </v:shape>
        </w:pict>
      </w:r>
    </w:p>
    <w:p w:rsidR="00D6433D" w:rsidRDefault="00D6433D" w:rsidP="00BA23F9">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line id="Line 1560" o:spid="_x0000_s1191" style="position:absolute;left:0;text-align:left;z-index:251625472;visibility:visible" from="279pt,.05pt" to="315pt,.05pt" o:connectortype="straight" o:regroupid="1">
            <v:stroke endarrow="block"/>
            <w10:wrap side="left"/>
          </v:line>
        </w:pict>
      </w:r>
    </w:p>
    <w:p w:rsidR="00D6433D" w:rsidRPr="0078099C" w:rsidRDefault="00D6433D" w:rsidP="00445AFC">
      <w:pPr>
        <w:pStyle w:val="NormalWeb"/>
        <w:spacing w:before="0" w:beforeAutospacing="0" w:after="0" w:afterAutospacing="0" w:line="440" w:lineRule="exact"/>
        <w:ind w:leftChars="75" w:left="641" w:hangingChars="192" w:hanging="461"/>
        <w:rPr>
          <w:rFonts w:ascii="標楷體" w:eastAsia="標楷體" w:hAnsi="標楷體" w:cs="Times New Roman"/>
          <w:color w:val="auto"/>
          <w:kern w:val="2"/>
          <w:sz w:val="28"/>
          <w:szCs w:val="28"/>
        </w:rPr>
      </w:pPr>
      <w:r>
        <w:rPr>
          <w:noProof/>
        </w:rPr>
        <w:pict>
          <v:shape id="_x0000_s1192" type="#_x0000_t202" style="position:absolute;left:0;text-align:left;margin-left:162pt;margin-top:7.6pt;width:20.7pt;height:26.55pt;z-index:251763712;visibility:visible" stroked="f">
            <v:stroke dashstyle="1 1"/>
            <v:textbox style="mso-next-textbox:#_x0000_s1192" inset="1mm,1mm,1mm,1mm">
              <w:txbxContent>
                <w:p w:rsidR="00D6433D" w:rsidRDefault="00D6433D" w:rsidP="00970C7D">
                  <w:pPr>
                    <w:rPr>
                      <w:rFonts w:ascii="標楷體" w:eastAsia="標楷體" w:hAnsi="標楷體"/>
                      <w:sz w:val="22"/>
                      <w:szCs w:val="22"/>
                    </w:rPr>
                  </w:pPr>
                  <w:r>
                    <w:rPr>
                      <w:rFonts w:ascii="標楷體" w:eastAsia="標楷體" w:hAnsi="標楷體" w:cs="標楷體" w:hint="eastAsia"/>
                      <w:sz w:val="22"/>
                      <w:szCs w:val="22"/>
                    </w:rPr>
                    <w:t>是</w:t>
                  </w:r>
                </w:p>
              </w:txbxContent>
            </v:textbox>
            <w10:wrap side="left"/>
          </v:shape>
        </w:pict>
      </w:r>
      <w:r>
        <w:rPr>
          <w:noProof/>
        </w:rPr>
        <w:pict>
          <v:group id="Group 1569" o:spid="_x0000_s1193" style="position:absolute;left:0;text-align:left;margin-left:126pt;margin-top:14.05pt;width:324pt;height:358.05pt;z-index:251624448" coordorigin="3654,5814" coordsize="6480,7161" o:regroupid="1">
            <v:shape id="_x0000_s1194" type="#_x0000_t109" style="position:absolute;left:3654;top:6266;width:3429;height:708;visibility:visible">
              <v:textbox style="mso-next-textbox:#_x0000_s1194">
                <w:txbxContent>
                  <w:p w:rsidR="00D6433D" w:rsidRDefault="00D6433D" w:rsidP="00D94E87">
                    <w:pPr>
                      <w:spacing w:beforeLines="25" w:line="280" w:lineRule="exact"/>
                      <w:rPr>
                        <w:rFonts w:eastAsia="標楷體"/>
                        <w:spacing w:val="-20"/>
                      </w:rPr>
                    </w:pPr>
                    <w:r>
                      <w:rPr>
                        <w:rFonts w:eastAsia="標楷體"/>
                        <w:spacing w:val="-20"/>
                      </w:rPr>
                      <w:t xml:space="preserve">          </w:t>
                    </w:r>
                    <w:r>
                      <w:rPr>
                        <w:rFonts w:eastAsia="標楷體" w:cs="標楷體" w:hint="eastAsia"/>
                        <w:spacing w:val="-20"/>
                      </w:rPr>
                      <w:t>零用金之支付</w:t>
                    </w:r>
                  </w:p>
                </w:txbxContent>
              </v:textbox>
            </v:shape>
            <v:rect id="_x0000_s1195" style="position:absolute;left:3654;top:6974;width:3429;height:531;visibility:visible">
              <v:textbox style="mso-next-textbox:#_x0000_s1195">
                <w:txbxContent>
                  <w:p w:rsidR="00D6433D" w:rsidRDefault="00D6433D" w:rsidP="00EE6342">
                    <w:pPr>
                      <w:spacing w:line="280" w:lineRule="exact"/>
                      <w:jc w:val="center"/>
                      <w:rPr>
                        <w:rFonts w:ascii="標楷體" w:eastAsia="標楷體" w:hAnsi="標楷體"/>
                      </w:rPr>
                    </w:pPr>
                    <w:r>
                      <w:rPr>
                        <w:rFonts w:ascii="標楷體" w:eastAsia="標楷體" w:hAnsi="標楷體" w:cs="標楷體" w:hint="eastAsia"/>
                      </w:rPr>
                      <w:t>出納管理單位</w:t>
                    </w:r>
                  </w:p>
                  <w:p w:rsidR="00D6433D" w:rsidRDefault="00D6433D" w:rsidP="00A66598"/>
                </w:txbxContent>
              </v:textbox>
            </v:rect>
            <v:line id="Line 587" o:spid="_x0000_s1196" style="position:absolute;visibility:visible" from="5274,7505" to="5274,8036" o:connectortype="straight" strokeweight=".5pt">
              <v:stroke endarrow="block" endarrowlength="short"/>
            </v:line>
            <v:group id="Group 588" o:spid="_x0000_s1197" style="position:absolute;left:3654;top:8036;width:3429;height:1239" coordorigin="4734,8517" coordsize="3240,1260">
              <v:shape id="AutoShape 589" o:spid="_x0000_s1198" type="#_x0000_t109" style="position:absolute;left:4734;top:8517;width:3240;height:720;visibility:visible">
                <v:textbox style="mso-next-textbox:#AutoShape 589">
                  <w:txbxContent>
                    <w:p w:rsidR="00D6433D" w:rsidRDefault="00D6433D" w:rsidP="00D94E87">
                      <w:pPr>
                        <w:spacing w:beforeLines="25" w:line="280" w:lineRule="exact"/>
                        <w:rPr>
                          <w:rFonts w:eastAsia="標楷體"/>
                          <w:spacing w:val="-20"/>
                        </w:rPr>
                      </w:pPr>
                      <w:r>
                        <w:rPr>
                          <w:rFonts w:eastAsia="標楷體"/>
                          <w:spacing w:val="-20"/>
                        </w:rPr>
                        <w:t xml:space="preserve">  </w:t>
                      </w:r>
                      <w:r>
                        <w:rPr>
                          <w:rFonts w:eastAsia="標楷體" w:cs="標楷體" w:hint="eastAsia"/>
                          <w:spacing w:val="-20"/>
                        </w:rPr>
                        <w:t>付款後隨時登入零用金備查簿</w:t>
                      </w:r>
                    </w:p>
                  </w:txbxContent>
                </v:textbox>
              </v:shape>
              <v:rect id="Rectangle 590" o:spid="_x0000_s1199" style="position:absolute;left:4734;top:9237;width:3240;height:540;visibility:visible">
                <v:textbox style="mso-next-textbox:#Rectangle 590">
                  <w:txbxContent>
                    <w:p w:rsidR="00D6433D" w:rsidRDefault="00D6433D" w:rsidP="00EE6342">
                      <w:pPr>
                        <w:spacing w:line="280" w:lineRule="exact"/>
                        <w:jc w:val="center"/>
                        <w:rPr>
                          <w:rFonts w:ascii="標楷體" w:eastAsia="標楷體" w:hAnsi="標楷體"/>
                        </w:rPr>
                      </w:pPr>
                      <w:r>
                        <w:rPr>
                          <w:rFonts w:ascii="標楷體" w:eastAsia="標楷體" w:hAnsi="標楷體" w:cs="標楷體" w:hint="eastAsia"/>
                        </w:rPr>
                        <w:t>出納管理單位</w:t>
                      </w:r>
                    </w:p>
                    <w:p w:rsidR="00D6433D" w:rsidRDefault="00D6433D" w:rsidP="00A66598">
                      <w:pPr>
                        <w:spacing w:line="280" w:lineRule="exact"/>
                      </w:pPr>
                    </w:p>
                  </w:txbxContent>
                </v:textbox>
              </v:rect>
            </v:group>
            <v:group id="Group 1563" o:spid="_x0000_s1200" style="position:absolute;left:3654;top:9774;width:6480;height:3201" coordorigin="3654,9774" coordsize="6480,3201">
              <v:rect id="Rectangle 591" o:spid="_x0000_s1201" style="position:absolute;left:7434;top:10674;width:2700;height:2301;visibility:visible">
                <v:stroke dashstyle="dash"/>
                <v:textbox style="mso-next-textbox:#Rectangle 591">
                  <w:txbxContent>
                    <w:p w:rsidR="00D6433D" w:rsidRDefault="00D6433D" w:rsidP="009703D0">
                      <w:pPr>
                        <w:spacing w:line="260" w:lineRule="exact"/>
                        <w:jc w:val="both"/>
                        <w:rPr>
                          <w:rFonts w:ascii="標楷體" w:eastAsia="標楷體" w:hAnsi="標楷體"/>
                          <w:sz w:val="23"/>
                          <w:szCs w:val="23"/>
                        </w:rPr>
                      </w:pPr>
                      <w:r>
                        <w:rPr>
                          <w:rFonts w:ascii="標楷體" w:eastAsia="標楷體" w:hAnsi="標楷體" w:cs="標楷體" w:hint="eastAsia"/>
                          <w:sz w:val="23"/>
                          <w:szCs w:val="23"/>
                        </w:rPr>
                        <w:t>彙整零用金付款案件，填具零用金支用清單，連同支出憑證，送會計單位編製付款憑單，依規定辦理撥還零用金。</w:t>
                      </w:r>
                    </w:p>
                    <w:p w:rsidR="00D6433D" w:rsidRPr="009703D0" w:rsidRDefault="00D6433D" w:rsidP="009703D0"/>
                  </w:txbxContent>
                </v:textbox>
              </v:rect>
              <v:group id="Group 1562" o:spid="_x0000_s1202" style="position:absolute;left:3654;top:9774;width:3429;height:1218" coordorigin="3654,9774" coordsize="3429,1218">
                <v:shape id="AutoShape 584" o:spid="_x0000_s1203" type="#_x0000_t109" style="position:absolute;left:3654;top:9774;width:3429;height:708;visibility:visible">
                  <v:textbox style="mso-next-textbox:#AutoShape 584">
                    <w:txbxContent>
                      <w:p w:rsidR="00D6433D" w:rsidRDefault="00D6433D" w:rsidP="00D94E87">
                        <w:pPr>
                          <w:spacing w:beforeLines="25" w:line="280" w:lineRule="exact"/>
                          <w:jc w:val="center"/>
                          <w:rPr>
                            <w:rFonts w:eastAsia="標楷體"/>
                            <w:spacing w:val="-6"/>
                          </w:rPr>
                        </w:pPr>
                        <w:r>
                          <w:rPr>
                            <w:rFonts w:eastAsia="標楷體" w:cs="標楷體" w:hint="eastAsia"/>
                            <w:spacing w:val="-6"/>
                          </w:rPr>
                          <w:t>零用金之撥補</w:t>
                        </w:r>
                      </w:p>
                    </w:txbxContent>
                  </v:textbox>
                </v:shape>
                <v:rect id="Rectangle 585" o:spid="_x0000_s1204" style="position:absolute;left:3654;top:10461;width:3429;height:531;visibility:visible">
                  <v:textbox style="mso-next-textbox:#Rectangle 585">
                    <w:txbxContent>
                      <w:p w:rsidR="00D6433D" w:rsidRDefault="00D6433D" w:rsidP="009703D0">
                        <w:pPr>
                          <w:spacing w:line="280" w:lineRule="exact"/>
                          <w:jc w:val="center"/>
                        </w:pPr>
                        <w:r>
                          <w:rPr>
                            <w:rFonts w:ascii="標楷體" w:eastAsia="標楷體" w:hAnsi="標楷體" w:cs="標楷體" w:hint="eastAsia"/>
                          </w:rPr>
                          <w:t>出納管理單位、會計單位</w:t>
                        </w:r>
                      </w:p>
                      <w:p w:rsidR="00D6433D" w:rsidRPr="009703D0" w:rsidRDefault="00D6433D" w:rsidP="009703D0"/>
                    </w:txbxContent>
                  </v:textbox>
                </v:rect>
              </v:group>
              <v:line id="Line 592" o:spid="_x0000_s1205" style="position:absolute;flip:x;visibility:visible" from="7074,10854" to="7434,10854" o:connectortype="straight">
                <v:stroke dashstyle="dash"/>
              </v:line>
            </v:group>
            <v:line id="Line 595" o:spid="_x0000_s1206" style="position:absolute;flip:x;visibility:visible" from="7074,6974" to="7434,6974" o:connectortype="straight">
              <v:stroke dashstyle="dash"/>
            </v:line>
            <v:rect id="Rectangle 596" o:spid="_x0000_s1207" style="position:absolute;left:7434;top:5814;width:2700;height:2340;visibility:visible">
              <v:stroke dashstyle="dash"/>
              <v:textbox style="mso-next-textbox:#Rectangle 596">
                <w:txbxContent>
                  <w:p w:rsidR="00D6433D" w:rsidRPr="00EA2B72" w:rsidRDefault="00D6433D" w:rsidP="009703D0">
                    <w:pPr>
                      <w:spacing w:line="220" w:lineRule="exact"/>
                      <w:jc w:val="both"/>
                      <w:rPr>
                        <w:rFonts w:ascii="標楷體" w:eastAsia="標楷體" w:hAnsi="標楷體"/>
                      </w:rPr>
                    </w:pPr>
                    <w:r w:rsidRPr="00EA2B72">
                      <w:rPr>
                        <w:rFonts w:ascii="標楷體" w:eastAsia="標楷體" w:hAnsi="標楷體" w:cs="標楷體" w:hint="eastAsia"/>
                      </w:rPr>
                      <w:t>原始憑證應由經辦人員粘貼於粘貼憑證用紙上，檢附經會相關權責單位及機關首長或其授權人之核准文件，向零用金保管人員領取。</w:t>
                    </w:r>
                  </w:p>
                  <w:p w:rsidR="00D6433D" w:rsidRPr="009703D0" w:rsidRDefault="00D6433D" w:rsidP="009703D0"/>
                </w:txbxContent>
              </v:textbox>
            </v:rect>
            <v:line id="Line 597" o:spid="_x0000_s1208" style="position:absolute;flip:x;visibility:visible" from="7074,8744" to="7434,8744" o:connectortype="straight">
              <v:stroke dashstyle="dash"/>
            </v:line>
            <v:rect id="Rectangle 598" o:spid="_x0000_s1209" style="position:absolute;left:7434;top:8334;width:2700;height:1980;visibility:visible">
              <v:stroke dashstyle="dash"/>
              <v:textbox style="mso-next-textbox:#Rectangle 598">
                <w:txbxContent>
                  <w:p w:rsidR="00D6433D" w:rsidRDefault="00D6433D" w:rsidP="009703D0">
                    <w:pPr>
                      <w:spacing w:line="260" w:lineRule="exact"/>
                      <w:jc w:val="both"/>
                      <w:rPr>
                        <w:rFonts w:ascii="標楷體" w:eastAsia="標楷體" w:hAnsi="標楷體"/>
                        <w:sz w:val="23"/>
                        <w:szCs w:val="23"/>
                      </w:rPr>
                    </w:pPr>
                    <w:r>
                      <w:rPr>
                        <w:rFonts w:ascii="標楷體" w:eastAsia="標楷體" w:hAnsi="標楷體" w:cs="標楷體" w:hint="eastAsia"/>
                        <w:sz w:val="23"/>
                        <w:szCs w:val="23"/>
                      </w:rPr>
                      <w:t>應將支出憑證予以加蓋付訖及日期章，隨時逐筆登入零用金備查簿並結計餘額，帳面餘額應與櫃存現金及預借未核銷零用金之合計數相符。</w:t>
                    </w:r>
                  </w:p>
                  <w:p w:rsidR="00D6433D" w:rsidRPr="009703D0" w:rsidRDefault="00D6433D" w:rsidP="009703D0"/>
                </w:txbxContent>
              </v:textbox>
            </v:rect>
            <w10:wrap side="left"/>
          </v:group>
        </w:pict>
      </w:r>
      <w:r>
        <w:rPr>
          <w:noProof/>
        </w:rPr>
        <w:pict>
          <v:line id="Line 574" o:spid="_x0000_s1210" style="position:absolute;left:0;text-align:left;z-index:251621376;visibility:visible" from="207pt,10.1pt" to="207pt,36.65pt" o:connectortype="straight" o:regroupid="1" strokeweight=".5pt">
            <v:stroke endarrow="block" endarrowlength="short"/>
            <w10:wrap side="left"/>
          </v:line>
        </w:pict>
      </w:r>
      <w:r>
        <w:rPr>
          <w:rFonts w:ascii="標楷體" w:eastAsia="標楷體" w:hAnsi="標楷體" w:cs="標楷體"/>
          <w:color w:val="auto"/>
          <w:kern w:val="2"/>
          <w:sz w:val="28"/>
          <w:szCs w:val="28"/>
        </w:rPr>
        <w:t xml:space="preserve">                       </w: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shape id="AutoShape 575" o:spid="_x0000_s1211" type="#_x0000_t109" style="position:absolute;left:0;text-align:left;margin-left:126pt;margin-top:-7.35pt;width:171.45pt;height:35.4pt;z-index:251753472;visibility:visible">
            <v:textbox style="mso-next-textbox:#AutoShape 575">
              <w:txbxContent>
                <w:p w:rsidR="00D6433D" w:rsidRDefault="00D6433D" w:rsidP="00D94E87">
                  <w:pPr>
                    <w:spacing w:beforeLines="25" w:line="280" w:lineRule="exact"/>
                    <w:rPr>
                      <w:rFonts w:eastAsia="標楷體"/>
                      <w:spacing w:val="-20"/>
                    </w:rPr>
                  </w:pPr>
                  <w:r>
                    <w:rPr>
                      <w:rFonts w:eastAsia="標楷體"/>
                      <w:spacing w:val="-20"/>
                    </w:rPr>
                    <w:t xml:space="preserve">          </w:t>
                  </w:r>
                  <w:r>
                    <w:rPr>
                      <w:rFonts w:eastAsia="標楷體" w:cs="標楷體" w:hint="eastAsia"/>
                      <w:spacing w:val="-20"/>
                    </w:rPr>
                    <w:t>零用金之支付</w:t>
                  </w:r>
                </w:p>
              </w:txbxContent>
            </v:textbox>
            <w10:wrap type="square"/>
          </v:shape>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rect id="Rectangle 576" o:spid="_x0000_s1212" style="position:absolute;left:0;text-align:left;margin-left:126pt;margin-top:-15.95pt;width:171.45pt;height:26.55pt;z-index:251754496;visibility:visible">
            <v:textbox style="mso-next-textbox:#Rectangle 576">
              <w:txbxContent>
                <w:p w:rsidR="00D6433D" w:rsidRDefault="00D6433D" w:rsidP="00030B29">
                  <w:pPr>
                    <w:spacing w:line="280" w:lineRule="exact"/>
                    <w:jc w:val="center"/>
                    <w:rPr>
                      <w:rFonts w:ascii="標楷體" w:eastAsia="標楷體" w:hAnsi="標楷體"/>
                    </w:rPr>
                  </w:pPr>
                  <w:r>
                    <w:rPr>
                      <w:rFonts w:ascii="標楷體" w:eastAsia="標楷體" w:hAnsi="標楷體" w:cs="標楷體" w:hint="eastAsia"/>
                    </w:rPr>
                    <w:t>出納管理單位</w:t>
                  </w:r>
                </w:p>
                <w:p w:rsidR="00D6433D" w:rsidRDefault="00D6433D" w:rsidP="00030B29"/>
              </w:txbxContent>
            </v:textbox>
            <w10:wrap type="square"/>
          </v:rect>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group id="Group 622" o:spid="_x0000_s1213" style="position:absolute;left:0;text-align:left;margin-left:-9pt;margin-top:.6pt;width:135pt;height:54pt;z-index:251752448" coordorigin="1674,11699" coordsize="2880,1080">
            <v:line id="Line 623" o:spid="_x0000_s1214" style="position:absolute;flip:x;visibility:visible" from="4194,12194" to="4554,12194" o:connectortype="straight">
              <v:stroke dashstyle="dash"/>
            </v:line>
            <v:rect id="Rectangle 624" o:spid="_x0000_s1215" style="position:absolute;left:1674;top:11699;width:2520;height:1080;visibility:visible">
              <v:stroke dashstyle="dash"/>
              <v:textbox style="mso-next-textbox:#Rectangle 624">
                <w:txbxContent>
                  <w:p w:rsidR="00D6433D" w:rsidRDefault="00D6433D" w:rsidP="00D94E87">
                    <w:pPr>
                      <w:spacing w:beforeLines="25" w:line="280" w:lineRule="exact"/>
                      <w:jc w:val="both"/>
                      <w:rPr>
                        <w:rFonts w:ascii="標楷體" w:eastAsia="標楷體" w:hAnsi="標楷體"/>
                        <w:sz w:val="22"/>
                        <w:szCs w:val="22"/>
                      </w:rPr>
                    </w:pPr>
                    <w:r>
                      <w:rPr>
                        <w:rFonts w:ascii="標楷體" w:eastAsia="標楷體" w:hAnsi="標楷體" w:cs="標楷體" w:hint="eastAsia"/>
                        <w:sz w:val="22"/>
                        <w:szCs w:val="22"/>
                      </w:rPr>
                      <w:t>會計單位每年至少監督盤點</w:t>
                    </w:r>
                    <w:r>
                      <w:rPr>
                        <w:rFonts w:ascii="標楷體" w:eastAsia="標楷體" w:hAnsi="標楷體" w:cs="標楷體"/>
                        <w:sz w:val="22"/>
                        <w:szCs w:val="22"/>
                      </w:rPr>
                      <w:t>1</w:t>
                    </w:r>
                    <w:r>
                      <w:rPr>
                        <w:rFonts w:ascii="標楷體" w:eastAsia="標楷體" w:hAnsi="標楷體" w:cs="標楷體" w:hint="eastAsia"/>
                        <w:sz w:val="22"/>
                        <w:szCs w:val="22"/>
                      </w:rPr>
                      <w:t>次，並做成紀錄</w:t>
                    </w:r>
                  </w:p>
                  <w:p w:rsidR="00D6433D" w:rsidRDefault="00D6433D" w:rsidP="009703D0"/>
                </w:txbxContent>
              </v:textbox>
            </v:rect>
            <w10:wrap type="square"/>
          </v:group>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kern w:val="2"/>
          <w:sz w:val="28"/>
          <w:szCs w:val="28"/>
          <w:u w:val="single"/>
        </w:rPr>
      </w:pPr>
      <w:r>
        <w:rPr>
          <w:noProof/>
        </w:rPr>
        <w:pict>
          <v:group id="Group 614" o:spid="_x0000_s1216" style="position:absolute;left:0;text-align:left;margin-left:-315.4pt;margin-top:1.6pt;width:297.1pt;height:137.3pt;z-index:251620352" coordorigin="1674,13484" coordsize="6309,2896">
            <v:line id="Line 615" o:spid="_x0000_s1217" style="position:absolute;visibility:visible" from="6174,15284" to="6174,15644" o:connectortype="straight">
              <v:stroke endarrow="block"/>
            </v:line>
            <v:line id="Line 616" o:spid="_x0000_s1218" style="position:absolute;flip:x;visibility:visible" from="4194,14744" to="4554,14744" o:connectortype="straight">
              <v:stroke dashstyle="dash"/>
            </v:line>
            <v:rect id="Rectangle 617" o:spid="_x0000_s1219" style="position:absolute;left:1674;top:14024;width:2520;height:1260;visibility:visible">
              <v:stroke dashstyle="dash"/>
              <v:textbox style="mso-next-textbox:#Rectangle 617">
                <w:txbxContent>
                  <w:p w:rsidR="00D6433D" w:rsidRPr="006011A5" w:rsidRDefault="00D6433D" w:rsidP="00A66598">
                    <w:pPr>
                      <w:spacing w:line="260" w:lineRule="exact"/>
                      <w:jc w:val="both"/>
                      <w:rPr>
                        <w:rFonts w:ascii="標楷體" w:eastAsia="標楷體" w:hAnsi="標楷體"/>
                      </w:rPr>
                    </w:pPr>
                    <w:r w:rsidRPr="006011A5">
                      <w:rPr>
                        <w:rFonts w:ascii="標楷體" w:eastAsia="標楷體" w:hAnsi="標楷體" w:cs="標楷體" w:hint="eastAsia"/>
                      </w:rPr>
                      <w:t>依規定辦理零用金之結轉或繳回。</w:t>
                    </w:r>
                  </w:p>
                </w:txbxContent>
              </v:textbox>
            </v:rect>
            <v:shape id="AutoShape 618" o:spid="_x0000_s1220" type="#_x0000_t109" style="position:absolute;left:4554;top:14024;width:3429;height:749;visibility:visible">
              <v:textbox style="mso-next-textbox:#AutoShape 618">
                <w:txbxContent>
                  <w:p w:rsidR="00D6433D" w:rsidRDefault="00D6433D" w:rsidP="00A66598">
                    <w:pPr>
                      <w:spacing w:line="260" w:lineRule="exact"/>
                      <w:jc w:val="center"/>
                      <w:rPr>
                        <w:rFonts w:eastAsia="標楷體"/>
                        <w:spacing w:val="-6"/>
                      </w:rPr>
                    </w:pPr>
                    <w:r>
                      <w:rPr>
                        <w:rFonts w:ascii="標楷體" w:eastAsia="標楷體" w:hAnsi="標楷體" w:cs="標楷體" w:hint="eastAsia"/>
                      </w:rPr>
                      <w:t>會計年度終了辦理繳回</w:t>
                    </w:r>
                  </w:p>
                </w:txbxContent>
              </v:textbox>
            </v:shape>
            <v:rect id="Rectangle 619" o:spid="_x0000_s1221" style="position:absolute;left:4554;top:14744;width:3429;height:540;visibility:visible">
              <v:textbox style="mso-next-textbox:#Rectangle 619">
                <w:txbxContent>
                  <w:p w:rsidR="00D6433D" w:rsidRDefault="00D6433D" w:rsidP="009703D0">
                    <w:pPr>
                      <w:spacing w:line="280" w:lineRule="exact"/>
                      <w:jc w:val="center"/>
                    </w:pPr>
                    <w:r>
                      <w:rPr>
                        <w:rFonts w:ascii="標楷體" w:eastAsia="標楷體" w:hAnsi="標楷體" w:cs="標楷體" w:hint="eastAsia"/>
                      </w:rPr>
                      <w:t>出納管理單位、會計單位</w:t>
                    </w:r>
                  </w:p>
                  <w:p w:rsidR="00D6433D" w:rsidRPr="009703D0" w:rsidRDefault="00D6433D" w:rsidP="009703D0"/>
                </w:txbxContent>
              </v:textbox>
            </v:rect>
            <v:shape id="AutoShape 620" o:spid="_x0000_s1222" type="#_x0000_t116" style="position:absolute;left:5094;top:15644;width:2160;height:736;visibility:visible">
              <v:textbox style="mso-next-textbox:#AutoShape 620">
                <w:txbxContent>
                  <w:p w:rsidR="00D6433D" w:rsidRDefault="00D6433D" w:rsidP="00D94E87">
                    <w:pPr>
                      <w:spacing w:afterLines="50" w:line="280" w:lineRule="exact"/>
                      <w:jc w:val="center"/>
                      <w:rPr>
                        <w:rFonts w:ascii="標楷體" w:eastAsia="標楷體" w:hAnsi="標楷體"/>
                      </w:rPr>
                    </w:pPr>
                    <w:r>
                      <w:rPr>
                        <w:rFonts w:ascii="標楷體" w:eastAsia="標楷體" w:hAnsi="標楷體" w:cs="標楷體" w:hint="eastAsia"/>
                      </w:rPr>
                      <w:t>結束</w:t>
                    </w:r>
                  </w:p>
                </w:txbxContent>
              </v:textbox>
            </v:shape>
            <v:line id="Line 621" o:spid="_x0000_s1223" style="position:absolute;visibility:visible" from="6174,13484" to="6174,14024" o:connectortype="straight">
              <v:stroke endarrow="block"/>
            </v:line>
            <w10:wrap type="square"/>
          </v:group>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064A0B">
      <w:pPr>
        <w:pStyle w:val="NormalWeb"/>
        <w:spacing w:before="0" w:beforeAutospacing="0" w:after="0" w:afterAutospacing="0" w:line="440" w:lineRule="exact"/>
        <w:rPr>
          <w:rFonts w:ascii="標楷體" w:eastAsia="標楷體" w:hAnsi="標楷體" w:cs="Times New Roman"/>
          <w:color w:val="auto"/>
          <w:kern w:val="2"/>
          <w:sz w:val="28"/>
          <w:szCs w:val="28"/>
          <w:u w:val="single"/>
        </w:rPr>
      </w:pPr>
    </w:p>
    <w:p w:rsidR="00D6433D" w:rsidRDefault="00D6433D" w:rsidP="00064A0B">
      <w:pPr>
        <w:pStyle w:val="NormalWeb"/>
        <w:spacing w:before="0" w:beforeAutospacing="0" w:after="0" w:afterAutospacing="0" w:line="440" w:lineRule="exact"/>
        <w:rPr>
          <w:rFonts w:ascii="標楷體" w:eastAsia="標楷體" w:hAnsi="標楷體" w:cs="Times New Roman"/>
          <w:color w:val="auto"/>
          <w:kern w:val="2"/>
          <w:sz w:val="28"/>
          <w:szCs w:val="28"/>
          <w:u w:val="single"/>
        </w:rPr>
      </w:pPr>
    </w:p>
    <w:p w:rsidR="00D6433D" w:rsidRDefault="00D6433D" w:rsidP="00064A0B">
      <w:pPr>
        <w:pStyle w:val="NormalWeb"/>
        <w:spacing w:before="0" w:beforeAutospacing="0" w:after="0" w:afterAutospacing="0" w:line="440" w:lineRule="exact"/>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sz w:val="28"/>
          <w:szCs w:val="28"/>
        </w:rPr>
      </w:pPr>
      <w:r>
        <w:rPr>
          <w:noProof/>
        </w:rPr>
        <w:pict>
          <v:line id="_x0000_s1224" style="position:absolute;left:0;text-align:left;flip:x;z-index:251756544;visibility:visible;mso-wrap-distance-top:-3e-5mm;mso-wrap-distance-bottom:-3e-5mm" from="-45.5pt,8.6pt" to="170.5pt,8.6pt">
            <v:stroke endarrow="block"/>
            <w10:wrap type="square"/>
          </v:line>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b/>
          <w:bCs/>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b/>
          <w:bCs/>
          <w:sz w:val="28"/>
          <w:szCs w:val="28"/>
        </w:rPr>
      </w:pPr>
    </w:p>
    <w:p w:rsidR="00D6433D" w:rsidRPr="00124CE9"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43" w:name="_Toc476126639"/>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124CE9">
        <w:rPr>
          <w:rFonts w:ascii="標楷體" w:eastAsia="標楷體" w:hAnsi="標楷體" w:cs="標楷體" w:hint="eastAsia"/>
          <w:b/>
          <w:bCs/>
          <w:color w:val="auto"/>
          <w:kern w:val="2"/>
          <w:sz w:val="28"/>
          <w:szCs w:val="28"/>
        </w:rPr>
        <w:t>內部控制制度自行評估表</w:t>
      </w:r>
      <w:bookmarkEnd w:id="43"/>
      <w:r w:rsidRPr="00124CE9">
        <w:rPr>
          <w:rFonts w:ascii="標楷體" w:eastAsia="標楷體" w:hAnsi="標楷體" w:cs="標楷體"/>
          <w:b/>
          <w:bCs/>
          <w:color w:val="auto"/>
          <w:kern w:val="2"/>
          <w:sz w:val="28"/>
          <w:szCs w:val="28"/>
        </w:rPr>
        <w:t xml:space="preserve">       </w:t>
      </w:r>
    </w:p>
    <w:p w:rsidR="00D6433D" w:rsidRPr="00124CE9"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年度</w:t>
      </w:r>
    </w:p>
    <w:p w:rsidR="00D6433D" w:rsidRPr="00124CE9"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124CE9">
        <w:rPr>
          <w:rFonts w:ascii="標楷體" w:eastAsia="標楷體" w:hAnsi="標楷體" w:cs="標楷體" w:hint="eastAsia"/>
          <w:color w:val="auto"/>
          <w:kern w:val="2"/>
        </w:rPr>
        <w:t>自行評估單位：</w:t>
      </w:r>
      <w:r w:rsidRPr="00124CE9">
        <w:rPr>
          <w:rFonts w:ascii="標楷體" w:eastAsia="標楷體" w:hAnsi="標楷體" w:cs="標楷體" w:hint="eastAsia"/>
          <w:color w:val="auto"/>
          <w:kern w:val="2"/>
          <w:u w:val="single"/>
        </w:rPr>
        <w:t>出納管理單位</w:t>
      </w:r>
    </w:p>
    <w:p w:rsidR="00D6433D" w:rsidRPr="00124CE9" w:rsidRDefault="00D6433D" w:rsidP="00BA23F9">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rPr>
      </w:pPr>
      <w:r w:rsidRPr="00124CE9">
        <w:rPr>
          <w:rFonts w:ascii="標楷體" w:eastAsia="標楷體" w:hAnsi="標楷體" w:cs="標楷體" w:hint="eastAsia"/>
          <w:color w:val="auto"/>
          <w:kern w:val="2"/>
        </w:rPr>
        <w:t>作業類別</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項目</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w:t>
      </w:r>
      <w:r w:rsidRPr="00786373">
        <w:rPr>
          <w:rFonts w:ascii="標楷體" w:eastAsia="標楷體" w:hAnsi="標楷體" w:cs="標楷體" w:hint="eastAsia"/>
          <w:color w:val="auto"/>
          <w:u w:val="single"/>
        </w:rPr>
        <w:t>零用金作業</w:t>
      </w:r>
      <w:r w:rsidRPr="00124CE9">
        <w:rPr>
          <w:rFonts w:ascii="標楷體" w:eastAsia="標楷體" w:hAnsi="標楷體" w:cs="標楷體"/>
          <w:color w:val="auto"/>
          <w:kern w:val="2"/>
          <w:u w:val="single"/>
        </w:rPr>
        <w:t xml:space="preserve">  </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 xml:space="preserve">　　　評估日期：</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年</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月</w:t>
      </w:r>
      <w:r w:rsidRPr="00124CE9">
        <w:rPr>
          <w:rFonts w:ascii="標楷體" w:eastAsia="標楷體" w:hAnsi="標楷體" w:cs="標楷體"/>
          <w:color w:val="auto"/>
          <w:kern w:val="2"/>
          <w:u w:val="single"/>
        </w:rPr>
        <w:t xml:space="preserve">  </w:t>
      </w:r>
      <w:r w:rsidRPr="00124CE9">
        <w:rPr>
          <w:rFonts w:ascii="標楷體" w:eastAsia="標楷體" w:hAnsi="標楷體" w:cs="標楷體" w:hint="eastAsia"/>
          <w:color w:val="auto"/>
          <w:kern w:val="2"/>
        </w:rPr>
        <w:t>日</w:t>
      </w:r>
    </w:p>
    <w:tbl>
      <w:tblPr>
        <w:tblW w:w="9318"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3420"/>
        <w:gridCol w:w="900"/>
        <w:gridCol w:w="900"/>
        <w:gridCol w:w="4098"/>
      </w:tblGrid>
      <w:tr w:rsidR="00D6433D" w:rsidRPr="00D84BDD">
        <w:trPr>
          <w:cantSplit/>
        </w:trPr>
        <w:tc>
          <w:tcPr>
            <w:tcW w:w="3420" w:type="dxa"/>
            <w:vMerge w:val="restart"/>
            <w:tcBorders>
              <w:top w:val="single" w:sz="4" w:space="0" w:color="auto"/>
              <w:bottom w:val="single" w:sz="4" w:space="0" w:color="auto"/>
            </w:tcBorders>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Pr>
                <w:noProof/>
              </w:rPr>
              <w:pict>
                <v:shape id="_x0000_s1225" type="#_x0000_t202" style="position:absolute;left:0;text-align:left;margin-left:-297.5pt;margin-top:35.6pt;width:63pt;height:27pt;z-index:251755520;visibility:visible" filled="f" stroked="f">
                  <v:textbox style="mso-next-textbox:#_x0000_s1225">
                    <w:txbxContent>
                      <w:p w:rsidR="00D6433D" w:rsidRDefault="00D6433D" w:rsidP="00064A0B">
                        <w:pPr>
                          <w:jc w:val="center"/>
                        </w:pPr>
                        <w:r>
                          <w:t>AA05-3</w:t>
                        </w:r>
                      </w:p>
                    </w:txbxContent>
                  </v:textbox>
                </v:shape>
              </w:pict>
            </w:r>
            <w:r w:rsidRPr="00124CE9">
              <w:rPr>
                <w:rFonts w:ascii="標楷體" w:eastAsia="標楷體" w:hAnsi="標楷體" w:cs="標楷體" w:hint="eastAsia"/>
                <w:color w:val="auto"/>
                <w:kern w:val="2"/>
              </w:rPr>
              <w:t>評估重點</w:t>
            </w:r>
          </w:p>
        </w:tc>
        <w:tc>
          <w:tcPr>
            <w:tcW w:w="1800" w:type="dxa"/>
            <w:gridSpan w:val="2"/>
            <w:tcBorders>
              <w:top w:val="single" w:sz="4" w:space="0" w:color="auto"/>
              <w:bottom w:val="single" w:sz="4" w:space="0" w:color="auto"/>
            </w:tcBorders>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自行評估情形</w:t>
            </w:r>
          </w:p>
        </w:tc>
        <w:tc>
          <w:tcPr>
            <w:tcW w:w="4098" w:type="dxa"/>
            <w:vMerge w:val="restart"/>
            <w:tcBorders>
              <w:top w:val="single" w:sz="4" w:space="0" w:color="auto"/>
              <w:bottom w:val="single" w:sz="4" w:space="0" w:color="auto"/>
            </w:tcBorders>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評估情形說明</w:t>
            </w:r>
          </w:p>
        </w:tc>
      </w:tr>
      <w:tr w:rsidR="00D6433D" w:rsidRPr="00D84BDD">
        <w:trPr>
          <w:cantSplit/>
          <w:trHeight w:val="447"/>
        </w:trPr>
        <w:tc>
          <w:tcPr>
            <w:tcW w:w="3420" w:type="dxa"/>
            <w:vMerge/>
            <w:tcBorders>
              <w:top w:val="single" w:sz="4" w:space="0" w:color="auto"/>
              <w:bottom w:val="single" w:sz="4" w:space="0" w:color="auto"/>
            </w:tcBorders>
          </w:tcPr>
          <w:p w:rsidR="00D6433D" w:rsidRPr="00D84BDD" w:rsidRDefault="00D6433D" w:rsidP="00A264C2">
            <w:pPr>
              <w:pStyle w:val="NormalWeb"/>
              <w:spacing w:before="0" w:beforeAutospacing="0" w:after="0" w:afterAutospacing="0" w:line="440" w:lineRule="exact"/>
              <w:rPr>
                <w:rFonts w:ascii="標楷體" w:eastAsia="標楷體" w:hAnsi="標楷體" w:cs="Times New Roman"/>
                <w:color w:val="auto"/>
                <w:kern w:val="2"/>
              </w:rPr>
            </w:pPr>
          </w:p>
        </w:tc>
        <w:tc>
          <w:tcPr>
            <w:tcW w:w="900" w:type="dxa"/>
            <w:tcBorders>
              <w:top w:val="single" w:sz="4" w:space="0" w:color="auto"/>
              <w:bottom w:val="single" w:sz="4" w:space="0" w:color="auto"/>
            </w:tcBorders>
          </w:tcPr>
          <w:p w:rsidR="00D6433D" w:rsidRPr="00D84BDD" w:rsidRDefault="00D6433D" w:rsidP="00A264C2">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符合</w:t>
            </w:r>
          </w:p>
        </w:tc>
        <w:tc>
          <w:tcPr>
            <w:tcW w:w="900" w:type="dxa"/>
            <w:tcBorders>
              <w:top w:val="single" w:sz="4" w:space="0" w:color="auto"/>
              <w:bottom w:val="single" w:sz="4" w:space="0" w:color="auto"/>
            </w:tcBorders>
          </w:tcPr>
          <w:p w:rsidR="00D6433D" w:rsidRPr="00D84BDD" w:rsidRDefault="00D6433D" w:rsidP="00A264C2">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未符合</w:t>
            </w:r>
          </w:p>
        </w:tc>
        <w:tc>
          <w:tcPr>
            <w:tcW w:w="4098" w:type="dxa"/>
            <w:vMerge/>
            <w:tcBorders>
              <w:top w:val="single" w:sz="4" w:space="0" w:color="auto"/>
              <w:bottom w:val="single" w:sz="4" w:space="0" w:color="auto"/>
            </w:tcBorders>
          </w:tcPr>
          <w:p w:rsidR="00D6433D" w:rsidRPr="00D84BDD" w:rsidRDefault="00D6433D" w:rsidP="00A264C2">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3420" w:type="dxa"/>
            <w:tcBorders>
              <w:top w:val="single" w:sz="4" w:space="0" w:color="auto"/>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一、作業流程有效性</w:t>
            </w:r>
          </w:p>
        </w:tc>
        <w:tc>
          <w:tcPr>
            <w:tcW w:w="900" w:type="dxa"/>
            <w:tcBorders>
              <w:top w:val="single" w:sz="4" w:space="0" w:color="auto"/>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single" w:sz="4" w:space="0" w:color="auto"/>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single" w:sz="4" w:space="0" w:color="auto"/>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p>
        </w:tc>
      </w:tr>
      <w:tr w:rsidR="00D6433D" w:rsidRPr="00D84BDD">
        <w:tc>
          <w:tcPr>
            <w:tcW w:w="3420" w:type="dxa"/>
            <w:tcBorders>
              <w:top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作業程序說明表及作業流程圖之製作是否與規定相符。</w:t>
            </w:r>
          </w:p>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內部控制制度是否有效設計及執行。</w:t>
            </w:r>
          </w:p>
        </w:tc>
        <w:tc>
          <w:tcPr>
            <w:tcW w:w="900" w:type="dxa"/>
            <w:tcBorders>
              <w:top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c>
          <w:tcPr>
            <w:tcW w:w="3420" w:type="dxa"/>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二、</w:t>
            </w:r>
            <w:r w:rsidRPr="00124CE9">
              <w:rPr>
                <w:rFonts w:ascii="標楷體" w:eastAsia="標楷體" w:cs="標楷體" w:hint="eastAsia"/>
                <w:color w:val="auto"/>
              </w:rPr>
              <w:t>零用金管理使用情形之檢核</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p>
        </w:tc>
      </w:tr>
      <w:tr w:rsidR="00D6433D" w:rsidRPr="00D84BDD">
        <w:tc>
          <w:tcPr>
            <w:tcW w:w="3420" w:type="dxa"/>
          </w:tcPr>
          <w:p w:rsidR="00D6433D" w:rsidRPr="00124CE9" w:rsidRDefault="00D6433D" w:rsidP="00445AFC">
            <w:pPr>
              <w:pStyle w:val="NormalWeb"/>
              <w:spacing w:before="0" w:beforeAutospacing="0" w:after="0" w:afterAutospacing="0" w:line="360" w:lineRule="exact"/>
              <w:ind w:left="480" w:hangingChars="200" w:hanging="480"/>
              <w:jc w:val="both"/>
              <w:rPr>
                <w:rFonts w:eastAsia="標楷體" w:cs="Times New Roman"/>
                <w:color w:val="auto"/>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DA419A">
              <w:rPr>
                <w:rFonts w:ascii="標楷體" w:eastAsia="標楷體" w:hAnsi="標楷體" w:cs="標楷體" w:hint="eastAsia"/>
                <w:color w:val="auto"/>
              </w:rPr>
              <w:t>零用金是否指定專人保管支付，且每筆支付款項是否在規定限額以內。</w:t>
            </w:r>
            <w:r w:rsidRPr="00DA419A">
              <w:rPr>
                <w:rFonts w:ascii="標楷體" w:eastAsia="標楷體" w:hAnsi="標楷體" w:cs="標楷體"/>
                <w:color w:val="auto"/>
              </w:rPr>
              <w:t xml:space="preserve"> </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before="0" w:beforeAutospacing="0" w:after="0" w:afterAutospacing="0" w:line="360" w:lineRule="exact"/>
              <w:ind w:left="480" w:hangingChars="200" w:hanging="480"/>
              <w:jc w:val="both"/>
              <w:rPr>
                <w:rFonts w:eastAsia="標楷體" w:cs="Times New Roman"/>
                <w:color w:val="auto"/>
              </w:rPr>
            </w:pPr>
          </w:p>
        </w:tc>
      </w:tr>
      <w:tr w:rsidR="00D6433D" w:rsidRPr="00D84BDD">
        <w:tc>
          <w:tcPr>
            <w:tcW w:w="3420"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eastAsia="標楷體" w:cs="標楷體" w:hint="eastAsia"/>
                <w:color w:val="auto"/>
              </w:rPr>
              <w:t>各項費用之報支是否依核准決行權限規定辦理，並依支出憑證處理要點及有關規定核符後付款。</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p>
        </w:tc>
      </w:tr>
      <w:tr w:rsidR="00D6433D" w:rsidRPr="00D84BDD">
        <w:tc>
          <w:tcPr>
            <w:tcW w:w="3420"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三</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零用金</w:t>
            </w:r>
            <w:r w:rsidRPr="00124CE9">
              <w:rPr>
                <w:rFonts w:eastAsia="標楷體" w:cs="標楷體" w:hint="eastAsia"/>
                <w:color w:val="auto"/>
              </w:rPr>
              <w:t>支付時是否在支出憑證上加蓋付訖及日期章，並經受款人簽收，且無未支付憑證登帳申請撥補零用金之情形。</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p>
        </w:tc>
      </w:tr>
      <w:tr w:rsidR="00D6433D" w:rsidRPr="00D84BDD">
        <w:tc>
          <w:tcPr>
            <w:tcW w:w="3420"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四</w:t>
            </w:r>
            <w:r w:rsidRPr="00124CE9">
              <w:rPr>
                <w:rFonts w:ascii="標楷體" w:eastAsia="標楷體" w:hAnsi="標楷體" w:cs="標楷體"/>
                <w:color w:val="auto"/>
                <w:kern w:val="2"/>
              </w:rPr>
              <w:t>)</w:t>
            </w:r>
            <w:r>
              <w:rPr>
                <w:rFonts w:ascii="標楷體" w:eastAsia="標楷體" w:hAnsi="標楷體" w:cs="標楷體" w:hint="eastAsia"/>
                <w:color w:val="auto"/>
                <w:kern w:val="2"/>
              </w:rPr>
              <w:t>出納管理人員保管</w:t>
            </w:r>
            <w:r w:rsidRPr="00F62270">
              <w:rPr>
                <w:rFonts w:ascii="標楷體" w:eastAsia="標楷體" w:hAnsi="標楷體" w:cs="標楷體" w:hint="eastAsia"/>
                <w:color w:val="auto"/>
                <w:kern w:val="2"/>
              </w:rPr>
              <w:t>零用金與會計工作是否由不同人員擔任</w:t>
            </w:r>
            <w:r>
              <w:rPr>
                <w:rFonts w:ascii="標楷體" w:eastAsia="標楷體" w:hAnsi="標楷體" w:cs="標楷體" w:hint="eastAsia"/>
                <w:color w:val="auto"/>
                <w:kern w:val="2"/>
              </w:rPr>
              <w:t>，</w:t>
            </w:r>
            <w:r w:rsidRPr="00F62270">
              <w:rPr>
                <w:rFonts w:ascii="標楷體" w:eastAsia="標楷體" w:hAnsi="標楷體" w:cs="標楷體" w:hint="eastAsia"/>
                <w:color w:val="auto"/>
                <w:kern w:val="2"/>
              </w:rPr>
              <w:t>是否每</w:t>
            </w:r>
            <w:r>
              <w:rPr>
                <w:rFonts w:ascii="標楷體" w:eastAsia="標楷體" w:hAnsi="標楷體" w:cs="標楷體" w:hint="eastAsia"/>
                <w:color w:val="auto"/>
                <w:kern w:val="2"/>
              </w:rPr>
              <w:t>六</w:t>
            </w:r>
            <w:r w:rsidRPr="00F62270">
              <w:rPr>
                <w:rFonts w:ascii="標楷體" w:eastAsia="標楷體" w:hAnsi="標楷體" w:cs="標楷體" w:hint="eastAsia"/>
                <w:color w:val="auto"/>
                <w:kern w:val="2"/>
              </w:rPr>
              <w:t>年至少職務或工作輪換一次，並貫徹休假代理制度，且於輪調時辦理交代。</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p>
        </w:tc>
      </w:tr>
      <w:tr w:rsidR="00D6433D" w:rsidRPr="00D84BDD">
        <w:trPr>
          <w:trHeight w:val="426"/>
        </w:trPr>
        <w:tc>
          <w:tcPr>
            <w:tcW w:w="3420" w:type="dxa"/>
          </w:tcPr>
          <w:p w:rsidR="00D6433D" w:rsidRPr="00DA419A"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五</w:t>
            </w:r>
            <w:r w:rsidRPr="00124CE9">
              <w:rPr>
                <w:rFonts w:ascii="標楷體" w:eastAsia="標楷體" w:hAnsi="標楷體" w:cs="標楷體"/>
                <w:color w:val="auto"/>
                <w:kern w:val="2"/>
              </w:rPr>
              <w:t>)</w:t>
            </w:r>
            <w:r w:rsidRPr="00DA419A">
              <w:rPr>
                <w:rFonts w:ascii="標楷體" w:eastAsia="標楷體" w:hAnsi="標楷體" w:cs="標楷體" w:hint="eastAsia"/>
                <w:color w:val="auto"/>
              </w:rPr>
              <w:t>零用金支付憑證是否久未報銷，或設置零用金長期間未運用。</w:t>
            </w:r>
          </w:p>
          <w:p w:rsidR="00D6433D" w:rsidRPr="008F0741"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r>
              <w:rPr>
                <w:rFonts w:ascii="標楷體" w:eastAsia="標楷體" w:hAnsi="標楷體" w:cs="標楷體"/>
                <w:color w:val="auto"/>
              </w:rPr>
              <w:t>(</w:t>
            </w:r>
            <w:r>
              <w:rPr>
                <w:rFonts w:ascii="標楷體" w:eastAsia="標楷體" w:hAnsi="標楷體" w:cs="標楷體" w:hint="eastAsia"/>
                <w:color w:val="auto"/>
              </w:rPr>
              <w:t>六</w:t>
            </w:r>
            <w:r>
              <w:rPr>
                <w:rFonts w:ascii="標楷體" w:eastAsia="標楷體" w:hAnsi="標楷體" w:cs="標楷體"/>
                <w:color w:val="auto"/>
              </w:rPr>
              <w:t>)</w:t>
            </w:r>
            <w:r w:rsidRPr="00F62270">
              <w:rPr>
                <w:rFonts w:ascii="標楷體" w:eastAsia="標楷體" w:hAnsi="標楷體" w:cs="標楷體" w:hint="eastAsia"/>
                <w:color w:val="auto"/>
              </w:rPr>
              <w:t>庫存零用金數目是否與相關之紀錄符</w:t>
            </w:r>
            <w:r>
              <w:rPr>
                <w:rFonts w:ascii="標楷體" w:eastAsia="標楷體" w:hAnsi="標楷體" w:cs="標楷體" w:hint="eastAsia"/>
                <w:color w:val="auto"/>
              </w:rPr>
              <w:t>合</w:t>
            </w:r>
            <w:r w:rsidRPr="00F62270">
              <w:rPr>
                <w:rFonts w:ascii="標楷體" w:eastAsia="標楷體" w:hAnsi="標楷體" w:cs="標楷體" w:hint="eastAsia"/>
                <w:color w:val="auto"/>
              </w:rPr>
              <w:t>，有</w:t>
            </w:r>
            <w:r>
              <w:rPr>
                <w:rFonts w:ascii="標楷體" w:eastAsia="標楷體" w:hAnsi="標楷體" w:cs="標楷體" w:hint="eastAsia"/>
                <w:color w:val="auto"/>
              </w:rPr>
              <w:t>無</w:t>
            </w:r>
            <w:r w:rsidRPr="00F62270">
              <w:rPr>
                <w:rFonts w:ascii="標楷體" w:eastAsia="標楷體" w:hAnsi="標楷體" w:cs="標楷體" w:hint="eastAsia"/>
                <w:color w:val="auto"/>
              </w:rPr>
              <w:t>私自</w:t>
            </w:r>
            <w:r>
              <w:rPr>
                <w:rFonts w:ascii="標楷體" w:eastAsia="標楷體" w:hAnsi="標楷體" w:cs="標楷體" w:hint="eastAsia"/>
                <w:color w:val="auto"/>
              </w:rPr>
              <w:t>挪用或私人</w:t>
            </w:r>
            <w:r w:rsidRPr="00F62270">
              <w:rPr>
                <w:rFonts w:ascii="標楷體" w:eastAsia="標楷體" w:hAnsi="標楷體" w:cs="標楷體" w:hint="eastAsia"/>
                <w:color w:val="auto"/>
              </w:rPr>
              <w:t>墊借</w:t>
            </w:r>
            <w:r>
              <w:rPr>
                <w:rFonts w:ascii="標楷體" w:eastAsia="標楷體" w:hAnsi="標楷體" w:cs="標楷體" w:hint="eastAsia"/>
                <w:color w:val="auto"/>
              </w:rPr>
              <w:t>情形</w:t>
            </w:r>
            <w:r w:rsidRPr="00F62270">
              <w:rPr>
                <w:rFonts w:ascii="標楷體" w:eastAsia="標楷體" w:hAnsi="標楷體" w:cs="標楷體" w:hint="eastAsia"/>
                <w:color w:val="auto"/>
              </w:rPr>
              <w:t>，是否將違法情形簽陳機關首長依法辦理</w:t>
            </w:r>
            <w:r w:rsidRPr="00124CE9">
              <w:rPr>
                <w:rFonts w:ascii="標楷體" w:eastAsia="標楷體" w:hAnsi="標楷體" w:cs="標楷體" w:hint="eastAsia"/>
                <w:color w:val="auto"/>
                <w:kern w:val="2"/>
              </w:rPr>
              <w:t>。</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p>
          <w:p w:rsidR="00D6433D"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p>
          <w:p w:rsidR="00D6433D"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p>
          <w:p w:rsidR="00D6433D"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p>
          <w:p w:rsidR="00D6433D" w:rsidRDefault="00D6433D" w:rsidP="00445AFC">
            <w:pPr>
              <w:pStyle w:val="NormalWeb"/>
              <w:spacing w:before="0" w:beforeAutospacing="0" w:after="0" w:afterAutospacing="0" w:line="360" w:lineRule="exact"/>
              <w:ind w:left="494" w:hangingChars="206" w:hanging="494"/>
              <w:jc w:val="both"/>
              <w:rPr>
                <w:rFonts w:eastAsia="標楷體" w:cs="Times New Roman"/>
                <w:color w:val="auto"/>
              </w:rPr>
            </w:pPr>
          </w:p>
          <w:p w:rsidR="00D6433D" w:rsidRPr="008F0741" w:rsidRDefault="00D6433D" w:rsidP="00C90FB2">
            <w:pPr>
              <w:pStyle w:val="NormalWeb"/>
              <w:spacing w:before="0" w:beforeAutospacing="0" w:after="0" w:afterAutospacing="0" w:line="360" w:lineRule="exact"/>
              <w:jc w:val="both"/>
              <w:rPr>
                <w:rFonts w:eastAsia="標楷體" w:cs="Times New Roman"/>
                <w:color w:val="auto"/>
              </w:rPr>
            </w:pPr>
          </w:p>
        </w:tc>
      </w:tr>
      <w:tr w:rsidR="00D6433D" w:rsidRPr="00D84BDD">
        <w:trPr>
          <w:trHeight w:val="1726"/>
        </w:trPr>
        <w:tc>
          <w:tcPr>
            <w:tcW w:w="3420" w:type="dxa"/>
          </w:tcPr>
          <w:p w:rsidR="00D6433D" w:rsidRPr="00124CE9" w:rsidRDefault="00D6433D" w:rsidP="00445AFC">
            <w:pPr>
              <w:pStyle w:val="NormalWeb"/>
              <w:spacing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Pr>
                <w:rFonts w:ascii="標楷體" w:eastAsia="標楷體" w:hAnsi="標楷體" w:cs="標楷體" w:hint="eastAsia"/>
                <w:color w:val="auto"/>
                <w:kern w:val="2"/>
              </w:rPr>
              <w:t>七</w:t>
            </w:r>
            <w:r w:rsidRPr="00124CE9">
              <w:rPr>
                <w:rFonts w:ascii="標楷體" w:eastAsia="標楷體" w:hAnsi="標楷體" w:cs="標楷體"/>
                <w:color w:val="auto"/>
                <w:kern w:val="2"/>
              </w:rPr>
              <w:t>)</w:t>
            </w:r>
            <w:r>
              <w:rPr>
                <w:rFonts w:ascii="標楷體" w:eastAsia="標楷體" w:hAnsi="標楷體" w:cs="標楷體" w:hint="eastAsia"/>
                <w:color w:val="auto"/>
                <w:kern w:val="2"/>
              </w:rPr>
              <w:t>是否設置零用金備查簿，辦理零用金支付及結墊撥還，是否隨時登記備查簿並結計餘額，帳面餘額是否與櫃存現金及預借未核銷零用金之合計數相符。</w:t>
            </w:r>
          </w:p>
        </w:tc>
        <w:tc>
          <w:tcPr>
            <w:tcW w:w="900" w:type="dxa"/>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Pr>
          <w:p w:rsidR="00D6433D" w:rsidRPr="00124CE9" w:rsidRDefault="00D6433D" w:rsidP="00445AFC">
            <w:pPr>
              <w:pStyle w:val="NormalWeb"/>
              <w:spacing w:line="340" w:lineRule="exact"/>
              <w:ind w:left="480" w:hangingChars="200" w:hanging="480"/>
              <w:jc w:val="both"/>
              <w:rPr>
                <w:rFonts w:ascii="標楷體" w:eastAsia="標楷體" w:hAnsi="標楷體" w:cs="Times New Roman"/>
                <w:color w:val="auto"/>
                <w:kern w:val="2"/>
              </w:rPr>
            </w:pPr>
          </w:p>
        </w:tc>
      </w:tr>
      <w:tr w:rsidR="00D6433D" w:rsidRPr="00D84BDD">
        <w:trPr>
          <w:trHeight w:val="1080"/>
        </w:trPr>
        <w:tc>
          <w:tcPr>
            <w:tcW w:w="3420" w:type="dxa"/>
            <w:tcBorders>
              <w:bottom w:val="nil"/>
            </w:tcBorders>
          </w:tcPr>
          <w:p w:rsidR="00D6433D" w:rsidRPr="00124CE9" w:rsidRDefault="00D6433D" w:rsidP="00445AFC">
            <w:pPr>
              <w:pStyle w:val="NormalWeb"/>
              <w:spacing w:line="360" w:lineRule="exact"/>
              <w:ind w:left="480" w:hangingChars="200" w:hanging="480"/>
              <w:jc w:val="both"/>
              <w:rPr>
                <w:rFonts w:eastAsia="標楷體" w:cs="Times New Roman"/>
                <w:color w:val="auto"/>
              </w:rPr>
            </w:pPr>
            <w:r w:rsidRPr="00124CE9">
              <w:rPr>
                <w:rFonts w:ascii="標楷體" w:eastAsia="標楷體" w:hAnsi="標楷體" w:cs="標楷體"/>
                <w:color w:val="auto"/>
                <w:kern w:val="2"/>
              </w:rPr>
              <w:t>(</w:t>
            </w:r>
            <w:r>
              <w:rPr>
                <w:rFonts w:ascii="標楷體" w:eastAsia="標楷體" w:hAnsi="標楷體" w:cs="標楷體" w:hint="eastAsia"/>
                <w:color w:val="auto"/>
                <w:kern w:val="2"/>
              </w:rPr>
              <w:t>八</w:t>
            </w:r>
            <w:r w:rsidRPr="00124CE9">
              <w:rPr>
                <w:rFonts w:ascii="標楷體" w:eastAsia="標楷體" w:hAnsi="標楷體" w:cs="標楷體"/>
                <w:color w:val="auto"/>
                <w:kern w:val="2"/>
              </w:rPr>
              <w:t>)</w:t>
            </w:r>
            <w:r w:rsidRPr="00F62270">
              <w:rPr>
                <w:rFonts w:ascii="標楷體" w:eastAsia="標楷體" w:hAnsi="標楷體" w:cs="標楷體" w:hint="eastAsia"/>
                <w:color w:val="auto"/>
                <w:kern w:val="2"/>
              </w:rPr>
              <w:t>出納</w:t>
            </w:r>
            <w:r>
              <w:rPr>
                <w:rFonts w:ascii="標楷體" w:eastAsia="標楷體" w:hAnsi="標楷體" w:cs="標楷體" w:hint="eastAsia"/>
                <w:color w:val="auto"/>
                <w:kern w:val="2"/>
              </w:rPr>
              <w:t>管理</w:t>
            </w:r>
            <w:r w:rsidRPr="00F62270">
              <w:rPr>
                <w:rFonts w:ascii="標楷體" w:eastAsia="標楷體" w:hAnsi="標楷體" w:cs="標楷體" w:hint="eastAsia"/>
                <w:color w:val="auto"/>
                <w:kern w:val="2"/>
              </w:rPr>
              <w:t>單位</w:t>
            </w:r>
            <w:r>
              <w:rPr>
                <w:rFonts w:ascii="標楷體" w:eastAsia="標楷體" w:hAnsi="標楷體" w:cs="標楷體" w:hint="eastAsia"/>
                <w:color w:val="auto"/>
                <w:kern w:val="2"/>
              </w:rPr>
              <w:t>對於存管之零用金是否定期與</w:t>
            </w:r>
            <w:r w:rsidRPr="00F62270">
              <w:rPr>
                <w:rFonts w:ascii="標楷體" w:eastAsia="標楷體" w:hAnsi="標楷體" w:cs="標楷體" w:hint="eastAsia"/>
                <w:color w:val="auto"/>
                <w:kern w:val="2"/>
              </w:rPr>
              <w:t>不</w:t>
            </w:r>
            <w:r w:rsidRPr="00F62270">
              <w:rPr>
                <w:rFonts w:ascii="標楷體" w:eastAsia="標楷體" w:hAnsi="標楷體" w:cs="標楷體" w:hint="eastAsia"/>
                <w:color w:val="auto"/>
              </w:rPr>
              <w:t>定期</w:t>
            </w:r>
            <w:r w:rsidRPr="00F62270">
              <w:rPr>
                <w:rFonts w:ascii="標楷體" w:eastAsia="標楷體" w:hAnsi="標楷體" w:cs="標楷體" w:hint="eastAsia"/>
                <w:color w:val="auto"/>
                <w:kern w:val="2"/>
              </w:rPr>
              <w:t>盤點，會計單位有無每年至少監督盤點</w:t>
            </w:r>
            <w:r>
              <w:rPr>
                <w:rFonts w:ascii="標楷體" w:eastAsia="標楷體" w:hAnsi="標楷體" w:cs="標楷體" w:hint="eastAsia"/>
                <w:color w:val="auto"/>
                <w:kern w:val="2"/>
              </w:rPr>
              <w:t>一</w:t>
            </w:r>
            <w:r w:rsidRPr="00F62270">
              <w:rPr>
                <w:rFonts w:ascii="標楷體" w:eastAsia="標楷體" w:hAnsi="標楷體" w:cs="標楷體" w:hint="eastAsia"/>
                <w:color w:val="auto"/>
                <w:kern w:val="2"/>
              </w:rPr>
              <w:t>次，並做成紀錄</w:t>
            </w:r>
            <w:r>
              <w:rPr>
                <w:rFonts w:ascii="標楷體" w:eastAsia="標楷體" w:hAnsi="標楷體" w:cs="標楷體" w:hint="eastAsia"/>
                <w:color w:val="auto"/>
                <w:kern w:val="2"/>
              </w:rPr>
              <w:t>。</w:t>
            </w:r>
          </w:p>
        </w:tc>
        <w:tc>
          <w:tcPr>
            <w:tcW w:w="900" w:type="dxa"/>
            <w:tcBorders>
              <w:bottom w:val="nil"/>
            </w:tcBorders>
          </w:tcPr>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p w:rsidR="00D6433D" w:rsidRPr="00124CE9" w:rsidRDefault="00D6433D" w:rsidP="00954CC0">
            <w:pPr>
              <w:pStyle w:val="NormalWeb"/>
              <w:spacing w:before="0" w:beforeAutospacing="0" w:after="0" w:afterAutospacing="0" w:line="360" w:lineRule="exact"/>
              <w:jc w:val="both"/>
              <w:rPr>
                <w:rFonts w:ascii="標楷體" w:eastAsia="標楷體" w:hAnsi="標楷體" w:cs="Times New Roman"/>
                <w:color w:val="auto"/>
                <w:kern w:val="2"/>
              </w:rPr>
            </w:pPr>
          </w:p>
        </w:tc>
        <w:tc>
          <w:tcPr>
            <w:tcW w:w="900" w:type="dxa"/>
            <w:tcBorders>
              <w:bottom w:val="nil"/>
            </w:tcBorders>
          </w:tcPr>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p w:rsidR="00D6433D" w:rsidRPr="00124CE9" w:rsidRDefault="00D6433D" w:rsidP="00954CC0">
            <w:pPr>
              <w:pStyle w:val="NormalWeb"/>
              <w:spacing w:before="0" w:beforeAutospacing="0" w:after="0" w:afterAutospacing="0" w:line="360" w:lineRule="exact"/>
              <w:rPr>
                <w:rFonts w:ascii="標楷體" w:eastAsia="標楷體" w:hAnsi="標楷體" w:cs="Times New Roman"/>
                <w:color w:val="auto"/>
                <w:kern w:val="2"/>
              </w:rPr>
            </w:pPr>
          </w:p>
        </w:tc>
        <w:tc>
          <w:tcPr>
            <w:tcW w:w="4098" w:type="dxa"/>
            <w:tcBorders>
              <w:bottom w:val="nil"/>
            </w:tcBorders>
          </w:tcPr>
          <w:p w:rsidR="00D6433D" w:rsidRPr="00124CE9" w:rsidRDefault="00D6433D" w:rsidP="00445AFC">
            <w:pPr>
              <w:pStyle w:val="NormalWeb"/>
              <w:spacing w:line="360" w:lineRule="exact"/>
              <w:ind w:left="480" w:hangingChars="200" w:hanging="480"/>
              <w:jc w:val="both"/>
              <w:rPr>
                <w:rFonts w:eastAsia="標楷體" w:cs="Times New Roman"/>
                <w:color w:val="auto"/>
              </w:rPr>
            </w:pPr>
          </w:p>
        </w:tc>
      </w:tr>
      <w:tr w:rsidR="00D6433D" w:rsidRPr="00D84BDD">
        <w:tc>
          <w:tcPr>
            <w:tcW w:w="3420" w:type="dxa"/>
            <w:tcBorders>
              <w:top w:val="nil"/>
              <w:bottom w:val="single" w:sz="4" w:space="0" w:color="auto"/>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標楷體"/>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八</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會計年度終了時，是否依規定辦理零用金</w:t>
            </w:r>
            <w:r>
              <w:rPr>
                <w:rFonts w:ascii="標楷體" w:eastAsia="標楷體" w:hAnsi="標楷體" w:cs="標楷體" w:hint="eastAsia"/>
                <w:color w:val="auto"/>
                <w:kern w:val="2"/>
              </w:rPr>
              <w:t>之結轉或</w:t>
            </w:r>
            <w:r w:rsidRPr="00124CE9">
              <w:rPr>
                <w:rFonts w:ascii="標楷體" w:eastAsia="標楷體" w:hAnsi="標楷體" w:cs="標楷體" w:hint="eastAsia"/>
                <w:color w:val="auto"/>
                <w:kern w:val="2"/>
              </w:rPr>
              <w:t>繳回。</w:t>
            </w:r>
            <w:r w:rsidRPr="00124CE9">
              <w:rPr>
                <w:rFonts w:ascii="標楷體" w:eastAsia="標楷體" w:hAnsi="標楷體" w:cs="標楷體"/>
                <w:color w:val="auto"/>
                <w:kern w:val="2"/>
              </w:rPr>
              <w:t xml:space="preserve"> </w:t>
            </w:r>
          </w:p>
        </w:tc>
        <w:tc>
          <w:tcPr>
            <w:tcW w:w="900" w:type="dxa"/>
            <w:tcBorders>
              <w:top w:val="nil"/>
              <w:bottom w:val="single" w:sz="4" w:space="0" w:color="auto"/>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single" w:sz="4" w:space="0" w:color="auto"/>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single" w:sz="4" w:space="0" w:color="auto"/>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rPr>
          <w:trHeight w:val="471"/>
        </w:trPr>
        <w:tc>
          <w:tcPr>
            <w:tcW w:w="9318" w:type="dxa"/>
            <w:gridSpan w:val="4"/>
            <w:tcBorders>
              <w:top w:val="single" w:sz="4" w:space="0" w:color="auto"/>
              <w:bottom w:val="single" w:sz="4" w:space="0" w:color="auto"/>
            </w:tcBorders>
            <w:vAlign w:val="center"/>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結論</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需採行之改善措施：</w:t>
            </w:r>
          </w:p>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r>
      <w:tr w:rsidR="00D6433D" w:rsidRPr="00D84BDD">
        <w:trPr>
          <w:trHeight w:val="471"/>
        </w:trPr>
        <w:tc>
          <w:tcPr>
            <w:tcW w:w="9318" w:type="dxa"/>
            <w:gridSpan w:val="4"/>
            <w:tcBorders>
              <w:top w:val="single" w:sz="4" w:space="0" w:color="auto"/>
              <w:bottom w:val="single" w:sz="4" w:space="0" w:color="auto"/>
            </w:tcBorders>
            <w:vAlign w:val="center"/>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填表人：</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複核：</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A264C2">
      <w:pPr>
        <w:pStyle w:val="NormalWeb"/>
        <w:spacing w:before="0" w:beforeAutospacing="0" w:after="0" w:afterAutospacing="0" w:line="320" w:lineRule="exact"/>
        <w:rPr>
          <w:rFonts w:ascii="標楷體" w:eastAsia="標楷體" w:hAnsi="標楷體" w:cs="Times New Roman"/>
          <w:color w:val="auto"/>
          <w:kern w:val="2"/>
        </w:rPr>
      </w:pPr>
    </w:p>
    <w:p w:rsidR="00D6433D" w:rsidRPr="00D84BDD" w:rsidRDefault="00D6433D" w:rsidP="00A264C2">
      <w:pPr>
        <w:pStyle w:val="NormalWeb"/>
        <w:spacing w:before="0" w:beforeAutospacing="0" w:after="0" w:afterAutospacing="0" w:line="320" w:lineRule="exact"/>
        <w:ind w:left="180"/>
        <w:rPr>
          <w:rFonts w:ascii="標楷體" w:eastAsia="標楷體" w:hAnsi="標楷體" w:cs="Times New Roman"/>
          <w:color w:val="auto"/>
          <w:kern w:val="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spacing w:line="240" w:lineRule="exact"/>
        <w:rPr>
          <w:rFonts w:eastAsia="標楷體"/>
          <w:b/>
          <w:bCs/>
          <w:sz w:val="32"/>
          <w:szCs w:val="32"/>
        </w:rPr>
      </w:pPr>
    </w:p>
    <w:p w:rsidR="00D6433D" w:rsidRPr="00D84BDD" w:rsidRDefault="00D6433D" w:rsidP="00A264C2">
      <w:pPr>
        <w:tabs>
          <w:tab w:val="left" w:pos="7080"/>
        </w:tabs>
        <w:rPr>
          <w:rFonts w:eastAsia="標楷體"/>
          <w:b/>
          <w:bCs/>
          <w:sz w:val="32"/>
          <w:szCs w:val="32"/>
        </w:rPr>
      </w:pPr>
    </w:p>
    <w:p w:rsidR="00D6433D" w:rsidRDefault="00D6433D" w:rsidP="00BA23F9">
      <w:pPr>
        <w:ind w:firstLineChars="700" w:firstLine="2242"/>
        <w:jc w:val="center"/>
        <w:rPr>
          <w:rFonts w:eastAsia="標楷體"/>
          <w:b/>
          <w:bCs/>
          <w:sz w:val="32"/>
          <w:szCs w:val="32"/>
        </w:rPr>
        <w:sectPr w:rsidR="00D6433D" w:rsidSect="008944EB">
          <w:footerReference w:type="default" r:id="rId12"/>
          <w:type w:val="continuous"/>
          <w:pgSz w:w="11906" w:h="16838"/>
          <w:pgMar w:top="1134" w:right="1134" w:bottom="680" w:left="1162" w:header="851" w:footer="647" w:gutter="0"/>
          <w:pgNumType w:start="0"/>
          <w:cols w:space="425"/>
          <w:docGrid w:type="lines" w:linePitch="360"/>
        </w:sectPr>
      </w:pPr>
    </w:p>
    <w:p w:rsidR="00D6433D" w:rsidRPr="00D84BDD" w:rsidRDefault="00D6433D" w:rsidP="00970C7D">
      <w:pPr>
        <w:ind w:firstLineChars="700" w:firstLine="2242"/>
        <w:outlineLvl w:val="1"/>
        <w:rPr>
          <w:rFonts w:ascii="標楷體" w:eastAsia="標楷體" w:hAnsi="標楷體"/>
          <w:b/>
          <w:bCs/>
          <w:sz w:val="40"/>
          <w:szCs w:val="40"/>
        </w:rPr>
      </w:pPr>
      <w:r w:rsidRPr="00D84BDD">
        <w:rPr>
          <w:rFonts w:eastAsia="標楷體"/>
          <w:b/>
          <w:bCs/>
          <w:sz w:val="32"/>
          <w:szCs w:val="32"/>
        </w:rPr>
        <w:br w:type="page"/>
      </w:r>
      <w:bookmarkStart w:id="44" w:name="_Toc476126640"/>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44"/>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r w:rsidRPr="00124CE9">
              <w:rPr>
                <w:rFonts w:ascii="標楷體" w:eastAsia="標楷體" w:hAnsi="標楷體"/>
                <w:sz w:val="28"/>
                <w:szCs w:val="28"/>
              </w:rPr>
              <w:br w:type="page"/>
            </w:r>
            <w:bookmarkStart w:id="45" w:name="_Toc476126641"/>
            <w:r w:rsidRPr="00124CE9">
              <w:rPr>
                <w:rFonts w:ascii="標楷體" w:eastAsia="標楷體" w:hAnsi="標楷體" w:cs="標楷體" w:hint="eastAsia"/>
                <w:b/>
                <w:bCs/>
                <w:sz w:val="28"/>
                <w:szCs w:val="28"/>
              </w:rPr>
              <w:t>項目編號</w:t>
            </w:r>
            <w:bookmarkEnd w:id="45"/>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400" w:lineRule="exact"/>
              <w:jc w:val="both"/>
              <w:outlineLvl w:val="0"/>
              <w:rPr>
                <w:rFonts w:ascii="標楷體" w:eastAsia="標楷體" w:hAnsi="標楷體" w:cs="標楷體"/>
                <w:b/>
                <w:bCs/>
                <w:sz w:val="28"/>
                <w:szCs w:val="28"/>
              </w:rPr>
            </w:pPr>
            <w:bookmarkStart w:id="46" w:name="_Toc476126642"/>
            <w:r w:rsidRPr="00436725">
              <w:rPr>
                <w:rFonts w:ascii="標楷體" w:eastAsia="標楷體" w:hAnsi="標楷體" w:cs="標楷體" w:hint="eastAsia"/>
                <w:b/>
                <w:bCs/>
                <w:sz w:val="28"/>
                <w:szCs w:val="28"/>
              </w:rPr>
              <w:t>財支</w:t>
            </w:r>
            <w:r w:rsidRPr="00124CE9">
              <w:rPr>
                <w:rFonts w:ascii="標楷體" w:eastAsia="標楷體" w:hAnsi="標楷體" w:cs="標楷體"/>
                <w:b/>
                <w:bCs/>
                <w:sz w:val="28"/>
                <w:szCs w:val="28"/>
              </w:rPr>
              <w:t>06</w:t>
            </w:r>
            <w:bookmarkEnd w:id="46"/>
          </w:p>
        </w:tc>
      </w:tr>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bookmarkStart w:id="47" w:name="_Toc476126643"/>
            <w:r w:rsidRPr="00124CE9">
              <w:rPr>
                <w:rFonts w:ascii="標楷體" w:eastAsia="標楷體" w:hAnsi="標楷體" w:cs="標楷體" w:hint="eastAsia"/>
                <w:b/>
                <w:bCs/>
                <w:sz w:val="28"/>
                <w:szCs w:val="28"/>
              </w:rPr>
              <w:t>項目名稱</w:t>
            </w:r>
            <w:bookmarkEnd w:id="47"/>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400" w:lineRule="exact"/>
              <w:jc w:val="both"/>
              <w:outlineLvl w:val="0"/>
              <w:rPr>
                <w:rFonts w:ascii="標楷體" w:eastAsia="標楷體" w:hAnsi="標楷體"/>
                <w:b/>
                <w:bCs/>
                <w:sz w:val="28"/>
                <w:szCs w:val="28"/>
              </w:rPr>
            </w:pPr>
            <w:bookmarkStart w:id="48" w:name="_Toc476126644"/>
            <w:r w:rsidRPr="00124CE9">
              <w:rPr>
                <w:rFonts w:ascii="標楷體" w:eastAsia="標楷體" w:hAnsi="標楷體" w:cs="標楷體" w:hint="eastAsia"/>
                <w:b/>
                <w:bCs/>
                <w:sz w:val="28"/>
                <w:szCs w:val="28"/>
              </w:rPr>
              <w:t>票據、有價證券與其他保管品之收付及管理作業</w:t>
            </w:r>
            <w:bookmarkEnd w:id="48"/>
          </w:p>
        </w:tc>
      </w:tr>
      <w:tr w:rsidR="00D6433D" w:rsidRPr="00D84BDD">
        <w:trPr>
          <w:trHeight w:val="699"/>
        </w:trPr>
        <w:tc>
          <w:tcPr>
            <w:tcW w:w="1288" w:type="dxa"/>
            <w:tcBorders>
              <w:top w:val="single" w:sz="6" w:space="0" w:color="auto"/>
              <w:left w:val="single" w:sz="12" w:space="0" w:color="auto"/>
              <w:right w:val="single" w:sz="6" w:space="0" w:color="auto"/>
            </w:tcBorders>
          </w:tcPr>
          <w:p w:rsidR="00D6433D" w:rsidRPr="00124CE9" w:rsidRDefault="00D6433D" w:rsidP="00D94E87">
            <w:pPr>
              <w:spacing w:beforeLines="50"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right w:val="single" w:sz="12" w:space="0" w:color="auto"/>
            </w:tcBorders>
          </w:tcPr>
          <w:p w:rsidR="00D6433D" w:rsidRPr="00124CE9" w:rsidRDefault="00D6433D" w:rsidP="00D94E87">
            <w:pPr>
              <w:spacing w:beforeLines="50" w:line="400" w:lineRule="exact"/>
              <w:jc w:val="both"/>
              <w:rPr>
                <w:rFonts w:ascii="標楷體" w:eastAsia="標楷體" w:hAnsi="標楷體"/>
                <w:b/>
                <w:bCs/>
                <w:sz w:val="28"/>
                <w:szCs w:val="28"/>
              </w:rPr>
            </w:pPr>
            <w:r w:rsidRPr="00124CE9">
              <w:rPr>
                <w:rFonts w:ascii="標楷體" w:eastAsia="標楷體" w:hAnsi="標楷體" w:cs="標楷體" w:hint="eastAsia"/>
                <w:b/>
                <w:bCs/>
                <w:sz w:val="28"/>
                <w:szCs w:val="28"/>
              </w:rPr>
              <w:t>出納管理單位</w:t>
            </w:r>
          </w:p>
        </w:tc>
      </w:tr>
      <w:tr w:rsidR="00D6433D" w:rsidRPr="00D84BDD">
        <w:trPr>
          <w:trHeight w:val="11265"/>
        </w:trPr>
        <w:tc>
          <w:tcPr>
            <w:tcW w:w="1288" w:type="dxa"/>
            <w:tcBorders>
              <w:left w:val="single" w:sz="12"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作業程序說明</w:t>
            </w:r>
          </w:p>
        </w:tc>
        <w:tc>
          <w:tcPr>
            <w:tcW w:w="7920" w:type="dxa"/>
            <w:tcBorders>
              <w:left w:val="single" w:sz="6" w:space="0" w:color="auto"/>
              <w:right w:val="single" w:sz="12" w:space="0" w:color="auto"/>
            </w:tcBorders>
          </w:tcPr>
          <w:p w:rsidR="00D6433D" w:rsidRPr="00124CE9" w:rsidRDefault="00D6433D" w:rsidP="00954CC0">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一、收存作業</w:t>
            </w:r>
          </w:p>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C71937">
              <w:rPr>
                <w:rFonts w:ascii="標楷體" w:eastAsia="標楷體" w:hAnsi="標楷體" w:cs="標楷體"/>
                <w:sz w:val="28"/>
                <w:szCs w:val="28"/>
              </w:rPr>
              <w:t xml:space="preserve"> </w:t>
            </w:r>
            <w:r w:rsidRPr="00C71937">
              <w:rPr>
                <w:rFonts w:ascii="標楷體" w:eastAsia="標楷體" w:hAnsi="標楷體" w:cs="標楷體" w:hint="eastAsia"/>
                <w:sz w:val="28"/>
                <w:szCs w:val="28"/>
              </w:rPr>
              <w:t>出納管理單位依經辦單位之簽准文件，收取票據、有價證券及其他保管品，應當面清點</w:t>
            </w:r>
            <w:r w:rsidRPr="00381A9B">
              <w:rPr>
                <w:rFonts w:ascii="標楷體" w:eastAsia="標楷體" w:hAnsi="標楷體" w:cs="標楷體" w:hint="eastAsia"/>
                <w:sz w:val="28"/>
                <w:szCs w:val="28"/>
              </w:rPr>
              <w:t>及按編號順序開立收據</w:t>
            </w:r>
            <w:r w:rsidRPr="00381A9B">
              <w:rPr>
                <w:rFonts w:ascii="標楷體" w:eastAsia="標楷體" w:hAnsi="標楷體" w:cs="標楷體"/>
                <w:sz w:val="28"/>
                <w:szCs w:val="28"/>
              </w:rPr>
              <w:t>(</w:t>
            </w:r>
            <w:r w:rsidRPr="00381A9B">
              <w:rPr>
                <w:rFonts w:ascii="標楷體" w:eastAsia="標楷體" w:hAnsi="標楷體" w:cs="標楷體" w:hint="eastAsia"/>
                <w:sz w:val="28"/>
                <w:szCs w:val="28"/>
              </w:rPr>
              <w:t>行政罰鍰債權憑證不在此限</w:t>
            </w:r>
            <w:r w:rsidRPr="00381A9B">
              <w:rPr>
                <w:rFonts w:ascii="標楷體" w:eastAsia="標楷體" w:hAnsi="標楷體" w:cs="標楷體"/>
                <w:sz w:val="28"/>
                <w:szCs w:val="28"/>
              </w:rPr>
              <w:t>)</w:t>
            </w:r>
            <w:r w:rsidRPr="00C71937">
              <w:rPr>
                <w:rFonts w:ascii="標楷體" w:eastAsia="標楷體" w:hAnsi="標楷體" w:cs="標楷體" w:hint="eastAsia"/>
                <w:sz w:val="28"/>
                <w:szCs w:val="28"/>
              </w:rPr>
              <w:t>，通知會計單位編製傳票</w:t>
            </w:r>
            <w:r w:rsidRPr="00124CE9">
              <w:rPr>
                <w:rFonts w:ascii="標楷體" w:eastAsia="標楷體" w:hAnsi="標楷體" w:cs="標楷體" w:hint="eastAsia"/>
                <w:sz w:val="28"/>
                <w:szCs w:val="28"/>
              </w:rPr>
              <w:t>。</w:t>
            </w:r>
          </w:p>
          <w:p w:rsidR="00D6433D" w:rsidRPr="00124CE9" w:rsidRDefault="00D6433D" w:rsidP="00445AFC">
            <w:pPr>
              <w:spacing w:line="400" w:lineRule="exact"/>
              <w:ind w:leftChars="58" w:left="979" w:hangingChars="300" w:hanging="84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出納管理單位經收票據、有價證券及其他保管品應注意下列事項：</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外幣、票據、有價證券及契據等，應逐案編註收管案號，並就其性質相同者，分類登入保管品紀錄簿。</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C71937">
              <w:rPr>
                <w:rFonts w:ascii="標楷體" w:eastAsia="標楷體" w:hAnsi="標楷體" w:cs="標楷體" w:hint="eastAsia"/>
                <w:sz w:val="28"/>
                <w:szCs w:val="28"/>
              </w:rPr>
              <w:t>金銀條塊、外幣</w:t>
            </w:r>
            <w:r>
              <w:rPr>
                <w:rFonts w:ascii="標楷體" w:eastAsia="標楷體" w:hAnsi="標楷體" w:cs="標楷體" w:hint="eastAsia"/>
                <w:sz w:val="28"/>
                <w:szCs w:val="28"/>
              </w:rPr>
              <w:t>應</w:t>
            </w:r>
            <w:r w:rsidRPr="00C71937">
              <w:rPr>
                <w:rFonts w:ascii="標楷體" w:eastAsia="標楷體" w:hAnsi="標楷體" w:cs="標楷體" w:hint="eastAsia"/>
                <w:sz w:val="28"/>
                <w:szCs w:val="28"/>
              </w:rPr>
              <w:t>由原經辦單位或經手人，加註簽封，以明責任</w:t>
            </w:r>
            <w:r w:rsidRPr="00124CE9">
              <w:rPr>
                <w:rFonts w:ascii="標楷體" w:eastAsia="標楷體" w:hAnsi="標楷體" w:cs="標楷體" w:hint="eastAsia"/>
                <w:sz w:val="28"/>
                <w:szCs w:val="28"/>
              </w:rPr>
              <w:t>。</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本票及國內外之支票、匯票等，除應詳細登記來源、票號、抬頭、用途、幣別、金額、出票及兌付處所等項外，並應注意票據之有效期限。</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公債、股票、定期存單等有價證券應按類別、戶名、品名、數量、金額、號碼，詳細登記之。</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應注意各項票據、有價證券及保管品之到期日或有效期限適時通知經管業務單位，辦理展延、退回或收取本息後，通知會計單位編製傳票。</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收管機關採購及財物變賣、處分等實物擔保憑證，應依照原訂立契約書會同有關單位辦理。</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C71937">
              <w:rPr>
                <w:rFonts w:ascii="標楷體" w:eastAsia="標楷體" w:hAnsi="標楷體" w:cs="標楷體" w:hint="eastAsia"/>
                <w:sz w:val="28"/>
                <w:szCs w:val="28"/>
              </w:rPr>
              <w:t>存庫之保管品，應分類登記於</w:t>
            </w:r>
            <w:r>
              <w:rPr>
                <w:rFonts w:ascii="標楷體" w:eastAsia="標楷體" w:hAnsi="標楷體" w:cs="標楷體" w:hint="eastAsia"/>
                <w:sz w:val="28"/>
                <w:szCs w:val="28"/>
              </w:rPr>
              <w:t>存庫</w:t>
            </w:r>
            <w:r w:rsidRPr="00C71937">
              <w:rPr>
                <w:rFonts w:ascii="標楷體" w:eastAsia="標楷體" w:hAnsi="標楷體" w:cs="標楷體" w:hint="eastAsia"/>
                <w:sz w:val="28"/>
                <w:szCs w:val="28"/>
              </w:rPr>
              <w:t>保管品備查簿，並</w:t>
            </w:r>
            <w:r w:rsidRPr="00677323">
              <w:rPr>
                <w:rFonts w:ascii="標楷體" w:eastAsia="標楷體" w:hAnsi="標楷體" w:cs="標楷體" w:hint="eastAsia"/>
                <w:sz w:val="28"/>
                <w:szCs w:val="28"/>
              </w:rPr>
              <w:t>按月編造保管品</w:t>
            </w:r>
            <w:r>
              <w:rPr>
                <w:rFonts w:ascii="標楷體" w:eastAsia="標楷體" w:hAnsi="標楷體" w:cs="標楷體" w:hint="eastAsia"/>
                <w:sz w:val="28"/>
                <w:szCs w:val="28"/>
              </w:rPr>
              <w:t>月</w:t>
            </w:r>
            <w:r w:rsidRPr="00677323">
              <w:rPr>
                <w:rFonts w:ascii="標楷體" w:eastAsia="標楷體" w:hAnsi="標楷體" w:cs="標楷體" w:hint="eastAsia"/>
                <w:sz w:val="28"/>
                <w:szCs w:val="28"/>
              </w:rPr>
              <w:t>報表送會計單位以備查考管制</w:t>
            </w:r>
            <w:r w:rsidRPr="00124CE9">
              <w:rPr>
                <w:rFonts w:ascii="標楷體" w:eastAsia="標楷體" w:hAnsi="標楷體" w:cs="標楷體" w:hint="eastAsia"/>
                <w:sz w:val="28"/>
                <w:szCs w:val="28"/>
              </w:rPr>
              <w:t>。</w:t>
            </w:r>
          </w:p>
          <w:p w:rsidR="00D6433D" w:rsidRPr="00124CE9" w:rsidRDefault="00D6433D" w:rsidP="00954CC0">
            <w:pPr>
              <w:numPr>
                <w:ilvl w:val="0"/>
                <w:numId w:val="11"/>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有價證券之質權設定登記書，應加註拋棄行使抵銷權。</w:t>
            </w:r>
          </w:p>
          <w:p w:rsidR="00D6433D" w:rsidRDefault="00D6433D" w:rsidP="00445AFC">
            <w:pPr>
              <w:spacing w:line="400" w:lineRule="exact"/>
              <w:ind w:leftChars="58" w:left="979" w:hangingChars="300" w:hanging="84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三</w:t>
            </w:r>
            <w:r w:rsidRPr="00124CE9">
              <w:rPr>
                <w:rFonts w:ascii="標楷體" w:eastAsia="標楷體" w:hAnsi="標楷體" w:cs="標楷體"/>
                <w:sz w:val="28"/>
                <w:szCs w:val="28"/>
              </w:rPr>
              <w:t>)</w:t>
            </w:r>
            <w:r w:rsidRPr="00C71937">
              <w:rPr>
                <w:rFonts w:ascii="標楷體" w:eastAsia="標楷體" w:hAnsi="標楷體" w:cs="標楷體" w:hint="eastAsia"/>
                <w:sz w:val="28"/>
                <w:szCs w:val="28"/>
              </w:rPr>
              <w:t>出納管理單位收到各項票據、有價證券及</w:t>
            </w:r>
            <w:r>
              <w:rPr>
                <w:rFonts w:ascii="標楷體" w:eastAsia="標楷體" w:hAnsi="標楷體" w:cs="標楷體" w:hint="eastAsia"/>
                <w:sz w:val="28"/>
                <w:szCs w:val="28"/>
              </w:rPr>
              <w:t>其他</w:t>
            </w:r>
            <w:r w:rsidRPr="00C71937">
              <w:rPr>
                <w:rFonts w:ascii="標楷體" w:eastAsia="標楷體" w:hAnsi="標楷體" w:cs="標楷體" w:hint="eastAsia"/>
                <w:sz w:val="28"/>
                <w:szCs w:val="28"/>
              </w:rPr>
              <w:t>保管品，除須於當日發還者外，應依</w:t>
            </w:r>
            <w:r>
              <w:rPr>
                <w:rFonts w:ascii="標楷體" w:eastAsia="標楷體" w:hAnsi="標楷體" w:cs="標楷體" w:hint="eastAsia"/>
                <w:sz w:val="28"/>
                <w:szCs w:val="28"/>
              </w:rPr>
              <w:t>照公</w:t>
            </w:r>
            <w:r w:rsidRPr="00C71937">
              <w:rPr>
                <w:rFonts w:ascii="標楷體" w:eastAsia="標楷體" w:hAnsi="標楷體" w:cs="標楷體" w:hint="eastAsia"/>
                <w:sz w:val="28"/>
                <w:szCs w:val="28"/>
              </w:rPr>
              <w:t>庫保管品有關規定</w:t>
            </w:r>
            <w:r w:rsidRPr="00724128">
              <w:rPr>
                <w:rFonts w:ascii="標楷體" w:eastAsia="標楷體" w:hAnsi="標楷體" w:cs="標楷體" w:hint="eastAsia"/>
                <w:sz w:val="28"/>
                <w:szCs w:val="28"/>
              </w:rPr>
              <w:t>送存公庫保管。</w:t>
            </w:r>
          </w:p>
          <w:p w:rsidR="00D6433D" w:rsidRPr="00124CE9" w:rsidRDefault="00D6433D" w:rsidP="00445AFC">
            <w:pPr>
              <w:spacing w:line="400" w:lineRule="exact"/>
              <w:ind w:leftChars="58" w:left="979" w:hangingChars="300" w:hanging="840"/>
              <w:jc w:val="both"/>
              <w:rPr>
                <w:rFonts w:ascii="標楷體" w:eastAsia="標楷體" w:hAnsi="標楷體"/>
                <w:sz w:val="28"/>
                <w:szCs w:val="28"/>
              </w:rPr>
            </w:pPr>
            <w:r>
              <w:rPr>
                <w:rFonts w:ascii="標楷體" w:eastAsia="標楷體" w:hAnsi="標楷體" w:cs="標楷體"/>
                <w:sz w:val="28"/>
                <w:szCs w:val="28"/>
              </w:rPr>
              <w:t xml:space="preserve">  </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主辦出納人員及收存票據、有價證券及保管品之人員於執行收存作業後，應於傳票上簽章以示完成收存手續，並連同相關原始憑證送回會計單位。</w:t>
            </w:r>
          </w:p>
        </w:tc>
      </w:tr>
      <w:tr w:rsidR="00D6433D" w:rsidRPr="00D84BDD">
        <w:trPr>
          <w:trHeight w:val="5610"/>
        </w:trPr>
        <w:tc>
          <w:tcPr>
            <w:tcW w:w="1288" w:type="dxa"/>
            <w:tcBorders>
              <w:left w:val="single" w:sz="12" w:space="0" w:color="auto"/>
              <w:bottom w:val="single" w:sz="6" w:space="0" w:color="auto"/>
              <w:right w:val="single" w:sz="6" w:space="0" w:color="auto"/>
            </w:tcBorders>
          </w:tcPr>
          <w:p w:rsidR="00D6433D" w:rsidRPr="00124CE9" w:rsidRDefault="00D6433D" w:rsidP="00954CC0">
            <w:pPr>
              <w:spacing w:line="400" w:lineRule="exact"/>
              <w:rPr>
                <w:noProof/>
              </w:rPr>
            </w:pPr>
          </w:p>
        </w:tc>
        <w:tc>
          <w:tcPr>
            <w:tcW w:w="7920" w:type="dxa"/>
            <w:tcBorders>
              <w:left w:val="single" w:sz="6" w:space="0" w:color="auto"/>
              <w:bottom w:val="single" w:sz="6" w:space="0" w:color="auto"/>
              <w:right w:val="single" w:sz="12" w:space="0" w:color="auto"/>
            </w:tcBorders>
          </w:tcPr>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hint="eastAsia"/>
                <w:sz w:val="28"/>
                <w:szCs w:val="28"/>
              </w:rPr>
              <w:t>二、發還作業</w:t>
            </w:r>
          </w:p>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票據、有價證券與其他保管品之發還，出納管理單位應依會計單位編製之傳票執行。</w:t>
            </w:r>
          </w:p>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C71937">
              <w:rPr>
                <w:rFonts w:ascii="標楷體" w:eastAsia="標楷體" w:hAnsi="標楷體" w:cs="標楷體" w:hint="eastAsia"/>
                <w:sz w:val="28"/>
                <w:szCs w:val="28"/>
              </w:rPr>
              <w:t>如屬已送存</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w:t>
            </w:r>
            <w:r>
              <w:rPr>
                <w:rFonts w:ascii="標楷體" w:eastAsia="標楷體" w:hAnsi="標楷體" w:cs="標楷體" w:hint="eastAsia"/>
                <w:sz w:val="28"/>
                <w:szCs w:val="28"/>
              </w:rPr>
              <w:t>經辦行</w:t>
            </w:r>
            <w:r w:rsidRPr="00C71937">
              <w:rPr>
                <w:rFonts w:ascii="標楷體" w:eastAsia="標楷體" w:hAnsi="標楷體" w:cs="標楷體" w:hint="eastAsia"/>
                <w:sz w:val="28"/>
                <w:szCs w:val="28"/>
              </w:rPr>
              <w:t>保管者，出納管理單位應依照</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庫保管品相關規定向代理公庫經辦行取回備付</w:t>
            </w:r>
            <w:r w:rsidRPr="00124CE9">
              <w:rPr>
                <w:rFonts w:ascii="標楷體" w:eastAsia="標楷體" w:hAnsi="標楷體" w:cs="標楷體" w:hint="eastAsia"/>
                <w:sz w:val="28"/>
                <w:szCs w:val="28"/>
              </w:rPr>
              <w:t>。</w:t>
            </w:r>
          </w:p>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三</w:t>
            </w:r>
            <w:r w:rsidRPr="00124CE9">
              <w:rPr>
                <w:rFonts w:ascii="標楷體" w:eastAsia="標楷體" w:hAnsi="標楷體" w:cs="標楷體"/>
                <w:sz w:val="28"/>
                <w:szCs w:val="28"/>
              </w:rPr>
              <w:t>)</w:t>
            </w:r>
            <w:r w:rsidRPr="00C71937">
              <w:rPr>
                <w:rFonts w:ascii="標楷體" w:eastAsia="標楷體" w:hAnsi="標楷體" w:cs="標楷體" w:hint="eastAsia"/>
                <w:sz w:val="28"/>
                <w:szCs w:val="28"/>
              </w:rPr>
              <w:t>出納管理單位發還票據、有價證券及其他保管品</w:t>
            </w:r>
            <w:r>
              <w:rPr>
                <w:rFonts w:ascii="標楷體" w:eastAsia="標楷體" w:hAnsi="標楷體" w:cs="標楷體" w:hint="eastAsia"/>
                <w:sz w:val="28"/>
                <w:szCs w:val="28"/>
              </w:rPr>
              <w:t>，</w:t>
            </w:r>
            <w:r w:rsidRPr="00C71937">
              <w:rPr>
                <w:rFonts w:ascii="標楷體" w:eastAsia="標楷體" w:hAnsi="標楷體" w:cs="標楷體" w:hint="eastAsia"/>
                <w:sz w:val="28"/>
                <w:szCs w:val="28"/>
              </w:rPr>
              <w:t>應詳實登入保管品備查簿、領取有價證券出納備查簿紀錄提出情形，併同收存作業</w:t>
            </w:r>
            <w:r w:rsidRPr="00677323">
              <w:rPr>
                <w:rFonts w:ascii="標楷體" w:eastAsia="標楷體" w:hAnsi="標楷體" w:cs="標楷體" w:hint="eastAsia"/>
                <w:sz w:val="28"/>
                <w:szCs w:val="28"/>
              </w:rPr>
              <w:t>按月編造保管品月報表送會計單位以備查考管制</w:t>
            </w:r>
            <w:r w:rsidRPr="00124CE9">
              <w:rPr>
                <w:rFonts w:ascii="標楷體" w:eastAsia="標楷體" w:hAnsi="標楷體" w:cs="標楷體" w:hint="eastAsia"/>
                <w:sz w:val="28"/>
                <w:szCs w:val="28"/>
              </w:rPr>
              <w:t>。</w:t>
            </w:r>
          </w:p>
          <w:p w:rsidR="00D6433D" w:rsidRPr="00124CE9" w:rsidRDefault="00D6433D" w:rsidP="00445AFC">
            <w:pPr>
              <w:spacing w:line="400" w:lineRule="exact"/>
              <w:ind w:left="980" w:hangingChars="350" w:hanging="98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主辦出納人員及發還票據、有價證券及保管品之人員於執行發還作業後，應於傳票上簽章以示完成付出手續，並連同相關原始憑證送回會計單位。</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954CC0">
            <w:pPr>
              <w:numPr>
                <w:ilvl w:val="0"/>
                <w:numId w:val="20"/>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出納管理單位經收票據、有價證券及其他保管品，應按編號順序開立收據，不得跳號，並以類別分類。</w:t>
            </w:r>
          </w:p>
          <w:p w:rsidR="00D6433D" w:rsidRPr="00124CE9" w:rsidRDefault="00D6433D" w:rsidP="00954CC0">
            <w:pPr>
              <w:numPr>
                <w:ilvl w:val="0"/>
                <w:numId w:val="20"/>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收存或發還票據、有價證券及其他保管品，應根據簽准文件或會計單位編製之傳票辦理。</w:t>
            </w:r>
          </w:p>
          <w:p w:rsidR="00D6433D" w:rsidRPr="00124CE9" w:rsidRDefault="00D6433D" w:rsidP="00954CC0">
            <w:pPr>
              <w:numPr>
                <w:ilvl w:val="0"/>
                <w:numId w:val="20"/>
              </w:numPr>
              <w:spacing w:line="400" w:lineRule="exact"/>
              <w:jc w:val="both"/>
              <w:rPr>
                <w:rFonts w:ascii="標楷體" w:eastAsia="標楷體" w:hAnsi="標楷體"/>
                <w:sz w:val="28"/>
                <w:szCs w:val="28"/>
              </w:rPr>
            </w:pPr>
            <w:r w:rsidRPr="00C71937">
              <w:rPr>
                <w:rFonts w:ascii="標楷體" w:eastAsia="標楷體" w:hAnsi="標楷體" w:cs="標楷體" w:hint="eastAsia"/>
                <w:sz w:val="28"/>
                <w:szCs w:val="28"/>
              </w:rPr>
              <w:t>收存或發還票據、有價證券及其他保管品應按收存作業應注意事項辦理，並登入保管品備查簿紀錄存提情形</w:t>
            </w:r>
            <w:r w:rsidRPr="00124CE9">
              <w:rPr>
                <w:rFonts w:ascii="標楷體" w:eastAsia="標楷體" w:hAnsi="標楷體" w:cs="標楷體" w:hint="eastAsia"/>
                <w:sz w:val="28"/>
                <w:szCs w:val="28"/>
              </w:rPr>
              <w:t>。</w:t>
            </w:r>
          </w:p>
          <w:p w:rsidR="00D6433D" w:rsidRPr="00124CE9" w:rsidRDefault="00D6433D" w:rsidP="00954CC0">
            <w:pPr>
              <w:numPr>
                <w:ilvl w:val="0"/>
                <w:numId w:val="20"/>
              </w:numPr>
              <w:spacing w:line="400" w:lineRule="exact"/>
              <w:jc w:val="both"/>
              <w:rPr>
                <w:rFonts w:ascii="標楷體" w:eastAsia="標楷體" w:hAnsi="標楷體"/>
                <w:sz w:val="28"/>
                <w:szCs w:val="28"/>
              </w:rPr>
            </w:pPr>
            <w:r w:rsidRPr="00C71937">
              <w:rPr>
                <w:rFonts w:ascii="標楷體" w:eastAsia="標楷體" w:hAnsi="標楷體" w:cs="標楷體" w:hint="eastAsia"/>
                <w:sz w:val="28"/>
                <w:szCs w:val="28"/>
              </w:rPr>
              <w:t>出納管理單位收納票據、有價證券與其他保管品，應依</w:t>
            </w:r>
            <w:r>
              <w:rPr>
                <w:rFonts w:ascii="標楷體" w:eastAsia="標楷體" w:hAnsi="標楷體" w:cs="標楷體" w:hint="eastAsia"/>
                <w:sz w:val="28"/>
                <w:szCs w:val="28"/>
              </w:rPr>
              <w:t>照公</w:t>
            </w:r>
            <w:r w:rsidRPr="00C71937">
              <w:rPr>
                <w:rFonts w:ascii="標楷體" w:eastAsia="標楷體" w:hAnsi="標楷體" w:cs="標楷體" w:hint="eastAsia"/>
                <w:sz w:val="28"/>
                <w:szCs w:val="28"/>
              </w:rPr>
              <w:t>庫保管品有關規定</w:t>
            </w:r>
            <w:r w:rsidRPr="009C3039">
              <w:rPr>
                <w:rFonts w:ascii="標楷體" w:eastAsia="標楷體" w:hAnsi="標楷體" w:cs="標楷體" w:hint="eastAsia"/>
                <w:sz w:val="28"/>
                <w:szCs w:val="28"/>
              </w:rPr>
              <w:t>送存公庫</w:t>
            </w:r>
            <w:r>
              <w:rPr>
                <w:rFonts w:ascii="標楷體" w:eastAsia="標楷體" w:hAnsi="標楷體" w:cs="標楷體" w:hint="eastAsia"/>
                <w:sz w:val="28"/>
                <w:szCs w:val="28"/>
              </w:rPr>
              <w:t>經辦行</w:t>
            </w:r>
            <w:r w:rsidRPr="009C3039">
              <w:rPr>
                <w:rFonts w:ascii="標楷體" w:eastAsia="標楷體" w:hAnsi="標楷體" w:cs="標楷體" w:hint="eastAsia"/>
                <w:sz w:val="28"/>
                <w:szCs w:val="28"/>
              </w:rPr>
              <w:t>保管</w:t>
            </w:r>
            <w:r w:rsidRPr="00124CE9">
              <w:rPr>
                <w:rFonts w:ascii="標楷體" w:eastAsia="標楷體" w:hAnsi="標楷體" w:cs="標楷體" w:hint="eastAsia"/>
                <w:sz w:val="28"/>
                <w:szCs w:val="28"/>
              </w:rPr>
              <w:t>。</w:t>
            </w:r>
          </w:p>
          <w:p w:rsidR="00D6433D" w:rsidRPr="00124CE9" w:rsidRDefault="00D6433D" w:rsidP="00954CC0">
            <w:pPr>
              <w:numPr>
                <w:ilvl w:val="0"/>
                <w:numId w:val="20"/>
              </w:numPr>
              <w:spacing w:line="400" w:lineRule="exact"/>
              <w:jc w:val="both"/>
              <w:rPr>
                <w:rFonts w:ascii="標楷體" w:eastAsia="標楷體" w:hAnsi="標楷體"/>
                <w:sz w:val="28"/>
                <w:szCs w:val="28"/>
              </w:rPr>
            </w:pPr>
            <w:r w:rsidRPr="00C71937">
              <w:rPr>
                <w:rFonts w:ascii="標楷體" w:eastAsia="標楷體" w:hAnsi="標楷體" w:cs="標楷體" w:hint="eastAsia"/>
                <w:sz w:val="28"/>
                <w:szCs w:val="28"/>
              </w:rPr>
              <w:t>逐月核對由會計單位收轉之</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庫保管品對帳單，應與保管品帳面結存相符，如有不符，應查明原因且回復經辦行核對結果，並編製公庫保管品差額解釋表</w:t>
            </w:r>
            <w:r>
              <w:rPr>
                <w:rFonts w:ascii="標楷體" w:eastAsia="標楷體" w:hAnsi="標楷體" w:cs="標楷體" w:hint="eastAsia"/>
                <w:sz w:val="28"/>
                <w:szCs w:val="28"/>
              </w:rPr>
              <w:t>。</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法令依據</w:t>
            </w:r>
          </w:p>
        </w:tc>
        <w:tc>
          <w:tcPr>
            <w:tcW w:w="7920" w:type="dxa"/>
            <w:tcBorders>
              <w:top w:val="single" w:sz="6" w:space="0" w:color="auto"/>
              <w:left w:val="single" w:sz="8" w:space="0" w:color="auto"/>
              <w:bottom w:val="single" w:sz="8" w:space="0" w:color="auto"/>
              <w:right w:val="single" w:sz="12" w:space="0" w:color="auto"/>
            </w:tcBorders>
          </w:tcPr>
          <w:p w:rsidR="00D6433D" w:rsidRPr="00124CE9" w:rsidRDefault="00D6433D" w:rsidP="00954CC0">
            <w:pPr>
              <w:numPr>
                <w:ilvl w:val="0"/>
                <w:numId w:val="12"/>
              </w:numPr>
              <w:tabs>
                <w:tab w:val="clear" w:pos="720"/>
                <w:tab w:val="num" w:pos="616"/>
              </w:tabs>
              <w:spacing w:line="400" w:lineRule="exact"/>
              <w:rPr>
                <w:rFonts w:ascii="標楷體" w:eastAsia="標楷體" w:hAnsi="標楷體"/>
                <w:sz w:val="28"/>
                <w:szCs w:val="28"/>
              </w:rPr>
            </w:pPr>
            <w:r w:rsidRPr="00124CE9">
              <w:rPr>
                <w:rFonts w:ascii="標楷體" w:eastAsia="標楷體" w:hAnsi="標楷體" w:cs="標楷體" w:hint="eastAsia"/>
                <w:sz w:val="28"/>
                <w:szCs w:val="28"/>
              </w:rPr>
              <w:t>公庫法</w:t>
            </w:r>
          </w:p>
          <w:p w:rsidR="00D6433D" w:rsidRDefault="00D6433D" w:rsidP="00954CC0">
            <w:pPr>
              <w:numPr>
                <w:ilvl w:val="0"/>
                <w:numId w:val="12"/>
              </w:numPr>
              <w:tabs>
                <w:tab w:val="clear" w:pos="720"/>
                <w:tab w:val="num" w:pos="616"/>
              </w:tabs>
              <w:spacing w:line="400" w:lineRule="exact"/>
              <w:rPr>
                <w:rFonts w:ascii="標楷體" w:eastAsia="標楷體" w:hAnsi="標楷體"/>
                <w:sz w:val="28"/>
                <w:szCs w:val="28"/>
              </w:rPr>
            </w:pPr>
            <w:r>
              <w:rPr>
                <w:rFonts w:ascii="標楷體" w:eastAsia="標楷體" w:hAnsi="標楷體" w:cs="標楷體" w:hint="eastAsia"/>
                <w:sz w:val="28"/>
                <w:szCs w:val="28"/>
              </w:rPr>
              <w:t>花蓮</w:t>
            </w:r>
            <w:r w:rsidRPr="004D5998">
              <w:rPr>
                <w:rFonts w:ascii="標楷體" w:eastAsia="標楷體" w:hAnsi="標楷體" w:cs="標楷體" w:hint="eastAsia"/>
                <w:sz w:val="28"/>
                <w:szCs w:val="28"/>
              </w:rPr>
              <w:t>縣政府出納管理作業流程及工作手冊</w:t>
            </w:r>
          </w:p>
          <w:p w:rsidR="00D6433D" w:rsidRPr="00124CE9" w:rsidRDefault="00D6433D" w:rsidP="00954CC0">
            <w:pPr>
              <w:numPr>
                <w:ilvl w:val="0"/>
                <w:numId w:val="12"/>
              </w:numPr>
              <w:tabs>
                <w:tab w:val="clear" w:pos="720"/>
                <w:tab w:val="num" w:pos="616"/>
              </w:tabs>
              <w:spacing w:line="400" w:lineRule="exact"/>
              <w:rPr>
                <w:rFonts w:ascii="標楷體" w:eastAsia="標楷體" w:hAnsi="標楷體"/>
                <w:sz w:val="28"/>
                <w:szCs w:val="28"/>
              </w:rPr>
            </w:pPr>
            <w:r>
              <w:rPr>
                <w:rFonts w:ascii="標楷體" w:eastAsia="標楷體" w:hAnsi="標楷體" w:cs="標楷體" w:hint="eastAsia"/>
                <w:sz w:val="28"/>
                <w:szCs w:val="28"/>
              </w:rPr>
              <w:t>花蓮</w:t>
            </w:r>
            <w:r w:rsidRPr="00C23BAA">
              <w:rPr>
                <w:rFonts w:ascii="標楷體" w:eastAsia="標楷體" w:hAnsi="標楷體" w:cs="標楷體" w:hint="eastAsia"/>
                <w:sz w:val="28"/>
                <w:szCs w:val="28"/>
              </w:rPr>
              <w:t>縣</w:t>
            </w:r>
            <w:r w:rsidRPr="00C23BAA">
              <w:rPr>
                <w:rFonts w:ascii="標楷體" w:eastAsia="標楷體" w:hAnsi="標楷體" w:cs="標楷體" w:hint="eastAsia"/>
                <w:color w:val="000000"/>
                <w:sz w:val="28"/>
                <w:szCs w:val="28"/>
              </w:rPr>
              <w:t>政府</w:t>
            </w:r>
            <w:r>
              <w:rPr>
                <w:rFonts w:ascii="標楷體" w:eastAsia="標楷體" w:hAnsi="標楷體" w:cs="標楷體" w:hint="eastAsia"/>
                <w:color w:val="000000"/>
                <w:sz w:val="28"/>
                <w:szCs w:val="28"/>
              </w:rPr>
              <w:t>及所屬</w:t>
            </w:r>
            <w:r w:rsidRPr="00C23BAA">
              <w:rPr>
                <w:rFonts w:ascii="標楷體" w:eastAsia="標楷體" w:hAnsi="標楷體" w:cs="標楷體" w:hint="eastAsia"/>
                <w:color w:val="000000"/>
                <w:sz w:val="28"/>
                <w:szCs w:val="28"/>
              </w:rPr>
              <w:t>各機關學校專戶存管款項管理要點</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F825C8" w:rsidRDefault="00D6433D" w:rsidP="00954CC0">
            <w:pPr>
              <w:numPr>
                <w:ilvl w:val="0"/>
                <w:numId w:val="21"/>
              </w:numPr>
              <w:spacing w:line="400" w:lineRule="exact"/>
              <w:rPr>
                <w:rFonts w:ascii="標楷體" w:eastAsia="標楷體" w:hAnsi="標楷體"/>
                <w:sz w:val="28"/>
                <w:szCs w:val="28"/>
              </w:rPr>
            </w:pPr>
            <w:r w:rsidRPr="005B2FAD">
              <w:rPr>
                <w:rFonts w:ascii="標楷體" w:eastAsia="標楷體" w:hAnsi="標楷體" w:cs="標楷體" w:hint="eastAsia"/>
                <w:sz w:val="28"/>
                <w:szCs w:val="28"/>
              </w:rPr>
              <w:t>自行收納統一收據</w:t>
            </w:r>
          </w:p>
          <w:p w:rsidR="00D6433D" w:rsidRPr="00F825C8" w:rsidRDefault="00D6433D" w:rsidP="00954CC0">
            <w:pPr>
              <w:numPr>
                <w:ilvl w:val="0"/>
                <w:numId w:val="21"/>
              </w:numPr>
              <w:spacing w:line="400" w:lineRule="exact"/>
              <w:rPr>
                <w:rFonts w:ascii="標楷體" w:eastAsia="標楷體" w:hAnsi="標楷體"/>
                <w:sz w:val="28"/>
                <w:szCs w:val="28"/>
              </w:rPr>
            </w:pPr>
            <w:r w:rsidRPr="008D351E">
              <w:rPr>
                <w:rFonts w:ascii="標楷體" w:eastAsia="標楷體" w:hAnsi="標楷體" w:cs="標楷體" w:hint="eastAsia"/>
                <w:color w:val="000000"/>
                <w:sz w:val="28"/>
                <w:szCs w:val="28"/>
              </w:rPr>
              <w:t>機關專戶公庫送款單</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r>
              <w:rPr>
                <w:rFonts w:ascii="標楷體" w:eastAsia="標楷體" w:hAnsi="標楷體" w:cs="標楷體" w:hint="eastAsia"/>
                <w:sz w:val="28"/>
                <w:szCs w:val="28"/>
              </w:rPr>
              <w:t>）</w:t>
            </w:r>
          </w:p>
          <w:p w:rsidR="00D6433D" w:rsidRPr="00124CE9" w:rsidRDefault="00D6433D" w:rsidP="00954CC0">
            <w:pPr>
              <w:numPr>
                <w:ilvl w:val="0"/>
                <w:numId w:val="21"/>
              </w:numPr>
              <w:spacing w:line="400" w:lineRule="exact"/>
              <w:rPr>
                <w:rFonts w:ascii="標楷體" w:eastAsia="標楷體" w:hAnsi="標楷體"/>
                <w:sz w:val="28"/>
                <w:szCs w:val="28"/>
              </w:rPr>
            </w:pPr>
            <w:r>
              <w:rPr>
                <w:rFonts w:ascii="標楷體" w:eastAsia="標楷體" w:hAnsi="標楷體" w:cs="標楷體" w:hint="eastAsia"/>
                <w:color w:val="000000"/>
                <w:sz w:val="28"/>
                <w:szCs w:val="28"/>
              </w:rPr>
              <w:t>公庫保管品寄存證</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r>
              <w:rPr>
                <w:rFonts w:ascii="標楷體" w:eastAsia="標楷體" w:hAnsi="標楷體" w:cs="標楷體" w:hint="eastAsia"/>
                <w:sz w:val="28"/>
                <w:szCs w:val="28"/>
              </w:rPr>
              <w:t>）</w:t>
            </w:r>
          </w:p>
          <w:p w:rsidR="00D6433D" w:rsidRPr="00124CE9" w:rsidRDefault="00D6433D" w:rsidP="00954CC0">
            <w:pPr>
              <w:numPr>
                <w:ilvl w:val="0"/>
                <w:numId w:val="21"/>
              </w:numPr>
              <w:spacing w:line="400" w:lineRule="exact"/>
              <w:rPr>
                <w:rFonts w:ascii="標楷體" w:eastAsia="標楷體" w:hAnsi="標楷體"/>
                <w:sz w:val="28"/>
                <w:szCs w:val="28"/>
              </w:rPr>
            </w:pPr>
            <w:r>
              <w:rPr>
                <w:rFonts w:ascii="標楷體" w:eastAsia="標楷體" w:hAnsi="標楷體" w:cs="標楷體" w:hint="eastAsia"/>
                <w:sz w:val="28"/>
                <w:szCs w:val="28"/>
              </w:rPr>
              <w:t>公庫保管品申請書（</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r>
              <w:rPr>
                <w:rFonts w:ascii="標楷體" w:eastAsia="標楷體" w:hAnsi="標楷體" w:cs="標楷體" w:hint="eastAsia"/>
                <w:sz w:val="28"/>
                <w:szCs w:val="28"/>
              </w:rPr>
              <w:t>）</w:t>
            </w:r>
          </w:p>
          <w:p w:rsidR="00D6433D" w:rsidRPr="00124CE9" w:rsidRDefault="00D6433D" w:rsidP="00954CC0">
            <w:pPr>
              <w:numPr>
                <w:ilvl w:val="0"/>
                <w:numId w:val="21"/>
              </w:numPr>
              <w:spacing w:line="400" w:lineRule="exact"/>
              <w:rPr>
                <w:rFonts w:ascii="標楷體" w:eastAsia="標楷體" w:hAnsi="標楷體"/>
                <w:sz w:val="28"/>
                <w:szCs w:val="28"/>
              </w:rPr>
            </w:pPr>
            <w:r w:rsidRPr="00C71937">
              <w:rPr>
                <w:rFonts w:ascii="標楷體" w:eastAsia="標楷體" w:hAnsi="標楷體" w:cs="標楷體" w:hint="eastAsia"/>
                <w:sz w:val="28"/>
                <w:szCs w:val="28"/>
              </w:rPr>
              <w:t>保管品備查簿</w:t>
            </w:r>
          </w:p>
        </w:tc>
      </w:tr>
    </w:tbl>
    <w:p w:rsidR="00D6433D" w:rsidRDefault="00D6433D" w:rsidP="000F1A00">
      <w:pPr>
        <w:snapToGrid w:val="0"/>
        <w:jc w:val="center"/>
      </w:pPr>
    </w:p>
    <w:p w:rsidR="00D6433D" w:rsidRDefault="00D6433D" w:rsidP="000F1A00">
      <w:pPr>
        <w:snapToGrid w:val="0"/>
        <w:jc w:val="center"/>
      </w:pPr>
    </w:p>
    <w:p w:rsidR="00D6433D" w:rsidRPr="00D84BDD" w:rsidRDefault="00D6433D" w:rsidP="000F1A00">
      <w:pPr>
        <w:snapToGrid w:val="0"/>
        <w:jc w:val="center"/>
      </w:pPr>
      <w:r w:rsidRPr="00D84BDD">
        <w:t xml:space="preserve">                 </w:t>
      </w:r>
    </w:p>
    <w:p w:rsidR="00D6433D" w:rsidRDefault="00D6433D" w:rsidP="005345DB">
      <w:pPr>
        <w:snapToGrid w:val="0"/>
        <w:spacing w:line="280" w:lineRule="exact"/>
        <w:jc w:val="center"/>
        <w:rPr>
          <w:rFonts w:ascii="標楷體" w:eastAsia="標楷體" w:hAnsi="標楷體"/>
          <w:b/>
          <w:bCs/>
          <w:sz w:val="28"/>
          <w:szCs w:val="28"/>
        </w:rPr>
      </w:pPr>
    </w:p>
    <w:p w:rsidR="00D6433D" w:rsidRDefault="00D6433D" w:rsidP="005345DB">
      <w:pPr>
        <w:snapToGrid w:val="0"/>
        <w:spacing w:line="280" w:lineRule="exact"/>
        <w:jc w:val="center"/>
        <w:rPr>
          <w:rFonts w:ascii="標楷體" w:eastAsia="標楷體" w:hAnsi="標楷體"/>
          <w:b/>
          <w:bCs/>
          <w:sz w:val="28"/>
          <w:szCs w:val="28"/>
        </w:rPr>
      </w:pPr>
    </w:p>
    <w:p w:rsidR="00D6433D" w:rsidRPr="00D84BDD" w:rsidRDefault="00D6433D" w:rsidP="0001482E">
      <w:pPr>
        <w:snapToGrid w:val="0"/>
        <w:spacing w:line="280" w:lineRule="exact"/>
        <w:jc w:val="center"/>
        <w:outlineLvl w:val="1"/>
        <w:rPr>
          <w:rFonts w:ascii="標楷體" w:eastAsia="標楷體" w:hAnsi="標楷體"/>
          <w:b/>
          <w:bCs/>
          <w:sz w:val="28"/>
          <w:szCs w:val="28"/>
        </w:rPr>
      </w:pPr>
      <w:r>
        <w:rPr>
          <w:noProof/>
        </w:rPr>
        <w:pict>
          <v:shape id="_x0000_s1226" type="#_x0000_t202" style="position:absolute;left:0;text-align:left;margin-left:-9pt;margin-top:0;width:63pt;height:26.95pt;z-index:251709440;visibility:visible" stroked="f">
            <v:textbox style="mso-next-textbox:#_x0000_s1226">
              <w:txbxContent>
                <w:p w:rsidR="00D6433D" w:rsidRDefault="00D6433D" w:rsidP="008F3404">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06</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5"/>
    </w:p>
    <w:p w:rsidR="00D6433D" w:rsidRPr="00D84BDD" w:rsidRDefault="00D6433D" w:rsidP="0024781A">
      <w:pPr>
        <w:snapToGrid w:val="0"/>
        <w:spacing w:beforeLines="50" w:line="280" w:lineRule="exact"/>
        <w:rPr>
          <w:rFonts w:ascii="標楷體" w:eastAsia="標楷體" w:hAnsi="標楷體"/>
          <w:b/>
          <w:bCs/>
          <w:sz w:val="28"/>
          <w:szCs w:val="28"/>
        </w:rPr>
      </w:pP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票據、有價證券與其他保管品之收存作業</w:t>
      </w:r>
    </w:p>
    <w:p w:rsidR="00D6433D" w:rsidRPr="00D84BDD" w:rsidRDefault="00D6433D" w:rsidP="0024781A">
      <w:pPr>
        <w:snapToGrid w:val="0"/>
        <w:spacing w:beforeLines="50" w:line="280" w:lineRule="exact"/>
        <w:rPr>
          <w:rFonts w:ascii="標楷體" w:eastAsia="標楷體" w:hAnsi="標楷體"/>
          <w:b/>
          <w:bCs/>
          <w:sz w:val="28"/>
          <w:szCs w:val="28"/>
        </w:rPr>
      </w:pPr>
      <w:r>
        <w:rPr>
          <w:noProof/>
        </w:rPr>
        <w:pict>
          <v:group id="Group 1583" o:spid="_x0000_s1227" style="position:absolute;margin-left:180pt;margin-top:17pt;width:324pt;height:558pt;z-index:251640832" coordorigin="4734,2214" coordsize="6480,11160">
            <v:rect id="Rectangle 1030" o:spid="_x0000_s1228" style="position:absolute;left:4734;top:6354;width:3780;height:540;visibility:visible">
              <v:textbox style="mso-next-textbox:#Rectangle 1030">
                <w:txbxContent>
                  <w:p w:rsidR="00D6433D" w:rsidRPr="00C25193" w:rsidRDefault="00D6433D" w:rsidP="00071232">
                    <w:pPr>
                      <w:spacing w:line="280" w:lineRule="exact"/>
                      <w:rPr>
                        <w:rFonts w:ascii="標楷體" w:eastAsia="標楷體" w:hAnsi="標楷體"/>
                      </w:rPr>
                    </w:pPr>
                    <w:r>
                      <w:rPr>
                        <w:rFonts w:ascii="標楷體" w:eastAsia="標楷體" w:hAnsi="標楷體" w:cs="標楷體"/>
                      </w:rPr>
                      <w:t xml:space="preserve">         </w:t>
                    </w:r>
                    <w:r w:rsidRPr="00C25193">
                      <w:rPr>
                        <w:rFonts w:ascii="標楷體" w:eastAsia="標楷體" w:hAnsi="標楷體" w:cs="標楷體" w:hint="eastAsia"/>
                      </w:rPr>
                      <w:t>出納管理單位</w:t>
                    </w:r>
                  </w:p>
                  <w:p w:rsidR="00D6433D" w:rsidRDefault="00D6433D" w:rsidP="000F1A00">
                    <w:pPr>
                      <w:spacing w:line="280" w:lineRule="exact"/>
                      <w:rPr>
                        <w:rFonts w:ascii="標楷體" w:eastAsia="標楷體" w:hAnsi="標楷體"/>
                      </w:rPr>
                    </w:pPr>
                  </w:p>
                </w:txbxContent>
              </v:textbox>
            </v:rect>
            <v:shape id="AutoShape 1032" o:spid="_x0000_s1229" type="#_x0000_t117" style="position:absolute;left:5274;top:2214;width:2700;height:720;visibility:visible">
              <v:textbox style="mso-next-textbox:#AutoShape 1032">
                <w:txbxContent>
                  <w:p w:rsidR="00D6433D" w:rsidRDefault="00D6433D" w:rsidP="00D94E87">
                    <w:pPr>
                      <w:spacing w:beforeLines="25" w:line="280" w:lineRule="exact"/>
                      <w:jc w:val="center"/>
                      <w:rPr>
                        <w:rFonts w:eastAsia="標楷體"/>
                      </w:rPr>
                    </w:pPr>
                    <w:r>
                      <w:rPr>
                        <w:rFonts w:eastAsia="標楷體" w:cs="標楷體" w:hint="eastAsia"/>
                      </w:rPr>
                      <w:t>準備</w:t>
                    </w:r>
                  </w:p>
                </w:txbxContent>
              </v:textbox>
            </v:shape>
            <v:rect id="Rectangle 1043" o:spid="_x0000_s1230" style="position:absolute;left:4734;top:5454;width:3780;height:940;visibility:visible">
              <v:textbox style="mso-next-textbox:#Rectangle 1043">
                <w:txbxContent>
                  <w:p w:rsidR="00D6433D" w:rsidRPr="00B93F4B" w:rsidRDefault="00D6433D" w:rsidP="000F1A00">
                    <w:pPr>
                      <w:pStyle w:val="BodyText3"/>
                      <w:rPr>
                        <w:rFonts w:ascii="標楷體" w:eastAsia="標楷體" w:hAnsi="標楷體"/>
                        <w:sz w:val="24"/>
                        <w:szCs w:val="24"/>
                      </w:rPr>
                    </w:pPr>
                    <w:r w:rsidRPr="00B93F4B">
                      <w:rPr>
                        <w:rFonts w:ascii="標楷體" w:eastAsia="標楷體" w:hAnsi="標楷體" w:cs="標楷體" w:hint="eastAsia"/>
                        <w:sz w:val="24"/>
                        <w:szCs w:val="24"/>
                      </w:rPr>
                      <w:t>當面清點經收之票據、有價證券及其他保管品並開立收據</w:t>
                    </w:r>
                  </w:p>
                </w:txbxContent>
              </v:textbox>
            </v:rect>
            <v:line id="Line 1045" o:spid="_x0000_s1231" style="position:absolute;visibility:visible" from="8514,6354" to="9054,6354" o:connectortype="straight">
              <v:stroke dashstyle="dash"/>
            </v:line>
            <v:rect id="Rectangle 1046" o:spid="_x0000_s1232" style="position:absolute;left:9054;top:5254;width:2160;height:2360;visibility:visible">
              <v:stroke dashstyle="dash"/>
              <v:textbox style="mso-next-textbox:#Rectangle 1046">
                <w:txbxContent>
                  <w:p w:rsidR="00D6433D" w:rsidRPr="00C25193" w:rsidRDefault="00D6433D" w:rsidP="00071232">
                    <w:pPr>
                      <w:numPr>
                        <w:ilvl w:val="0"/>
                        <w:numId w:val="28"/>
                      </w:numPr>
                      <w:spacing w:line="280" w:lineRule="exact"/>
                      <w:jc w:val="both"/>
                      <w:rPr>
                        <w:rFonts w:ascii="標楷體" w:eastAsia="標楷體" w:hAnsi="標楷體"/>
                      </w:rPr>
                    </w:pPr>
                    <w:r>
                      <w:rPr>
                        <w:rFonts w:ascii="標楷體" w:eastAsia="標楷體" w:hAnsi="標楷體" w:cs="標楷體" w:hint="eastAsia"/>
                      </w:rPr>
                      <w:t>按編號順序開立自行收納款項收據，不得跳號，並以類別分類。</w:t>
                    </w:r>
                  </w:p>
                  <w:p w:rsidR="00D6433D" w:rsidRPr="00C25193" w:rsidRDefault="00D6433D" w:rsidP="00071232">
                    <w:pPr>
                      <w:numPr>
                        <w:ilvl w:val="0"/>
                        <w:numId w:val="28"/>
                      </w:numPr>
                      <w:spacing w:line="280" w:lineRule="exact"/>
                      <w:jc w:val="both"/>
                      <w:rPr>
                        <w:rFonts w:ascii="標楷體" w:eastAsia="標楷體" w:hAnsi="標楷體"/>
                      </w:rPr>
                    </w:pPr>
                    <w:r w:rsidRPr="00C25193">
                      <w:rPr>
                        <w:rFonts w:ascii="標楷體" w:eastAsia="標楷體" w:hAnsi="標楷體" w:cs="標楷體" w:hint="eastAsia"/>
                      </w:rPr>
                      <w:t>通知會計單位編製傳票。</w:t>
                    </w:r>
                  </w:p>
                  <w:p w:rsidR="00D6433D" w:rsidRPr="00071232" w:rsidRDefault="00D6433D" w:rsidP="00071232"/>
                </w:txbxContent>
              </v:textbox>
            </v:rect>
            <v:rect id="Rectangle 1049" o:spid="_x0000_s1233" style="position:absolute;left:4734;top:4374;width:3780;height:540;visibility:visible">
              <v:textbox style="mso-next-textbox:#Rectangle 1049">
                <w:txbxContent>
                  <w:p w:rsidR="00D6433D" w:rsidRPr="00C25193" w:rsidRDefault="00D6433D" w:rsidP="00071232">
                    <w:pPr>
                      <w:spacing w:line="280" w:lineRule="exact"/>
                      <w:rPr>
                        <w:rFonts w:ascii="標楷體" w:eastAsia="標楷體" w:hAnsi="標楷體"/>
                      </w:rPr>
                    </w:pPr>
                    <w:r>
                      <w:rPr>
                        <w:rFonts w:ascii="標楷體" w:eastAsia="標楷體" w:hAnsi="標楷體" w:cs="標楷體"/>
                      </w:rPr>
                      <w:t xml:space="preserve">        </w:t>
                    </w:r>
                    <w:r w:rsidRPr="00C25193">
                      <w:rPr>
                        <w:rFonts w:ascii="標楷體" w:eastAsia="標楷體" w:hAnsi="標楷體" w:cs="標楷體"/>
                      </w:rPr>
                      <w:t xml:space="preserve"> </w:t>
                    </w:r>
                    <w:r w:rsidRPr="00C25193">
                      <w:rPr>
                        <w:rFonts w:ascii="標楷體" w:eastAsia="標楷體" w:hAnsi="標楷體" w:cs="標楷體" w:hint="eastAsia"/>
                      </w:rPr>
                      <w:t>出納管理單位</w:t>
                    </w:r>
                  </w:p>
                  <w:p w:rsidR="00D6433D" w:rsidRPr="00C25193" w:rsidRDefault="00D6433D" w:rsidP="000F1A00">
                    <w:pPr>
                      <w:spacing w:line="280" w:lineRule="exact"/>
                      <w:rPr>
                        <w:rFonts w:ascii="標楷體" w:eastAsia="標楷體" w:hAnsi="標楷體"/>
                      </w:rPr>
                    </w:pPr>
                  </w:p>
                </w:txbxContent>
              </v:textbox>
            </v:rect>
            <v:line id="Line 1050" o:spid="_x0000_s1234" style="position:absolute;visibility:visible" from="6534,4914" to="6534,5454" o:connectortype="straight">
              <v:stroke endarrow="block"/>
            </v:line>
            <v:line id="Line 1358" o:spid="_x0000_s1235" style="position:absolute;visibility:visible" from="6534,2934" to="6534,3474" o:connectortype="straight">
              <v:stroke endarrow="block"/>
            </v:line>
            <v:group id="Group 1581" o:spid="_x0000_s1236" style="position:absolute;left:4734;top:6894;width:3780;height:6480" coordorigin="4734,6714" coordsize="3780,6480">
              <v:line id="Line 1035" o:spid="_x0000_s1237" style="position:absolute;visibility:visible" from="6534,6714" to="6534,7254" o:connectortype="straight">
                <v:stroke endarrow="block"/>
              </v:line>
              <v:line id="Line 1047" o:spid="_x0000_s1238" style="position:absolute;visibility:visible" from="6534,8874" to="6534,9414" o:connectortype="straight">
                <v:stroke endarrow="block"/>
              </v:line>
              <v:rect id="Rectangle 1051" o:spid="_x0000_s1239" style="position:absolute;left:4734;top:7254;width:3780;height:1080;visibility:visible">
                <v:textbox style="mso-next-textbox:#Rectangle 1051">
                  <w:txbxContent>
                    <w:p w:rsidR="00D6433D" w:rsidRDefault="00D6433D" w:rsidP="00071232">
                      <w:pPr>
                        <w:spacing w:line="280" w:lineRule="exact"/>
                        <w:jc w:val="both"/>
                        <w:rPr>
                          <w:rFonts w:ascii="標楷體" w:eastAsia="標楷體" w:hAnsi="標楷體"/>
                        </w:rPr>
                      </w:pPr>
                      <w:r>
                        <w:rPr>
                          <w:rFonts w:ascii="標楷體" w:eastAsia="標楷體" w:hAnsi="標楷體" w:cs="標楷體" w:hint="eastAsia"/>
                        </w:rPr>
                        <w:t>依保管品有關送存公庫經辦行保管，</w:t>
                      </w:r>
                      <w:r w:rsidRPr="00C25193">
                        <w:rPr>
                          <w:rFonts w:ascii="標楷體" w:eastAsia="標楷體" w:hAnsi="標楷體" w:cs="標楷體" w:hint="eastAsia"/>
                        </w:rPr>
                        <w:t>並登入保管品備查簿</w:t>
                      </w:r>
                    </w:p>
                    <w:p w:rsidR="00D6433D" w:rsidRPr="00071232" w:rsidRDefault="00D6433D" w:rsidP="00071232"/>
                  </w:txbxContent>
                </v:textbox>
              </v:rect>
              <v:rect id="Rectangle 1052" o:spid="_x0000_s1240" style="position:absolute;left:4734;top:8334;width:3780;height:540;visibility:visible">
                <v:textbox style="mso-next-textbox:#Rectangle 1052">
                  <w:txbxContent>
                    <w:p w:rsidR="00D6433D" w:rsidRDefault="00D6433D" w:rsidP="000F1A00">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v:rect>
              <v:rect id="Rectangle 1056" o:spid="_x0000_s1241" style="position:absolute;left:4734;top:9414;width:3780;height:1718;visibility:visible">
                <v:textbox style="mso-next-textbox:#Rectangle 1056">
                  <w:txbxContent>
                    <w:p w:rsidR="00D6433D" w:rsidRDefault="00D6433D" w:rsidP="00071232">
                      <w:pPr>
                        <w:spacing w:line="280" w:lineRule="exact"/>
                        <w:jc w:val="both"/>
                        <w:rPr>
                          <w:rFonts w:ascii="標楷體" w:eastAsia="標楷體" w:hAnsi="標楷體"/>
                        </w:rPr>
                      </w:pPr>
                      <w:r>
                        <w:rPr>
                          <w:rFonts w:ascii="標楷體" w:eastAsia="標楷體" w:hAnsi="標楷體" w:cs="標楷體" w:hint="eastAsia"/>
                        </w:rPr>
                        <w:t>主辦出納人員及收存票據、有價證券及保管品之人員執行收存作業後，應於傳票上簽章以示完成收存手續，並連同相關原始憑證送回會計單位</w:t>
                      </w:r>
                    </w:p>
                    <w:p w:rsidR="00D6433D" w:rsidRPr="00071232" w:rsidRDefault="00D6433D" w:rsidP="00071232"/>
                  </w:txbxContent>
                </v:textbox>
              </v:rect>
              <v:rect id="Rectangle 1057" o:spid="_x0000_s1242" style="position:absolute;left:4734;top:11034;width:3780;height:540;visibility:visible">
                <v:textbox style="mso-next-textbox:#Rectangle 1057">
                  <w:txbxContent>
                    <w:p w:rsidR="00D6433D" w:rsidRDefault="00D6433D" w:rsidP="000F1A00">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txbxContent>
                </v:textbox>
              </v:rect>
              <v:shape id="AutoShape 1059" o:spid="_x0000_s1243" type="#_x0000_t116" style="position:absolute;left:5454;top:12114;width:2160;height:1080;visibility:visible">
                <v:textbox style="mso-next-textbox:#AutoShape 1059">
                  <w:txbxContent>
                    <w:p w:rsidR="00D6433D" w:rsidRDefault="00D6433D" w:rsidP="00D94E87">
                      <w:pPr>
                        <w:spacing w:beforeLines="50" w:afterLines="50" w:line="280" w:lineRule="exact"/>
                        <w:jc w:val="center"/>
                        <w:rPr>
                          <w:rFonts w:ascii="標楷體" w:eastAsia="標楷體" w:hAnsi="標楷體"/>
                        </w:rPr>
                      </w:pPr>
                      <w:r>
                        <w:rPr>
                          <w:rFonts w:ascii="標楷體" w:eastAsia="標楷體" w:hAnsi="標楷體" w:cs="標楷體" w:hint="eastAsia"/>
                        </w:rPr>
                        <w:t>結束</w:t>
                      </w:r>
                    </w:p>
                  </w:txbxContent>
                </v:textbox>
              </v:shape>
            </v:group>
            <v:line id="Line 1083" o:spid="_x0000_s1244" style="position:absolute;visibility:visible" from="6534,11754" to="6534,12282" o:connectortype="straight">
              <v:stroke endarrow="block"/>
            </v:line>
            <v:rect id="Rectangle 1517" o:spid="_x0000_s1245" style="position:absolute;left:4734;top:3474;width:3780;height:900;visibility:visible">
              <v:textbox style="mso-next-textbox:#Rectangle 1517">
                <w:txbxContent>
                  <w:p w:rsidR="00D6433D" w:rsidRPr="00B93F4B" w:rsidRDefault="00D6433D" w:rsidP="00D94E87">
                    <w:pPr>
                      <w:pStyle w:val="BodyText3"/>
                      <w:spacing w:beforeLines="50"/>
                      <w:jc w:val="center"/>
                      <w:rPr>
                        <w:rFonts w:ascii="標楷體" w:eastAsia="標楷體" w:hAnsi="標楷體"/>
                        <w:sz w:val="24"/>
                        <w:szCs w:val="24"/>
                      </w:rPr>
                    </w:pPr>
                    <w:r w:rsidRPr="00B93F4B">
                      <w:rPr>
                        <w:rFonts w:ascii="標楷體" w:eastAsia="標楷體" w:hAnsi="標楷體" w:cs="標楷體" w:hint="eastAsia"/>
                        <w:spacing w:val="-20"/>
                        <w:sz w:val="24"/>
                        <w:szCs w:val="24"/>
                      </w:rPr>
                      <w:t>依經辦單位之簽准文件</w:t>
                    </w:r>
                  </w:p>
                </w:txbxContent>
              </v:textbox>
            </v:rect>
            <w10:wrap type="square"/>
          </v:group>
        </w:pict>
      </w:r>
    </w:p>
    <w:p w:rsidR="00D6433D" w:rsidRPr="00D84BDD" w:rsidRDefault="00D6433D" w:rsidP="00D94E87">
      <w:pPr>
        <w:snapToGrid w:val="0"/>
        <w:spacing w:beforeLines="50" w:line="280" w:lineRule="exact"/>
        <w:rPr>
          <w:rFonts w:ascii="標楷體" w:eastAsia="標楷體" w:hAnsi="標楷體"/>
          <w:b/>
          <w:bCs/>
          <w:sz w:val="28"/>
          <w:szCs w:val="28"/>
        </w:rPr>
      </w:pPr>
      <w:r>
        <w:rPr>
          <w:noProof/>
        </w:rPr>
        <w:pict>
          <v:rect id="Rectangle 1428" o:spid="_x0000_s1246" style="position:absolute;margin-left:8.65pt;margin-top:18pt;width:153pt;height:556.5pt;z-index:251639808;visibility:visible">
            <v:textbox style="mso-next-textbox:#Rectangle 1428">
              <w:txbxContent>
                <w:p w:rsidR="00D6433D" w:rsidRDefault="00D6433D" w:rsidP="00071232">
                  <w:pPr>
                    <w:numPr>
                      <w:ilvl w:val="0"/>
                      <w:numId w:val="13"/>
                    </w:numPr>
                    <w:spacing w:line="280" w:lineRule="exact"/>
                    <w:jc w:val="both"/>
                    <w:rPr>
                      <w:rFonts w:eastAsia="標楷體"/>
                    </w:rPr>
                  </w:pPr>
                  <w:r>
                    <w:rPr>
                      <w:rFonts w:eastAsia="標楷體" w:cs="標楷體" w:hint="eastAsia"/>
                    </w:rPr>
                    <w:t>外幣、票據、有價證券及契據等，應逐案編註收管案號，並就其性質相同者，分類登入保管品紀錄簿。</w:t>
                  </w:r>
                </w:p>
                <w:p w:rsidR="00D6433D" w:rsidRDefault="00D6433D" w:rsidP="00071232">
                  <w:pPr>
                    <w:numPr>
                      <w:ilvl w:val="0"/>
                      <w:numId w:val="13"/>
                    </w:numPr>
                    <w:spacing w:line="280" w:lineRule="exact"/>
                    <w:ind w:left="357" w:hanging="357"/>
                    <w:jc w:val="both"/>
                    <w:rPr>
                      <w:rFonts w:ascii="標楷體" w:eastAsia="標楷體" w:hAnsi="標楷體"/>
                    </w:rPr>
                  </w:pPr>
                  <w:r w:rsidRPr="00562146">
                    <w:rPr>
                      <w:rFonts w:ascii="標楷體" w:eastAsia="標楷體" w:hAnsi="標楷體" w:cs="標楷體" w:hint="eastAsia"/>
                    </w:rPr>
                    <w:t>金銀條塊、外幣應由原經辦單位或經手人，加註簽封，以明責任。</w:t>
                  </w:r>
                </w:p>
                <w:p w:rsidR="00D6433D" w:rsidRDefault="00D6433D" w:rsidP="00071232">
                  <w:pPr>
                    <w:numPr>
                      <w:ilvl w:val="0"/>
                      <w:numId w:val="13"/>
                    </w:numPr>
                    <w:spacing w:line="280" w:lineRule="exact"/>
                    <w:jc w:val="both"/>
                    <w:rPr>
                      <w:rFonts w:eastAsia="標楷體"/>
                    </w:rPr>
                  </w:pPr>
                  <w:r w:rsidRPr="00562146">
                    <w:rPr>
                      <w:rFonts w:eastAsia="標楷體" w:cs="標楷體" w:hint="eastAsia"/>
                    </w:rPr>
                    <w:t>本票及</w:t>
                  </w:r>
                  <w:r>
                    <w:rPr>
                      <w:rFonts w:eastAsia="標楷體" w:cs="標楷體" w:hint="eastAsia"/>
                    </w:rPr>
                    <w:t>國內外之支票、匯票等，除應詳細登記來源、票號、抬頭、用途、幣別、金額、出票及兌付處所等項外，並應注意票據之有效期限。</w:t>
                  </w:r>
                </w:p>
                <w:p w:rsidR="00D6433D" w:rsidRDefault="00D6433D" w:rsidP="00071232">
                  <w:pPr>
                    <w:numPr>
                      <w:ilvl w:val="0"/>
                      <w:numId w:val="13"/>
                    </w:numPr>
                    <w:spacing w:line="280" w:lineRule="exact"/>
                    <w:jc w:val="both"/>
                    <w:rPr>
                      <w:rFonts w:eastAsia="標楷體"/>
                    </w:rPr>
                  </w:pPr>
                  <w:r>
                    <w:rPr>
                      <w:rFonts w:eastAsia="標楷體" w:cs="標楷體" w:hint="eastAsia"/>
                    </w:rPr>
                    <w:t>公債、股票、定期存單等有價證券應按類別、戶名、品名、數量、金額、號碼，詳細登記之。</w:t>
                  </w:r>
                </w:p>
                <w:p w:rsidR="00D6433D" w:rsidRDefault="00D6433D" w:rsidP="00071232">
                  <w:pPr>
                    <w:numPr>
                      <w:ilvl w:val="0"/>
                      <w:numId w:val="13"/>
                    </w:numPr>
                    <w:spacing w:line="280" w:lineRule="exact"/>
                    <w:jc w:val="both"/>
                    <w:rPr>
                      <w:rFonts w:eastAsia="標楷體"/>
                    </w:rPr>
                  </w:pPr>
                  <w:r>
                    <w:rPr>
                      <w:rFonts w:eastAsia="標楷體" w:cs="標楷體" w:hint="eastAsia"/>
                    </w:rPr>
                    <w:t>應注意各項票據、有價證券及保管品之到期日或有效期限適時通知經管業務單位，辦理展延、退回或收取本息後，通知會計單位編製傳票。</w:t>
                  </w:r>
                </w:p>
                <w:p w:rsidR="00D6433D" w:rsidRDefault="00D6433D" w:rsidP="00071232">
                  <w:pPr>
                    <w:numPr>
                      <w:ilvl w:val="0"/>
                      <w:numId w:val="13"/>
                    </w:numPr>
                    <w:spacing w:line="280" w:lineRule="exact"/>
                    <w:jc w:val="both"/>
                    <w:rPr>
                      <w:rFonts w:eastAsia="標楷體"/>
                    </w:rPr>
                  </w:pPr>
                  <w:r>
                    <w:rPr>
                      <w:rFonts w:eastAsia="標楷體" w:cs="標楷體" w:hint="eastAsia"/>
                    </w:rPr>
                    <w:t>收管機關採購及財物變賣、處分等實物擔保憑證，應依照原訂立契約書會同有關單位辦理。</w:t>
                  </w:r>
                </w:p>
                <w:p w:rsidR="00D6433D" w:rsidRDefault="00D6433D" w:rsidP="00071232">
                  <w:pPr>
                    <w:numPr>
                      <w:ilvl w:val="0"/>
                      <w:numId w:val="13"/>
                    </w:numPr>
                    <w:spacing w:line="280" w:lineRule="exact"/>
                    <w:jc w:val="both"/>
                    <w:rPr>
                      <w:rFonts w:eastAsia="標楷體"/>
                    </w:rPr>
                  </w:pPr>
                  <w:r>
                    <w:rPr>
                      <w:rFonts w:eastAsia="標楷體" w:cs="標楷體" w:hint="eastAsia"/>
                    </w:rPr>
                    <w:t>保管品應分類登記於保管品備查簿，並按月編造保管品報告表送會計單位備查。</w:t>
                  </w:r>
                </w:p>
                <w:p w:rsidR="00D6433D" w:rsidRDefault="00D6433D" w:rsidP="00071232">
                  <w:pPr>
                    <w:numPr>
                      <w:ilvl w:val="0"/>
                      <w:numId w:val="13"/>
                    </w:numPr>
                    <w:spacing w:line="280" w:lineRule="exact"/>
                    <w:jc w:val="both"/>
                    <w:rPr>
                      <w:rFonts w:eastAsia="標楷體"/>
                    </w:rPr>
                  </w:pPr>
                  <w:r>
                    <w:rPr>
                      <w:rFonts w:eastAsia="標楷體" w:cs="標楷體" w:hint="eastAsia"/>
                    </w:rPr>
                    <w:t>有價證券之質權設定登記書，應加註拋棄行使抵銷權。</w:t>
                  </w:r>
                </w:p>
                <w:p w:rsidR="00D6433D" w:rsidRPr="00071232" w:rsidRDefault="00D6433D" w:rsidP="00071232"/>
              </w:txbxContent>
            </v:textbox>
          </v:rect>
        </w:pict>
      </w: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r>
        <w:rPr>
          <w:noProof/>
        </w:rPr>
        <w:pict>
          <v:line id="Line 1426" o:spid="_x0000_s1247" style="position:absolute;z-index:251638784;visibility:visible;mso-wrap-distance-top:-3e-5mm;mso-wrap-distance-bottom:-3e-5mm" from="162pt,19pt" to="180pt,19pt">
            <v:stroke dashstyle="dash"/>
            <w10:wrap type="square"/>
          </v:line>
        </w:pict>
      </w: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D94E87">
      <w:pPr>
        <w:snapToGrid w:val="0"/>
        <w:spacing w:beforeLines="50" w:line="280" w:lineRule="exact"/>
        <w:rPr>
          <w:rFonts w:ascii="標楷體" w:eastAsia="標楷體" w:hAnsi="標楷體"/>
          <w:b/>
          <w:bCs/>
          <w:sz w:val="28"/>
          <w:szCs w:val="28"/>
        </w:rPr>
      </w:pPr>
    </w:p>
    <w:p w:rsidR="00D6433D" w:rsidRPr="00D84BDD" w:rsidRDefault="00D6433D" w:rsidP="0024781A">
      <w:pPr>
        <w:snapToGrid w:val="0"/>
        <w:spacing w:beforeLines="50" w:line="280" w:lineRule="exact"/>
        <w:rPr>
          <w:rFonts w:ascii="標楷體" w:eastAsia="標楷體" w:hAnsi="標楷體"/>
          <w:b/>
          <w:bCs/>
          <w:sz w:val="28"/>
          <w:szCs w:val="28"/>
        </w:rPr>
      </w:pPr>
    </w:p>
    <w:p w:rsidR="00D6433D" w:rsidRPr="00D84BDD" w:rsidRDefault="00D6433D" w:rsidP="0024781A">
      <w:pPr>
        <w:snapToGrid w:val="0"/>
        <w:spacing w:beforeLines="50" w:line="280" w:lineRule="exact"/>
        <w:rPr>
          <w:rFonts w:ascii="標楷體" w:eastAsia="標楷體" w:hAnsi="標楷體"/>
          <w:b/>
          <w:bCs/>
          <w:sz w:val="28"/>
          <w:szCs w:val="28"/>
        </w:rPr>
      </w:pPr>
      <w:r>
        <w:rPr>
          <w:noProof/>
        </w:rPr>
        <w:pict>
          <v:shape id="Text Box 1519" o:spid="_x0000_s1248" type="#_x0000_t202" style="position:absolute;margin-left:-1.1pt;margin-top:25.6pt;width:74.25pt;height:27pt;z-index:251641856;visibility:visible" filled="f" stroked="f">
            <v:textbox style="mso-next-textbox:#Text Box 1519">
              <w:txbxContent>
                <w:p w:rsidR="00D6433D" w:rsidRDefault="00D6433D" w:rsidP="000F1A00">
                  <w:pPr>
                    <w:jc w:val="center"/>
                  </w:pPr>
                </w:p>
              </w:txbxContent>
            </v:textbox>
          </v:shape>
        </w:pict>
      </w:r>
    </w:p>
    <w:p w:rsidR="00D6433D" w:rsidRDefault="00D6433D" w:rsidP="00D94E87">
      <w:pPr>
        <w:snapToGrid w:val="0"/>
        <w:spacing w:beforeLines="50" w:line="280" w:lineRule="exact"/>
        <w:ind w:firstLine="280"/>
        <w:rPr>
          <w:rFonts w:ascii="標楷體" w:eastAsia="標楷體" w:hAnsi="標楷體"/>
          <w:b/>
          <w:bCs/>
          <w:sz w:val="28"/>
          <w:szCs w:val="28"/>
        </w:rPr>
      </w:pPr>
      <w:r>
        <w:rPr>
          <w:noProof/>
        </w:rPr>
        <w:pict>
          <v:shape id="Text Box 1211" o:spid="_x0000_s1249" type="#_x0000_t202" style="position:absolute;left:0;text-align:left;margin-left:-162.4pt;margin-top:46.8pt;width:99pt;height:27pt;z-index:251637760;visibility:visible" filled="f" stroked="f">
            <v:textbox style="mso-next-textbox:#Text Box 1211">
              <w:txbxContent>
                <w:p w:rsidR="00D6433D" w:rsidRDefault="00D6433D" w:rsidP="000F1A00">
                  <w:pPr>
                    <w:jc w:val="center"/>
                  </w:pPr>
                  <w:r>
                    <w:t>AA06-4</w:t>
                  </w:r>
                </w:p>
              </w:txbxContent>
            </v:textbox>
          </v:shape>
        </w:pict>
      </w:r>
      <w:r w:rsidRPr="00D84BDD">
        <w:rPr>
          <w:rFonts w:ascii="標楷體" w:eastAsia="標楷體" w:hAnsi="標楷體" w:cs="標楷體"/>
          <w:b/>
          <w:bCs/>
          <w:sz w:val="28"/>
          <w:szCs w:val="28"/>
        </w:rPr>
        <w:t xml:space="preserve">                </w:t>
      </w:r>
    </w:p>
    <w:p w:rsidR="00D6433D" w:rsidRPr="00D84BDD" w:rsidRDefault="00D6433D" w:rsidP="00D94E87">
      <w:pPr>
        <w:snapToGrid w:val="0"/>
        <w:spacing w:beforeLines="50" w:line="280" w:lineRule="exact"/>
        <w:ind w:firstLine="280"/>
        <w:jc w:val="center"/>
        <w:outlineLvl w:val="1"/>
        <w:rPr>
          <w:rFonts w:eastAsia="標楷體"/>
          <w:sz w:val="28"/>
          <w:szCs w:val="28"/>
        </w:rPr>
      </w:pPr>
      <w:bookmarkStart w:id="49" w:name="_Toc476126646"/>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49"/>
    </w:p>
    <w:p w:rsidR="00D6433D" w:rsidRPr="00D84BDD" w:rsidRDefault="00D6433D" w:rsidP="0024781A">
      <w:pPr>
        <w:snapToGrid w:val="0"/>
        <w:spacing w:beforeLines="50" w:line="280" w:lineRule="exact"/>
        <w:ind w:firstLineChars="800" w:firstLine="2242"/>
        <w:rPr>
          <w:rFonts w:eastAsia="標楷體"/>
          <w:sz w:val="28"/>
          <w:szCs w:val="28"/>
        </w:rPr>
      </w:pPr>
      <w:r w:rsidRPr="00D84BDD">
        <w:rPr>
          <w:rFonts w:ascii="標楷體" w:eastAsia="標楷體" w:hAnsi="標楷體" w:cs="標楷體" w:hint="eastAsia"/>
          <w:b/>
          <w:bCs/>
          <w:sz w:val="28"/>
          <w:szCs w:val="28"/>
        </w:rPr>
        <w:t>票據、有價證券與其他保管品之發還作業</w:t>
      </w:r>
    </w:p>
    <w:p w:rsidR="00D6433D" w:rsidRPr="00D84BDD" w:rsidRDefault="00D6433D" w:rsidP="00D94E87">
      <w:pPr>
        <w:snapToGrid w:val="0"/>
        <w:spacing w:beforeLines="50" w:line="280" w:lineRule="exact"/>
        <w:rPr>
          <w:rFonts w:eastAsia="標楷體"/>
          <w:sz w:val="28"/>
          <w:szCs w:val="28"/>
        </w:rPr>
      </w:pPr>
      <w:r>
        <w:rPr>
          <w:noProof/>
        </w:rPr>
        <w:pict>
          <v:shape id="AutoShape 1063" o:spid="_x0000_s1250" type="#_x0000_t117" style="position:absolute;margin-left:189pt;margin-top:12pt;width:108pt;height:36pt;z-index:251627520;visibility:visible">
            <v:textbox style="mso-next-textbox:#AutoShape 1063">
              <w:txbxContent>
                <w:p w:rsidR="00D6433D" w:rsidRDefault="00D6433D" w:rsidP="00D94E87">
                  <w:pPr>
                    <w:spacing w:beforeLines="25" w:line="280" w:lineRule="exact"/>
                    <w:jc w:val="center"/>
                    <w:rPr>
                      <w:rFonts w:eastAsia="標楷體"/>
                    </w:rPr>
                  </w:pPr>
                  <w:r>
                    <w:rPr>
                      <w:rFonts w:eastAsia="標楷體" w:cs="標楷體" w:hint="eastAsia"/>
                    </w:rPr>
                    <w:t>準備</w:t>
                  </w:r>
                </w:p>
              </w:txbxContent>
            </v:textbox>
            <w10:wrap type="square"/>
          </v:shape>
        </w:pict>
      </w:r>
    </w:p>
    <w:p w:rsidR="00D6433D" w:rsidRPr="00D84BDD" w:rsidRDefault="00D6433D" w:rsidP="0024781A">
      <w:pPr>
        <w:snapToGrid w:val="0"/>
        <w:spacing w:beforeLines="50" w:line="280" w:lineRule="exact"/>
        <w:rPr>
          <w:rFonts w:eastAsia="標楷體"/>
          <w:sz w:val="28"/>
          <w:szCs w:val="28"/>
        </w:rPr>
      </w:pPr>
    </w:p>
    <w:p w:rsidR="00D6433D" w:rsidRPr="00D84BDD" w:rsidRDefault="00D6433D" w:rsidP="0024781A">
      <w:pPr>
        <w:snapToGrid w:val="0"/>
        <w:spacing w:beforeLines="50" w:line="280" w:lineRule="exact"/>
        <w:rPr>
          <w:rFonts w:eastAsia="標楷體"/>
          <w:sz w:val="28"/>
          <w:szCs w:val="28"/>
        </w:rPr>
      </w:pPr>
      <w:r>
        <w:rPr>
          <w:noProof/>
        </w:rPr>
        <w:pict>
          <v:shape id="Text Box 1520" o:spid="_x0000_s1251" type="#_x0000_t202" style="position:absolute;margin-left:-5.7pt;margin-top:11.8pt;width:99pt;height:27pt;z-index:251642880;visibility:visible" filled="f" stroked="f">
            <v:textbox style="mso-next-textbox:#Text Box 1520">
              <w:txbxContent>
                <w:p w:rsidR="00D6433D" w:rsidRPr="00065115" w:rsidRDefault="00D6433D" w:rsidP="000F1A00"/>
              </w:txbxContent>
            </v:textbox>
          </v:shape>
        </w:pict>
      </w:r>
      <w:r>
        <w:rPr>
          <w:noProof/>
        </w:rPr>
        <w:pict>
          <v:line id="Line 1064" o:spid="_x0000_s1252" style="position:absolute;z-index:251628544;visibility:visible;mso-wrap-distance-left:3.17497mm;mso-wrap-distance-right:3.17497mm" from="243pt,2pt" to="243pt,29pt">
            <v:stroke endarrow="block"/>
            <w10:wrap type="square"/>
          </v:line>
        </w:pict>
      </w:r>
    </w:p>
    <w:p w:rsidR="00D6433D" w:rsidRPr="00D84BDD" w:rsidRDefault="00D6433D" w:rsidP="0024781A">
      <w:pPr>
        <w:snapToGrid w:val="0"/>
        <w:spacing w:beforeLines="50" w:line="280" w:lineRule="exact"/>
        <w:rPr>
          <w:rFonts w:eastAsia="標楷體"/>
          <w:sz w:val="28"/>
          <w:szCs w:val="28"/>
        </w:rPr>
      </w:pPr>
      <w:r>
        <w:rPr>
          <w:noProof/>
        </w:rPr>
        <w:pict>
          <v:rect id="Rectangle 1065" o:spid="_x0000_s1253" style="position:absolute;margin-left:171pt;margin-top:6pt;width:2in;height:36pt;z-index:251629568;visibility:visible">
            <v:textbox style="mso-next-textbox:#Rectangle 1065">
              <w:txbxContent>
                <w:p w:rsidR="00D6433D" w:rsidRDefault="00D6433D" w:rsidP="00D94E87">
                  <w:pPr>
                    <w:spacing w:beforeLines="25" w:line="280" w:lineRule="exact"/>
                    <w:rPr>
                      <w:rFonts w:eastAsia="標楷體"/>
                      <w:spacing w:val="-20"/>
                    </w:rPr>
                  </w:pPr>
                  <w:r>
                    <w:rPr>
                      <w:rFonts w:eastAsia="標楷體"/>
                      <w:spacing w:val="-20"/>
                    </w:rPr>
                    <w:t xml:space="preserve">  </w:t>
                  </w:r>
                  <w:r>
                    <w:rPr>
                      <w:rFonts w:eastAsia="標楷體" w:cs="標楷體" w:hint="eastAsia"/>
                      <w:spacing w:val="-20"/>
                    </w:rPr>
                    <w:t>依會計單位編製之傳票</w:t>
                  </w:r>
                </w:p>
              </w:txbxContent>
            </v:textbox>
            <w10:wrap type="square"/>
          </v:rect>
        </w:pict>
      </w:r>
    </w:p>
    <w:p w:rsidR="00D6433D" w:rsidRPr="00D84BDD" w:rsidRDefault="00D6433D" w:rsidP="00D94E87">
      <w:pPr>
        <w:snapToGrid w:val="0"/>
        <w:spacing w:beforeLines="50" w:line="280" w:lineRule="exact"/>
        <w:rPr>
          <w:rFonts w:eastAsia="標楷體"/>
          <w:sz w:val="28"/>
          <w:szCs w:val="28"/>
        </w:rPr>
      </w:pPr>
      <w:r>
        <w:rPr>
          <w:noProof/>
        </w:rPr>
        <w:pict>
          <v:rect id="Rectangle 1066" o:spid="_x0000_s1254" style="position:absolute;margin-left:171pt;margin-top:8.2pt;width:2in;height:27pt;z-index:251630592;visibility:visible">
            <v:textbox style="mso-next-textbox:#Rectangle 1066">
              <w:txbxContent>
                <w:p w:rsidR="00D6433D" w:rsidRDefault="00D6433D" w:rsidP="00112BB9">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0F1A00">
                  <w:pPr>
                    <w:spacing w:line="280" w:lineRule="exact"/>
                  </w:pPr>
                </w:p>
              </w:txbxContent>
            </v:textbox>
            <w10:wrap type="square"/>
          </v:rect>
        </w:pict>
      </w:r>
    </w:p>
    <w:p w:rsidR="00D6433D" w:rsidRPr="00D84BDD" w:rsidRDefault="00D6433D" w:rsidP="00D94E87">
      <w:pPr>
        <w:snapToGrid w:val="0"/>
        <w:spacing w:beforeLines="50" w:line="280" w:lineRule="exact"/>
        <w:rPr>
          <w:rFonts w:eastAsia="標楷體"/>
          <w:sz w:val="28"/>
          <w:szCs w:val="28"/>
        </w:rPr>
      </w:pPr>
      <w:r>
        <w:rPr>
          <w:noProof/>
        </w:rPr>
        <w:pict>
          <v:line id="Line 1067" o:spid="_x0000_s1255" style="position:absolute;z-index:251631616;visibility:visible;mso-wrap-distance-left:3.17497mm;mso-wrap-distance-right:3.17497mm" from="242.65pt,12.55pt" to="242.65pt,51.55pt">
            <v:stroke endarrow="block"/>
            <w10:wrap type="square"/>
          </v:line>
        </w:pict>
      </w:r>
    </w:p>
    <w:p w:rsidR="00D6433D" w:rsidRPr="00D84BDD" w:rsidRDefault="00D6433D" w:rsidP="0024781A">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r>
        <w:rPr>
          <w:noProof/>
        </w:rPr>
        <w:pict>
          <v:rect id="Rectangle 1072" o:spid="_x0000_s1256" style="position:absolute;margin-left:171pt;margin-top:6.95pt;width:2in;height:54pt;z-index:251634688;visibility:visible">
            <v:textbox style="mso-next-textbox:#Rectangle 1072">
              <w:txbxContent>
                <w:p w:rsidR="00D6433D" w:rsidRDefault="00D6433D" w:rsidP="000F1A00">
                  <w:pPr>
                    <w:spacing w:line="280" w:lineRule="exact"/>
                    <w:jc w:val="both"/>
                    <w:rPr>
                      <w:rFonts w:ascii="標楷體" w:eastAsia="標楷體" w:hAnsi="標楷體"/>
                    </w:rPr>
                  </w:pPr>
                  <w:r>
                    <w:rPr>
                      <w:rFonts w:ascii="標楷體" w:eastAsia="標楷體" w:hAnsi="標楷體" w:cs="標楷體" w:hint="eastAsia"/>
                    </w:rPr>
                    <w:t>依保管品相關規定，向公庫經辦行取回備付</w:t>
                  </w:r>
                </w:p>
              </w:txbxContent>
            </v:textbox>
            <w10:wrap type="square"/>
          </v:rect>
        </w:pict>
      </w:r>
    </w:p>
    <w:p w:rsidR="00D6433D" w:rsidRPr="00D84BDD" w:rsidRDefault="00D6433D" w:rsidP="0024781A">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r>
        <w:rPr>
          <w:noProof/>
        </w:rPr>
        <w:pict>
          <v:rect id="Rectangle 1070" o:spid="_x0000_s1257" style="position:absolute;margin-left:170.65pt;margin-top:5pt;width:2in;height:33.55pt;z-index:251632640;visibility:visible">
            <v:textbox style="mso-next-textbox:#Rectangle 1070">
              <w:txbxContent>
                <w:p w:rsidR="00D6433D" w:rsidRDefault="00D6433D" w:rsidP="00112BB9">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0F1A00">
                  <w:pPr>
                    <w:spacing w:line="280" w:lineRule="exact"/>
                  </w:pPr>
                </w:p>
              </w:txbxContent>
            </v:textbox>
            <w10:wrap type="square"/>
          </v:rect>
        </w:pict>
      </w:r>
    </w:p>
    <w:p w:rsidR="00D6433D" w:rsidRPr="00D84BDD" w:rsidRDefault="00D6433D" w:rsidP="0024781A">
      <w:pPr>
        <w:snapToGrid w:val="0"/>
        <w:spacing w:beforeLines="50" w:line="280" w:lineRule="exact"/>
        <w:rPr>
          <w:rFonts w:eastAsia="標楷體"/>
          <w:sz w:val="28"/>
          <w:szCs w:val="28"/>
        </w:rPr>
      </w:pPr>
      <w:r>
        <w:rPr>
          <w:noProof/>
        </w:rPr>
        <w:pict>
          <v:line id="Line 1071" o:spid="_x0000_s1258" style="position:absolute;z-index:251633664;visibility:visible;mso-wrap-distance-left:3.17497mm;mso-wrap-distance-right:3.17497mm" from="242.95pt,10.75pt" to="242.95pt,37.75pt">
            <v:stroke endarrow="block"/>
            <w10:wrap type="square"/>
          </v:line>
        </w:pict>
      </w:r>
    </w:p>
    <w:p w:rsidR="00D6433D" w:rsidRPr="00D84BDD" w:rsidRDefault="00D6433D" w:rsidP="00D94E87">
      <w:pPr>
        <w:snapToGrid w:val="0"/>
        <w:spacing w:beforeLines="50" w:line="280" w:lineRule="exact"/>
        <w:rPr>
          <w:rFonts w:eastAsia="標楷體"/>
          <w:sz w:val="28"/>
          <w:szCs w:val="28"/>
        </w:rPr>
      </w:pPr>
      <w:r>
        <w:rPr>
          <w:noProof/>
        </w:rPr>
        <w:pict>
          <v:group id="Group 1073" o:spid="_x0000_s1259" style="position:absolute;margin-left:171pt;margin-top:19.25pt;width:2in;height:90pt;z-index:251635712" coordorigin="4554,7974" coordsize="2880,1800">
            <v:rect id="Rectangle 1074" o:spid="_x0000_s1260" style="position:absolute;left:4554;top:7974;width:2880;height:1080;visibility:visible">
              <v:textbox style="mso-next-textbox:#Rectangle 1074">
                <w:txbxContent>
                  <w:p w:rsidR="00D6433D" w:rsidRDefault="00D6433D" w:rsidP="00D94E87">
                    <w:pPr>
                      <w:spacing w:beforeLines="50" w:line="280" w:lineRule="exact"/>
                      <w:jc w:val="center"/>
                      <w:rPr>
                        <w:rFonts w:ascii="標楷體" w:eastAsia="標楷體" w:hAnsi="標楷體"/>
                      </w:rPr>
                    </w:pPr>
                    <w:r>
                      <w:rPr>
                        <w:rFonts w:ascii="標楷體" w:eastAsia="標楷體" w:hAnsi="標楷體" w:cs="標楷體" w:hint="eastAsia"/>
                      </w:rPr>
                      <w:t>登入保管品備查簿</w:t>
                    </w:r>
                  </w:p>
                  <w:p w:rsidR="00D6433D" w:rsidRPr="00112BB9" w:rsidRDefault="00D6433D" w:rsidP="00112BB9"/>
                </w:txbxContent>
              </v:textbox>
            </v:rect>
            <v:rect id="Rectangle 1075" o:spid="_x0000_s1261" style="position:absolute;left:4554;top:9054;width:2880;height:720;visibility:visible">
              <v:textbox style="mso-next-textbox:#Rectangle 1075">
                <w:txbxContent>
                  <w:p w:rsidR="00D6433D" w:rsidRDefault="00D6433D" w:rsidP="00D94E87">
                    <w:pPr>
                      <w:spacing w:beforeLines="25" w:line="280" w:lineRule="exact"/>
                    </w:pPr>
                    <w:r>
                      <w:rPr>
                        <w:rFonts w:ascii="標楷體" w:eastAsia="標楷體" w:hAnsi="標楷體" w:cs="標楷體"/>
                      </w:rPr>
                      <w:t xml:space="preserve">     </w:t>
                    </w:r>
                    <w:r>
                      <w:rPr>
                        <w:rFonts w:ascii="標楷體" w:eastAsia="標楷體" w:hAnsi="標楷體" w:cs="標楷體" w:hint="eastAsia"/>
                      </w:rPr>
                      <w:t>出納管理單位</w:t>
                    </w:r>
                  </w:p>
                </w:txbxContent>
              </v:textbox>
            </v:rect>
            <w10:wrap type="square"/>
          </v:group>
        </w:pict>
      </w: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24781A">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r>
        <w:rPr>
          <w:noProof/>
        </w:rPr>
        <w:pict>
          <v:group id="Group 1076" o:spid="_x0000_s1262" style="position:absolute;margin-left:171pt;margin-top:22.2pt;width:2in;height:225pt;z-index:251636736" coordorigin="4554,9774" coordsize="2880,4320">
            <v:line id="Line 1077" o:spid="_x0000_s1263" style="position:absolute;visibility:visible" from="5994,9774" to="5994,10314" o:connectortype="straight">
              <v:stroke endarrow="block"/>
            </v:line>
            <v:group id="Group 1078" o:spid="_x0000_s1264" style="position:absolute;left:4554;top:10314;width:2880;height:3780" coordorigin="4554,10314" coordsize="2880,3780">
              <v:rect id="Rectangle 1079" o:spid="_x0000_s1265" style="position:absolute;left:4554;top:10314;width:2880;height:1980;visibility:visible">
                <v:textbox style="mso-next-textbox:#Rectangle 1079">
                  <w:txbxContent>
                    <w:p w:rsidR="00D6433D" w:rsidRDefault="00D6433D" w:rsidP="00112BB9">
                      <w:pPr>
                        <w:spacing w:line="280" w:lineRule="exact"/>
                        <w:jc w:val="both"/>
                        <w:rPr>
                          <w:rFonts w:ascii="標楷體" w:eastAsia="標楷體" w:hAnsi="標楷體"/>
                        </w:rPr>
                      </w:pPr>
                      <w:r>
                        <w:rPr>
                          <w:rFonts w:ascii="標楷體" w:eastAsia="標楷體" w:hAnsi="標楷體" w:cs="標楷體" w:hint="eastAsia"/>
                        </w:rPr>
                        <w:t>主辦出納人員及領取票據、有價證券及保管品之人員執行發還作業後，應於傳票上簽章以示完成提領手續，並連同相關原始憑證送回會計單位</w:t>
                      </w:r>
                    </w:p>
                    <w:p w:rsidR="00D6433D" w:rsidRPr="00112BB9" w:rsidRDefault="00D6433D" w:rsidP="00112BB9"/>
                  </w:txbxContent>
                </v:textbox>
              </v:rect>
              <v:rect id="Rectangle 1080" o:spid="_x0000_s1266" style="position:absolute;left:4554;top:12294;width:2880;height:540;visibility:visible">
                <v:textbox style="mso-next-textbox:#Rectangle 1080">
                  <w:txbxContent>
                    <w:p w:rsidR="00D6433D" w:rsidRDefault="00D6433D" w:rsidP="000F1A00">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txbxContent>
                </v:textbox>
              </v:rect>
              <v:line id="Line 1081" o:spid="_x0000_s1267" style="position:absolute;visibility:visible" from="5994,12834" to="5994,13374" o:connectortype="straight">
                <v:stroke endarrow="block"/>
              </v:line>
              <v:shape id="AutoShape 1082" o:spid="_x0000_s1268" type="#_x0000_t116" style="position:absolute;left:4914;top:13374;width:2160;height:720;visibility:visible">
                <v:textbox style="mso-next-textbox:#AutoShape 1082">
                  <w:txbxContent>
                    <w:p w:rsidR="00D6433D" w:rsidRDefault="00D6433D" w:rsidP="00D94E87">
                      <w:pPr>
                        <w:spacing w:afterLines="50" w:line="280" w:lineRule="exact"/>
                        <w:jc w:val="center"/>
                        <w:rPr>
                          <w:rFonts w:ascii="標楷體" w:eastAsia="標楷體" w:hAnsi="標楷體"/>
                        </w:rPr>
                      </w:pPr>
                      <w:r>
                        <w:rPr>
                          <w:rFonts w:ascii="標楷體" w:eastAsia="標楷體" w:hAnsi="標楷體" w:cs="標楷體" w:hint="eastAsia"/>
                        </w:rPr>
                        <w:t>結束</w:t>
                      </w:r>
                    </w:p>
                  </w:txbxContent>
                </v:textbox>
              </v:shape>
            </v:group>
            <w10:wrap type="square"/>
          </v:group>
        </w:pict>
      </w: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D94E87">
      <w:pPr>
        <w:snapToGrid w:val="0"/>
        <w:spacing w:beforeLines="50" w:line="280" w:lineRule="exact"/>
        <w:rPr>
          <w:rFonts w:eastAsia="標楷體"/>
          <w:sz w:val="28"/>
          <w:szCs w:val="28"/>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Pr="00D84BDD"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50" w:name="_Toc476126647"/>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內部控制制度自行評估表</w:t>
      </w:r>
      <w:bookmarkEnd w:id="50"/>
      <w:r w:rsidRPr="00D84BDD">
        <w:rPr>
          <w:rFonts w:ascii="標楷體" w:eastAsia="標楷體" w:hAnsi="標楷體" w:cs="標楷體"/>
          <w:b/>
          <w:bCs/>
          <w:color w:val="auto"/>
          <w:kern w:val="2"/>
          <w:sz w:val="28"/>
          <w:szCs w:val="28"/>
        </w:rPr>
        <w:t xml:space="preserve">       </w: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年度</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D84BDD">
        <w:rPr>
          <w:rFonts w:ascii="標楷體" w:eastAsia="標楷體" w:hAnsi="標楷體" w:cs="標楷體" w:hint="eastAsia"/>
          <w:color w:val="auto"/>
          <w:kern w:val="2"/>
        </w:rPr>
        <w:t>自行評估單位：</w:t>
      </w:r>
      <w:r w:rsidRPr="00124CE9">
        <w:rPr>
          <w:rFonts w:ascii="標楷體" w:eastAsia="標楷體" w:hAnsi="標楷體" w:cs="標楷體" w:hint="eastAsia"/>
          <w:color w:val="auto"/>
          <w:kern w:val="2"/>
          <w:u w:val="single"/>
        </w:rPr>
        <w:t>出納管理單位</w:t>
      </w:r>
    </w:p>
    <w:p w:rsidR="00D6433D" w:rsidRPr="00D84BDD" w:rsidRDefault="00D6433D" w:rsidP="00445AFC">
      <w:pPr>
        <w:pStyle w:val="NormalWeb"/>
        <w:spacing w:before="0" w:beforeAutospacing="0" w:after="0" w:afterAutospacing="0" w:line="400" w:lineRule="exact"/>
        <w:ind w:leftChars="75" w:left="2081" w:hangingChars="792" w:hanging="1901"/>
        <w:rPr>
          <w:rFonts w:ascii="標楷體" w:eastAsia="標楷體" w:hAnsi="標楷體" w:cs="Times New Roman"/>
          <w:color w:val="auto"/>
          <w:kern w:val="2"/>
          <w:u w:val="single"/>
        </w:rPr>
      </w:pPr>
      <w:r w:rsidRPr="00D84BDD">
        <w:rPr>
          <w:rFonts w:ascii="標楷體" w:eastAsia="標楷體" w:hAnsi="標楷體" w:cs="標楷體" w:hint="eastAsia"/>
          <w:color w:val="auto"/>
          <w:kern w:val="2"/>
        </w:rPr>
        <w:t>作業類別</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項目</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w:t>
      </w:r>
      <w:r w:rsidRPr="00D84BDD">
        <w:rPr>
          <w:rFonts w:ascii="標楷體" w:eastAsia="標楷體" w:hAnsi="標楷體" w:cs="標楷體" w:hint="eastAsia"/>
          <w:color w:val="auto"/>
          <w:kern w:val="2"/>
          <w:u w:val="single"/>
        </w:rPr>
        <w:t>票據、有價證券與其他保管品之收付及管理作業</w:t>
      </w:r>
    </w:p>
    <w:p w:rsidR="00D6433D" w:rsidRPr="00D84BDD" w:rsidRDefault="00D6433D" w:rsidP="00445AFC">
      <w:pPr>
        <w:pStyle w:val="NormalWeb"/>
        <w:spacing w:before="0" w:beforeAutospacing="0" w:after="0" w:afterAutospacing="0" w:line="360" w:lineRule="exact"/>
        <w:ind w:leftChars="867" w:left="2081"/>
        <w:rPr>
          <w:rFonts w:ascii="標楷體" w:eastAsia="標楷體" w:hAnsi="標楷體" w:cs="Times New Roman"/>
          <w:color w:val="auto"/>
          <w:kern w:val="2"/>
        </w:rPr>
      </w:pP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評估日期：</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月</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40" w:lineRule="exact"/>
        <w:ind w:leftChars="75" w:left="487" w:hangingChars="192" w:hanging="307"/>
        <w:rPr>
          <w:rFonts w:ascii="標楷體" w:eastAsia="標楷體" w:hAnsi="標楷體" w:cs="Times New Roman"/>
          <w:color w:val="auto"/>
          <w:kern w:val="2"/>
          <w:sz w:val="16"/>
          <w:szCs w:val="16"/>
        </w:rPr>
      </w:pPr>
    </w:p>
    <w:tbl>
      <w:tblPr>
        <w:tblW w:w="93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907"/>
        <w:gridCol w:w="907"/>
        <w:gridCol w:w="4059"/>
      </w:tblGrid>
      <w:tr w:rsidR="00D6433D" w:rsidRPr="00D84BDD">
        <w:trPr>
          <w:cantSplit/>
          <w:trHeight w:val="443"/>
        </w:trPr>
        <w:tc>
          <w:tcPr>
            <w:tcW w:w="3445" w:type="dxa"/>
            <w:vMerge w:val="restart"/>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評估重點</w:t>
            </w:r>
          </w:p>
        </w:tc>
        <w:tc>
          <w:tcPr>
            <w:tcW w:w="1814" w:type="dxa"/>
            <w:gridSpan w:val="2"/>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自行評估情形</w:t>
            </w:r>
          </w:p>
        </w:tc>
        <w:tc>
          <w:tcPr>
            <w:tcW w:w="4059" w:type="dxa"/>
            <w:vMerge w:val="restart"/>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評估情形說明</w:t>
            </w:r>
          </w:p>
        </w:tc>
      </w:tr>
      <w:tr w:rsidR="00D6433D" w:rsidRPr="00D84BDD">
        <w:trPr>
          <w:cantSplit/>
          <w:trHeight w:val="244"/>
        </w:trPr>
        <w:tc>
          <w:tcPr>
            <w:tcW w:w="3445" w:type="dxa"/>
            <w:vMerge/>
          </w:tcPr>
          <w:p w:rsidR="00D6433D" w:rsidRPr="00D84BDD" w:rsidRDefault="00D6433D" w:rsidP="00547605">
            <w:pPr>
              <w:pStyle w:val="NormalWeb"/>
              <w:spacing w:before="0" w:beforeAutospacing="0" w:after="0" w:afterAutospacing="0" w:line="440" w:lineRule="exact"/>
              <w:rPr>
                <w:rFonts w:ascii="標楷體" w:eastAsia="標楷體" w:hAnsi="標楷體" w:cs="Times New Roman"/>
                <w:color w:val="auto"/>
                <w:kern w:val="2"/>
              </w:rPr>
            </w:pPr>
          </w:p>
        </w:tc>
        <w:tc>
          <w:tcPr>
            <w:tcW w:w="907" w:type="dxa"/>
          </w:tcPr>
          <w:p w:rsidR="00D6433D" w:rsidRPr="00D84BDD" w:rsidRDefault="00D6433D" w:rsidP="00547605">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符合</w:t>
            </w:r>
          </w:p>
        </w:tc>
        <w:tc>
          <w:tcPr>
            <w:tcW w:w="907" w:type="dxa"/>
          </w:tcPr>
          <w:p w:rsidR="00D6433D" w:rsidRPr="00D84BDD" w:rsidRDefault="00D6433D" w:rsidP="00547605">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未符合</w:t>
            </w:r>
          </w:p>
        </w:tc>
        <w:tc>
          <w:tcPr>
            <w:tcW w:w="4059" w:type="dxa"/>
            <w:vMerge/>
          </w:tcPr>
          <w:p w:rsidR="00D6433D" w:rsidRPr="00D84BDD" w:rsidRDefault="00D6433D" w:rsidP="00547605">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rPr>
          <w:trHeight w:val="321"/>
        </w:trPr>
        <w:tc>
          <w:tcPr>
            <w:tcW w:w="3445" w:type="dxa"/>
            <w:tcBorders>
              <w:top w:val="nil"/>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一、作業流程有效性</w:t>
            </w: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p>
        </w:tc>
      </w:tr>
      <w:tr w:rsidR="00D6433D" w:rsidRPr="00D84BDD">
        <w:trPr>
          <w:trHeight w:val="1269"/>
        </w:trPr>
        <w:tc>
          <w:tcPr>
            <w:tcW w:w="3445" w:type="dxa"/>
            <w:tcBorders>
              <w:top w:val="nil"/>
              <w:bottom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作業程序說明表及作業流程圖之製作是否與規定相符。</w:t>
            </w:r>
          </w:p>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內部控制制度是否有效設計及執行。</w:t>
            </w: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bottom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p>
        </w:tc>
      </w:tr>
      <w:tr w:rsidR="00D6433D" w:rsidRPr="00D84BDD">
        <w:trPr>
          <w:trHeight w:val="657"/>
        </w:trPr>
        <w:tc>
          <w:tcPr>
            <w:tcW w:w="3445" w:type="dxa"/>
            <w:tcBorders>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一、票據、有價證券與其他保管品之收付及管理作業</w:t>
            </w:r>
          </w:p>
        </w:tc>
        <w:tc>
          <w:tcPr>
            <w:tcW w:w="907" w:type="dxa"/>
            <w:tcBorders>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rPr>
          <w:trHeight w:val="1486"/>
        </w:trPr>
        <w:tc>
          <w:tcPr>
            <w:tcW w:w="3445" w:type="dxa"/>
            <w:tcBorders>
              <w:top w:val="nil"/>
              <w:bottom w:val="nil"/>
            </w:tcBorders>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出納管理單位經收票據、有價證券及其他保管品，是否按編號順序開立收據，且無跳號，並以類別分類。</w:t>
            </w: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bottom w:val="nil"/>
            </w:tcBorders>
          </w:tcPr>
          <w:p w:rsidR="00D6433D" w:rsidRPr="00124CE9" w:rsidRDefault="00D6433D" w:rsidP="00445AFC">
            <w:pPr>
              <w:pStyle w:val="NormalWeb"/>
              <w:spacing w:before="0" w:beforeAutospacing="0" w:after="0" w:afterAutospacing="0" w:line="360" w:lineRule="exact"/>
              <w:ind w:left="494" w:hangingChars="206" w:hanging="494"/>
              <w:jc w:val="both"/>
              <w:rPr>
                <w:rFonts w:ascii="標楷體" w:eastAsia="標楷體" w:hAnsi="標楷體" w:cs="Times New Roman"/>
                <w:color w:val="auto"/>
                <w:kern w:val="2"/>
              </w:rPr>
            </w:pPr>
          </w:p>
        </w:tc>
      </w:tr>
      <w:tr w:rsidR="00D6433D" w:rsidRPr="00D84BDD">
        <w:trPr>
          <w:trHeight w:val="1467"/>
        </w:trPr>
        <w:tc>
          <w:tcPr>
            <w:tcW w:w="3445" w:type="dxa"/>
            <w:tcBorders>
              <w:top w:val="nil"/>
              <w:bottom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收存或發還票據、有價證券及其他保管品，是否根據簽准文件或會計單位編製之傳票辦理。</w:t>
            </w: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bottom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p>
        </w:tc>
      </w:tr>
      <w:tr w:rsidR="00D6433D" w:rsidRPr="00D84BDD">
        <w:trPr>
          <w:trHeight w:val="1834"/>
        </w:trPr>
        <w:tc>
          <w:tcPr>
            <w:tcW w:w="3445" w:type="dxa"/>
            <w:tcBorders>
              <w:top w:val="nil"/>
              <w:bottom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三</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收存或發還票據、有價證券及其他保管品是否按收存作業應注意事項辦理，並登入保管品備查簿</w:t>
            </w:r>
            <w:r>
              <w:rPr>
                <w:rFonts w:ascii="標楷體" w:eastAsia="標楷體" w:hAnsi="標楷體" w:cs="標楷體" w:hint="eastAsia"/>
                <w:color w:val="auto"/>
                <w:kern w:val="2"/>
              </w:rPr>
              <w:t>紀錄</w:t>
            </w:r>
            <w:r w:rsidRPr="00124CE9">
              <w:rPr>
                <w:rFonts w:ascii="標楷體" w:eastAsia="標楷體" w:hAnsi="標楷體" w:cs="標楷體" w:hint="eastAsia"/>
                <w:color w:val="auto"/>
                <w:kern w:val="2"/>
              </w:rPr>
              <w:t>存提情形。</w:t>
            </w: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bottom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p>
        </w:tc>
      </w:tr>
      <w:tr w:rsidR="00D6433D" w:rsidRPr="00D84BDD">
        <w:trPr>
          <w:trHeight w:val="80"/>
        </w:trPr>
        <w:tc>
          <w:tcPr>
            <w:tcW w:w="3445" w:type="dxa"/>
            <w:tcBorders>
              <w:top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四</w:t>
            </w:r>
            <w:r w:rsidRPr="00124CE9">
              <w:rPr>
                <w:rFonts w:ascii="標楷體" w:eastAsia="標楷體" w:hAnsi="標楷體" w:cs="標楷體"/>
                <w:color w:val="auto"/>
                <w:kern w:val="2"/>
              </w:rPr>
              <w:t>)</w:t>
            </w:r>
            <w:r w:rsidRPr="00C71937">
              <w:rPr>
                <w:rFonts w:ascii="標楷體" w:eastAsia="標楷體" w:hAnsi="標楷體" w:cs="標楷體" w:hint="eastAsia"/>
                <w:color w:val="auto"/>
                <w:kern w:val="2"/>
              </w:rPr>
              <w:t>出納管理單位收納票據、有價證券與其他保管品，是否</w:t>
            </w:r>
            <w:r w:rsidRPr="00467C58">
              <w:rPr>
                <w:rFonts w:ascii="標楷體" w:eastAsia="標楷體" w:hAnsi="標楷體" w:cs="標楷體" w:hint="eastAsia"/>
                <w:color w:val="auto"/>
              </w:rPr>
              <w:t>依公庫保管品有關規定送存公庫經辦行保管</w:t>
            </w:r>
            <w:r w:rsidRPr="00124CE9">
              <w:rPr>
                <w:rFonts w:ascii="標楷體" w:eastAsia="標楷體" w:hAnsi="標楷體" w:cs="標楷體" w:hint="eastAsia"/>
                <w:color w:val="auto"/>
                <w:kern w:val="2"/>
              </w:rPr>
              <w:t>。</w:t>
            </w:r>
          </w:p>
        </w:tc>
        <w:tc>
          <w:tcPr>
            <w:tcW w:w="907" w:type="dxa"/>
            <w:tcBorders>
              <w:top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Borders>
              <w:top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Borders>
              <w:top w:val="nil"/>
            </w:tcBorders>
          </w:tcPr>
          <w:p w:rsidR="00D6433D" w:rsidRPr="00124CE9" w:rsidRDefault="00D6433D" w:rsidP="00445AFC">
            <w:pPr>
              <w:pStyle w:val="NormalWeb"/>
              <w:spacing w:before="0" w:beforeAutospacing="0" w:after="0" w:afterAutospacing="0" w:line="360" w:lineRule="exact"/>
              <w:ind w:left="480" w:hangingChars="200" w:hanging="480"/>
              <w:jc w:val="both"/>
              <w:rPr>
                <w:rFonts w:ascii="標楷體" w:eastAsia="標楷體" w:hAnsi="標楷體" w:cs="Times New Roman"/>
                <w:color w:val="auto"/>
                <w:kern w:val="2"/>
              </w:rPr>
            </w:pPr>
          </w:p>
        </w:tc>
      </w:tr>
      <w:tr w:rsidR="00D6433D" w:rsidRPr="00D84BDD">
        <w:trPr>
          <w:trHeight w:val="415"/>
        </w:trPr>
        <w:tc>
          <w:tcPr>
            <w:tcW w:w="3445" w:type="dxa"/>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五</w:t>
            </w:r>
            <w:r w:rsidRPr="00124CE9">
              <w:rPr>
                <w:rFonts w:ascii="標楷體" w:eastAsia="標楷體" w:hAnsi="標楷體" w:cs="標楷體"/>
                <w:color w:val="auto"/>
                <w:kern w:val="2"/>
              </w:rPr>
              <w:t>)</w:t>
            </w:r>
            <w:r w:rsidRPr="00C71937">
              <w:rPr>
                <w:rFonts w:ascii="標楷體" w:eastAsia="標楷體" w:hAnsi="標楷體" w:cs="標楷體" w:hint="eastAsia"/>
                <w:color w:val="auto"/>
                <w:kern w:val="2"/>
              </w:rPr>
              <w:t>逐月核對由會計單位收轉之</w:t>
            </w:r>
            <w:r>
              <w:rPr>
                <w:rFonts w:ascii="標楷體" w:eastAsia="標楷體" w:hAnsi="標楷體" w:cs="標楷體" w:hint="eastAsia"/>
                <w:color w:val="auto"/>
                <w:kern w:val="2"/>
              </w:rPr>
              <w:t>公</w:t>
            </w:r>
            <w:r w:rsidRPr="00C71937">
              <w:rPr>
                <w:rFonts w:ascii="標楷體" w:eastAsia="標楷體" w:hAnsi="標楷體" w:cs="標楷體" w:hint="eastAsia"/>
                <w:color w:val="auto"/>
                <w:kern w:val="2"/>
              </w:rPr>
              <w:t>庫保管品對帳單，應與保管品帳面結存相符，如有不符，是否</w:t>
            </w:r>
            <w:r w:rsidRPr="00C71937">
              <w:rPr>
                <w:rFonts w:ascii="標楷體" w:eastAsia="標楷體" w:hAnsi="標楷體" w:cs="標楷體" w:hint="eastAsia"/>
                <w:color w:val="auto"/>
              </w:rPr>
              <w:t>查明原因且回復經辦行核對結果，</w:t>
            </w:r>
            <w:r w:rsidRPr="00C71937">
              <w:rPr>
                <w:rFonts w:ascii="標楷體" w:eastAsia="標楷體" w:hAnsi="標楷體" w:cs="標楷體" w:hint="eastAsia"/>
                <w:color w:val="auto"/>
                <w:kern w:val="2"/>
              </w:rPr>
              <w:t>並編製公庫保管品差額解釋表。</w:t>
            </w:r>
          </w:p>
        </w:tc>
        <w:tc>
          <w:tcPr>
            <w:tcW w:w="907" w:type="dxa"/>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7" w:type="dxa"/>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59" w:type="dxa"/>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rPr>
          <w:trHeight w:val="336"/>
        </w:trPr>
        <w:tc>
          <w:tcPr>
            <w:tcW w:w="9318" w:type="dxa"/>
            <w:gridSpan w:val="4"/>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r w:rsidRPr="00124CE9">
              <w:rPr>
                <w:rFonts w:ascii="標楷體" w:eastAsia="標楷體" w:hAnsi="標楷體" w:cs="標楷體" w:hint="eastAsia"/>
                <w:color w:val="auto"/>
                <w:kern w:val="2"/>
              </w:rPr>
              <w:t>結論</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需採行之改善措施：</w:t>
            </w:r>
          </w:p>
        </w:tc>
      </w:tr>
      <w:tr w:rsidR="00D6433D" w:rsidRPr="00D84BDD">
        <w:trPr>
          <w:trHeight w:val="336"/>
        </w:trPr>
        <w:tc>
          <w:tcPr>
            <w:tcW w:w="9318" w:type="dxa"/>
            <w:gridSpan w:val="4"/>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r w:rsidRPr="00124CE9">
              <w:rPr>
                <w:rFonts w:ascii="標楷體" w:eastAsia="標楷體" w:hAnsi="標楷體" w:cs="標楷體" w:hint="eastAsia"/>
                <w:color w:val="auto"/>
                <w:kern w:val="2"/>
              </w:rPr>
              <w:t>填表人：</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複核：</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445AFC">
      <w:pPr>
        <w:ind w:firstLineChars="700" w:firstLine="1962"/>
        <w:rPr>
          <w:rFonts w:ascii="標楷體" w:eastAsia="標楷體" w:hAnsi="標楷體"/>
          <w:b/>
          <w:bCs/>
          <w:sz w:val="28"/>
          <w:szCs w:val="28"/>
        </w:rPr>
      </w:pPr>
    </w:p>
    <w:p w:rsidR="00D6433D" w:rsidRPr="00D84BDD" w:rsidRDefault="00D6433D" w:rsidP="00A264C2">
      <w:pPr>
        <w:rPr>
          <w:rFonts w:eastAsia="標楷體"/>
          <w:b/>
          <w:bCs/>
          <w:sz w:val="32"/>
          <w:szCs w:val="32"/>
        </w:rPr>
      </w:pPr>
    </w:p>
    <w:p w:rsidR="00D6433D" w:rsidRDefault="00D6433D" w:rsidP="00BA23F9">
      <w:pPr>
        <w:ind w:firstLineChars="700" w:firstLine="2242"/>
        <w:jc w:val="center"/>
        <w:rPr>
          <w:rFonts w:eastAsia="標楷體"/>
          <w:b/>
          <w:bCs/>
          <w:sz w:val="32"/>
          <w:szCs w:val="32"/>
        </w:rPr>
        <w:sectPr w:rsidR="00D6433D" w:rsidSect="008944EB">
          <w:footerReference w:type="default" r:id="rId13"/>
          <w:type w:val="continuous"/>
          <w:pgSz w:w="11906" w:h="16838"/>
          <w:pgMar w:top="1134" w:right="1134" w:bottom="680" w:left="1162" w:header="851" w:footer="647" w:gutter="0"/>
          <w:pgNumType w:start="0"/>
          <w:cols w:space="425"/>
          <w:docGrid w:type="lines" w:linePitch="360"/>
        </w:sectPr>
      </w:pPr>
    </w:p>
    <w:p w:rsidR="00D6433D" w:rsidRPr="00D84BDD" w:rsidRDefault="00D6433D" w:rsidP="00970C7D">
      <w:pPr>
        <w:ind w:firstLineChars="700" w:firstLine="2242"/>
        <w:outlineLvl w:val="1"/>
        <w:rPr>
          <w:rFonts w:ascii="標楷體" w:eastAsia="標楷體" w:hAnsi="標楷體"/>
          <w:b/>
          <w:bCs/>
          <w:sz w:val="40"/>
          <w:szCs w:val="40"/>
        </w:rPr>
      </w:pPr>
      <w:r w:rsidRPr="00D84BDD">
        <w:rPr>
          <w:rFonts w:eastAsia="標楷體"/>
          <w:b/>
          <w:bCs/>
          <w:sz w:val="32"/>
          <w:szCs w:val="32"/>
        </w:rPr>
        <w:br w:type="page"/>
      </w:r>
      <w:bookmarkStart w:id="51" w:name="_Toc476126648"/>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51"/>
    </w:p>
    <w:tbl>
      <w:tblPr>
        <w:tblW w:w="92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r w:rsidRPr="00124CE9">
              <w:rPr>
                <w:sz w:val="28"/>
                <w:szCs w:val="28"/>
              </w:rPr>
              <w:br w:type="page"/>
            </w:r>
            <w:bookmarkStart w:id="52" w:name="_Toc476126649"/>
            <w:r w:rsidRPr="00124CE9">
              <w:rPr>
                <w:rFonts w:ascii="標楷體" w:eastAsia="標楷體" w:hAnsi="標楷體" w:cs="標楷體" w:hint="eastAsia"/>
                <w:b/>
                <w:bCs/>
                <w:sz w:val="28"/>
                <w:szCs w:val="28"/>
              </w:rPr>
              <w:t>項目編號</w:t>
            </w:r>
            <w:bookmarkEnd w:id="52"/>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360" w:lineRule="exact"/>
              <w:jc w:val="both"/>
              <w:outlineLvl w:val="0"/>
              <w:rPr>
                <w:rFonts w:ascii="標楷體" w:eastAsia="標楷體" w:hAnsi="標楷體" w:cs="標楷體"/>
                <w:b/>
                <w:bCs/>
                <w:sz w:val="28"/>
                <w:szCs w:val="28"/>
              </w:rPr>
            </w:pPr>
            <w:bookmarkStart w:id="53" w:name="_Toc476126650"/>
            <w:r w:rsidRPr="00436725">
              <w:rPr>
                <w:rFonts w:ascii="標楷體" w:eastAsia="標楷體" w:hAnsi="標楷體" w:cs="標楷體" w:hint="eastAsia"/>
                <w:b/>
                <w:bCs/>
                <w:sz w:val="28"/>
                <w:szCs w:val="28"/>
              </w:rPr>
              <w:t>財支</w:t>
            </w:r>
            <w:r w:rsidRPr="00124CE9">
              <w:rPr>
                <w:rFonts w:ascii="標楷體" w:eastAsia="標楷體" w:hAnsi="標楷體" w:cs="標楷體"/>
                <w:b/>
                <w:bCs/>
                <w:sz w:val="28"/>
                <w:szCs w:val="28"/>
              </w:rPr>
              <w:t>07</w:t>
            </w:r>
            <w:bookmarkEnd w:id="53"/>
          </w:p>
        </w:tc>
      </w:tr>
      <w:tr w:rsidR="00D6433D" w:rsidRPr="00D84BDD">
        <w:trPr>
          <w:trHeight w:val="655"/>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bookmarkStart w:id="54" w:name="_Toc476126651"/>
            <w:r w:rsidRPr="00124CE9">
              <w:rPr>
                <w:rFonts w:ascii="標楷體" w:eastAsia="標楷體" w:hAnsi="標楷體" w:cs="標楷體" w:hint="eastAsia"/>
                <w:b/>
                <w:bCs/>
                <w:sz w:val="28"/>
                <w:szCs w:val="28"/>
              </w:rPr>
              <w:t>項目名稱</w:t>
            </w:r>
            <w:bookmarkEnd w:id="54"/>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360" w:lineRule="exact"/>
              <w:jc w:val="both"/>
              <w:outlineLvl w:val="0"/>
              <w:rPr>
                <w:rFonts w:ascii="標楷體" w:eastAsia="標楷體" w:hAnsi="標楷體"/>
                <w:b/>
                <w:bCs/>
                <w:sz w:val="28"/>
                <w:szCs w:val="28"/>
              </w:rPr>
            </w:pPr>
            <w:bookmarkStart w:id="55" w:name="_Toc476126652"/>
            <w:r w:rsidRPr="00124CE9">
              <w:rPr>
                <w:rFonts w:ascii="標楷體" w:eastAsia="標楷體" w:hAnsi="標楷體" w:cs="標楷體" w:hint="eastAsia"/>
                <w:b/>
                <w:bCs/>
                <w:sz w:val="28"/>
                <w:szCs w:val="28"/>
              </w:rPr>
              <w:t>押標金、保證金及其他擔保之收付作業</w:t>
            </w:r>
            <w:bookmarkEnd w:id="55"/>
          </w:p>
        </w:tc>
      </w:tr>
      <w:tr w:rsidR="00D6433D" w:rsidRPr="00D84BDD">
        <w:trPr>
          <w:trHeight w:val="652"/>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D94E87">
            <w:pPr>
              <w:spacing w:beforeLines="50" w:line="360" w:lineRule="exact"/>
              <w:jc w:val="both"/>
              <w:rPr>
                <w:rFonts w:ascii="標楷體" w:eastAsia="標楷體" w:hAnsi="標楷體"/>
                <w:b/>
                <w:bCs/>
                <w:sz w:val="28"/>
                <w:szCs w:val="28"/>
              </w:rPr>
            </w:pPr>
            <w:r w:rsidRPr="00124CE9">
              <w:rPr>
                <w:rFonts w:ascii="標楷體" w:eastAsia="標楷體" w:hAnsi="標楷體" w:cs="標楷體" w:hint="eastAsia"/>
                <w:b/>
                <w:bCs/>
                <w:sz w:val="28"/>
                <w:szCs w:val="28"/>
              </w:rPr>
              <w:t>出納管理單位</w:t>
            </w:r>
          </w:p>
        </w:tc>
      </w:tr>
      <w:tr w:rsidR="00D6433D" w:rsidRPr="00D84BDD">
        <w:trPr>
          <w:trHeight w:val="3759"/>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954CC0">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一、收取作業</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出納管理人員依招標文件規定，收取投標廠商繳付之押標金，務須當面清點檢查，並注意下列事項：</w:t>
            </w:r>
          </w:p>
          <w:p w:rsidR="00D6433D" w:rsidRPr="00124CE9" w:rsidRDefault="00D6433D" w:rsidP="00954CC0">
            <w:pPr>
              <w:numPr>
                <w:ilvl w:val="2"/>
                <w:numId w:val="2"/>
              </w:numPr>
              <w:spacing w:line="400" w:lineRule="exact"/>
              <w:jc w:val="both"/>
              <w:rPr>
                <w:rFonts w:ascii="標楷體" w:eastAsia="標楷體" w:hAnsi="標楷體"/>
                <w:strike/>
                <w:sz w:val="28"/>
                <w:szCs w:val="28"/>
              </w:rPr>
            </w:pPr>
            <w:r w:rsidRPr="00124CE9">
              <w:rPr>
                <w:rFonts w:ascii="標楷體" w:eastAsia="標楷體" w:hAnsi="標楷體" w:cs="標楷體" w:hint="eastAsia"/>
                <w:sz w:val="28"/>
                <w:szCs w:val="28"/>
              </w:rPr>
              <w:t>經收現金、票據、有價證券或其他保證文件，如發現有錯誤、偽造或變造時，應查明處理。</w:t>
            </w:r>
          </w:p>
          <w:p w:rsidR="00D6433D" w:rsidRPr="00124CE9" w:rsidRDefault="00D6433D" w:rsidP="00954CC0">
            <w:pPr>
              <w:numPr>
                <w:ilvl w:val="2"/>
                <w:numId w:val="2"/>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經收票據，應審閱發票人或銀行名稱、地點、種類、抬頭、金額、日期、背書等是否與規定相符。</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投標廠商採匯款方式繳納者，應按各機關指定之帳戶資料</w:t>
            </w:r>
          </w:p>
          <w:p w:rsidR="00D6433D" w:rsidRPr="00124CE9" w:rsidRDefault="00D6433D" w:rsidP="00445AFC">
            <w:pPr>
              <w:spacing w:line="400" w:lineRule="exact"/>
              <w:ind w:leftChars="406" w:left="1114" w:hangingChars="50" w:hanging="140"/>
              <w:jc w:val="both"/>
              <w:rPr>
                <w:rFonts w:ascii="標楷體" w:eastAsia="標楷體" w:hAnsi="標楷體"/>
                <w:sz w:val="28"/>
                <w:szCs w:val="28"/>
              </w:rPr>
            </w:pPr>
            <w:r w:rsidRPr="00124CE9">
              <w:rPr>
                <w:rFonts w:ascii="標楷體" w:eastAsia="標楷體" w:hAnsi="標楷體" w:cs="標楷體" w:hint="eastAsia"/>
                <w:sz w:val="28"/>
                <w:szCs w:val="28"/>
              </w:rPr>
              <w:t>繳納押標金。</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三</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收取得標廠商之保證金及其他擔保，應按編號順序開立收</w:t>
            </w:r>
          </w:p>
          <w:p w:rsidR="00D6433D" w:rsidRPr="00124CE9" w:rsidRDefault="00D6433D" w:rsidP="00445AFC">
            <w:pPr>
              <w:spacing w:line="400" w:lineRule="exact"/>
              <w:ind w:leftChars="406" w:left="1114" w:hangingChars="50" w:hanging="140"/>
              <w:jc w:val="distribute"/>
              <w:rPr>
                <w:rFonts w:ascii="標楷體" w:eastAsia="標楷體" w:hAnsi="標楷體"/>
                <w:sz w:val="28"/>
                <w:szCs w:val="28"/>
              </w:rPr>
            </w:pPr>
            <w:r w:rsidRPr="00124CE9">
              <w:rPr>
                <w:rFonts w:ascii="標楷體" w:eastAsia="標楷體" w:hAnsi="標楷體" w:cs="標楷體" w:hint="eastAsia"/>
                <w:sz w:val="28"/>
                <w:szCs w:val="28"/>
              </w:rPr>
              <w:t>據；為應採購業務需要，出納管理單位得設招標專用收</w:t>
            </w:r>
          </w:p>
          <w:p w:rsidR="00D6433D" w:rsidRPr="00124CE9" w:rsidRDefault="00D6433D" w:rsidP="00445AFC">
            <w:pPr>
              <w:spacing w:line="400" w:lineRule="exact"/>
              <w:ind w:leftChars="405" w:left="992" w:hangingChars="7" w:hanging="20"/>
              <w:jc w:val="both"/>
              <w:rPr>
                <w:rFonts w:ascii="標楷體" w:eastAsia="標楷體" w:hAnsi="標楷體"/>
                <w:strike/>
                <w:sz w:val="28"/>
                <w:szCs w:val="28"/>
              </w:rPr>
            </w:pPr>
            <w:r w:rsidRPr="00124CE9">
              <w:rPr>
                <w:rFonts w:ascii="標楷體" w:eastAsia="標楷體" w:hAnsi="標楷體" w:cs="標楷體" w:hint="eastAsia"/>
                <w:sz w:val="28"/>
                <w:szCs w:val="28"/>
              </w:rPr>
              <w:t>據。</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出納管理人員收取之得標廠商保證金及其他擔保，除法令</w:t>
            </w:r>
          </w:p>
          <w:p w:rsidR="00D6433D" w:rsidRDefault="00D6433D" w:rsidP="00445AFC">
            <w:pPr>
              <w:spacing w:line="400" w:lineRule="exact"/>
              <w:ind w:leftChars="406" w:left="1114" w:hangingChars="50" w:hanging="140"/>
              <w:jc w:val="both"/>
              <w:rPr>
                <w:rFonts w:ascii="標楷體" w:eastAsia="標楷體" w:hAnsi="標楷體"/>
                <w:sz w:val="28"/>
                <w:szCs w:val="28"/>
              </w:rPr>
            </w:pPr>
            <w:r w:rsidRPr="00124CE9">
              <w:rPr>
                <w:rFonts w:ascii="標楷體" w:eastAsia="標楷體" w:hAnsi="標楷體" w:cs="標楷體" w:hint="eastAsia"/>
                <w:sz w:val="28"/>
                <w:szCs w:val="28"/>
              </w:rPr>
              <w:t>另有規定外，</w:t>
            </w:r>
            <w:r w:rsidRPr="005B2FAD">
              <w:rPr>
                <w:rFonts w:ascii="標楷體" w:eastAsia="標楷體" w:hAnsi="標楷體" w:cs="標楷體" w:hint="eastAsia"/>
                <w:sz w:val="28"/>
                <w:szCs w:val="28"/>
              </w:rPr>
              <w:t>依下列規定，應於當日或次日送存</w:t>
            </w:r>
            <w:r>
              <w:rPr>
                <w:rFonts w:ascii="標楷體" w:eastAsia="標楷體" w:hAnsi="標楷體" w:cs="標楷體" w:hint="eastAsia"/>
                <w:sz w:val="28"/>
                <w:szCs w:val="28"/>
              </w:rPr>
              <w:t>公</w:t>
            </w:r>
            <w:r w:rsidRPr="005B2FAD">
              <w:rPr>
                <w:rFonts w:ascii="標楷體" w:eastAsia="標楷體" w:hAnsi="標楷體" w:cs="標楷體" w:hint="eastAsia"/>
                <w:sz w:val="28"/>
                <w:szCs w:val="28"/>
              </w:rPr>
              <w:t>庫</w:t>
            </w:r>
            <w:r>
              <w:rPr>
                <w:rFonts w:ascii="標楷體" w:eastAsia="標楷體" w:hAnsi="標楷體" w:cs="標楷體" w:hint="eastAsia"/>
                <w:sz w:val="28"/>
                <w:szCs w:val="28"/>
              </w:rPr>
              <w:t>經辦</w:t>
            </w:r>
          </w:p>
          <w:p w:rsidR="00D6433D" w:rsidRPr="00124CE9" w:rsidRDefault="00D6433D" w:rsidP="00445AFC">
            <w:pPr>
              <w:spacing w:line="400" w:lineRule="exact"/>
              <w:ind w:leftChars="406" w:left="1114" w:hangingChars="50" w:hanging="140"/>
              <w:jc w:val="both"/>
              <w:rPr>
                <w:rFonts w:ascii="標楷體" w:eastAsia="標楷體" w:hAnsi="標楷體"/>
                <w:sz w:val="28"/>
                <w:szCs w:val="28"/>
              </w:rPr>
            </w:pPr>
            <w:r>
              <w:rPr>
                <w:rFonts w:ascii="標楷體" w:eastAsia="標楷體" w:hAnsi="標楷體" w:cs="標楷體" w:hint="eastAsia"/>
                <w:sz w:val="28"/>
                <w:szCs w:val="28"/>
              </w:rPr>
              <w:t>行</w:t>
            </w:r>
            <w:r w:rsidRPr="00124CE9">
              <w:rPr>
                <w:rFonts w:ascii="標楷體" w:eastAsia="標楷體" w:hAnsi="標楷體" w:cs="標楷體" w:hint="eastAsia"/>
                <w:sz w:val="28"/>
                <w:szCs w:val="28"/>
              </w:rPr>
              <w:t>：</w:t>
            </w:r>
          </w:p>
          <w:p w:rsidR="00D6433D" w:rsidRPr="00124CE9" w:rsidRDefault="00D6433D" w:rsidP="00954CC0">
            <w:pPr>
              <w:numPr>
                <w:ilvl w:val="0"/>
                <w:numId w:val="29"/>
              </w:numPr>
              <w:spacing w:line="400" w:lineRule="exact"/>
              <w:jc w:val="both"/>
              <w:rPr>
                <w:rFonts w:ascii="標楷體" w:eastAsia="標楷體" w:hAnsi="標楷體"/>
                <w:strike/>
                <w:sz w:val="28"/>
                <w:szCs w:val="28"/>
              </w:rPr>
            </w:pPr>
            <w:r w:rsidRPr="005B2FAD">
              <w:rPr>
                <w:rFonts w:ascii="標楷體" w:eastAsia="標楷體" w:hAnsi="標楷體" w:cs="標楷體" w:hint="eastAsia"/>
                <w:sz w:val="28"/>
                <w:szCs w:val="28"/>
              </w:rPr>
              <w:t>經收現金者，填具</w:t>
            </w:r>
            <w:r>
              <w:rPr>
                <w:rFonts w:ascii="標楷體" w:eastAsia="標楷體" w:hAnsi="標楷體" w:cs="標楷體" w:hint="eastAsia"/>
                <w:sz w:val="28"/>
                <w:szCs w:val="28"/>
              </w:rPr>
              <w:t>機關</w:t>
            </w:r>
            <w:r w:rsidRPr="005B2FAD">
              <w:rPr>
                <w:rFonts w:ascii="標楷體" w:eastAsia="標楷體" w:hAnsi="標楷體" w:cs="標楷體" w:hint="eastAsia"/>
                <w:sz w:val="28"/>
                <w:szCs w:val="28"/>
              </w:rPr>
              <w:t>專戶</w:t>
            </w:r>
            <w:r w:rsidRPr="00C73EFB">
              <w:rPr>
                <w:rFonts w:ascii="標楷體" w:eastAsia="標楷體" w:hAnsi="標楷體" w:cs="標楷體" w:hint="eastAsia"/>
                <w:color w:val="000000"/>
                <w:sz w:val="28"/>
                <w:szCs w:val="28"/>
              </w:rPr>
              <w:t>送</w:t>
            </w:r>
            <w:r>
              <w:rPr>
                <w:rFonts w:ascii="標楷體" w:eastAsia="標楷體" w:hAnsi="標楷體" w:cs="標楷體" w:hint="eastAsia"/>
                <w:color w:val="000000"/>
                <w:sz w:val="28"/>
                <w:szCs w:val="28"/>
              </w:rPr>
              <w:t>款</w:t>
            </w:r>
            <w:r w:rsidRPr="00C73EFB">
              <w:rPr>
                <w:rFonts w:ascii="標楷體" w:eastAsia="標楷體" w:hAnsi="標楷體" w:cs="標楷體" w:hint="eastAsia"/>
                <w:color w:val="000000"/>
                <w:sz w:val="28"/>
                <w:szCs w:val="28"/>
              </w:rPr>
              <w:t>單</w:t>
            </w:r>
            <w:r>
              <w:rPr>
                <w:rFonts w:ascii="標楷體" w:eastAsia="標楷體" w:hAnsi="標楷體" w:cs="標楷體" w:hint="eastAsia"/>
                <w:color w:val="000000"/>
                <w:sz w:val="28"/>
                <w:szCs w:val="28"/>
              </w:rPr>
              <w:t>存入</w:t>
            </w:r>
            <w:r w:rsidRPr="005B2FAD">
              <w:rPr>
                <w:rFonts w:ascii="標楷體" w:eastAsia="標楷體" w:hAnsi="標楷體" w:cs="標楷體" w:hint="eastAsia"/>
                <w:sz w:val="28"/>
                <w:szCs w:val="28"/>
              </w:rPr>
              <w:t>機關之保管款</w:t>
            </w:r>
            <w:r>
              <w:rPr>
                <w:rFonts w:ascii="標楷體" w:eastAsia="標楷體" w:hAnsi="標楷體" w:cs="標楷體" w:hint="eastAsia"/>
                <w:sz w:val="28"/>
                <w:szCs w:val="28"/>
              </w:rPr>
              <w:t>專</w:t>
            </w:r>
            <w:r w:rsidRPr="005B2FAD">
              <w:rPr>
                <w:rFonts w:ascii="標楷體" w:eastAsia="標楷體" w:hAnsi="標楷體" w:cs="標楷體" w:hint="eastAsia"/>
                <w:sz w:val="28"/>
                <w:szCs w:val="28"/>
              </w:rPr>
              <w:t>戶</w:t>
            </w:r>
            <w:r>
              <w:rPr>
                <w:rFonts w:ascii="標楷體" w:eastAsia="標楷體" w:hAnsi="標楷體" w:cs="標楷體" w:hint="eastAsia"/>
                <w:sz w:val="28"/>
                <w:szCs w:val="28"/>
              </w:rPr>
              <w:t>。</w:t>
            </w:r>
          </w:p>
          <w:p w:rsidR="00D6433D" w:rsidRPr="00124CE9" w:rsidRDefault="00D6433D" w:rsidP="00954CC0">
            <w:pPr>
              <w:numPr>
                <w:ilvl w:val="0"/>
                <w:numId w:val="29"/>
              </w:numPr>
              <w:spacing w:line="400" w:lineRule="exact"/>
              <w:jc w:val="both"/>
              <w:rPr>
                <w:rFonts w:ascii="標楷體" w:eastAsia="標楷體" w:hAnsi="標楷體"/>
                <w:strike/>
                <w:sz w:val="28"/>
                <w:szCs w:val="28"/>
              </w:rPr>
            </w:pPr>
            <w:r w:rsidRPr="00466F46">
              <w:rPr>
                <w:rFonts w:ascii="標楷體" w:eastAsia="標楷體" w:hAnsi="標楷體" w:cs="標楷體" w:hint="eastAsia"/>
                <w:sz w:val="28"/>
                <w:szCs w:val="28"/>
              </w:rPr>
              <w:t>經收支票者，確實依照票據抬頭字樣，在票背完成背書，填具專戶</w:t>
            </w:r>
            <w:r w:rsidRPr="00466F46">
              <w:rPr>
                <w:rFonts w:ascii="標楷體" w:eastAsia="標楷體" w:hAnsi="標楷體" w:cs="標楷體" w:hint="eastAsia"/>
                <w:color w:val="000000"/>
                <w:sz w:val="28"/>
                <w:szCs w:val="28"/>
              </w:rPr>
              <w:t>送款單</w:t>
            </w:r>
            <w:r w:rsidRPr="00466F46">
              <w:rPr>
                <w:rFonts w:ascii="標楷體" w:eastAsia="標楷體" w:hAnsi="標楷體" w:cs="標楷體" w:hint="eastAsia"/>
                <w:sz w:val="28"/>
                <w:szCs w:val="28"/>
              </w:rPr>
              <w:t>存入機關專戶</w:t>
            </w:r>
            <w:r>
              <w:rPr>
                <w:rFonts w:ascii="標楷體" w:eastAsia="標楷體" w:hAnsi="標楷體" w:cs="標楷體" w:hint="eastAsia"/>
                <w:sz w:val="28"/>
                <w:szCs w:val="28"/>
              </w:rPr>
              <w:t>，</w:t>
            </w:r>
            <w:r w:rsidRPr="00466F46">
              <w:rPr>
                <w:rFonts w:ascii="標楷體" w:eastAsia="標楷體" w:hAnsi="標楷體" w:cs="標楷體" w:hint="eastAsia"/>
                <w:sz w:val="28"/>
                <w:szCs w:val="28"/>
              </w:rPr>
              <w:t>並依「</w:t>
            </w:r>
            <w:r w:rsidRPr="00627E03">
              <w:rPr>
                <w:rFonts w:ascii="標楷體" w:eastAsia="標楷體" w:hAnsi="標楷體" w:cs="標楷體" w:hint="eastAsia"/>
                <w:sz w:val="28"/>
                <w:szCs w:val="28"/>
              </w:rPr>
              <w:t>財支</w:t>
            </w:r>
            <w:r w:rsidRPr="00466F46">
              <w:rPr>
                <w:rFonts w:ascii="標楷體" w:eastAsia="標楷體" w:hAnsi="標楷體" w:cs="標楷體"/>
                <w:sz w:val="28"/>
                <w:szCs w:val="28"/>
              </w:rPr>
              <w:t>01</w:t>
            </w:r>
            <w:r w:rsidRPr="00466F46">
              <w:rPr>
                <w:rFonts w:ascii="標楷體" w:eastAsia="標楷體" w:hAnsi="標楷體" w:cs="標楷體" w:hint="eastAsia"/>
                <w:sz w:val="28"/>
                <w:szCs w:val="28"/>
              </w:rPr>
              <w:t>自行收納收款作業」辦理。</w:t>
            </w:r>
          </w:p>
          <w:p w:rsidR="00D6433D" w:rsidRPr="00124CE9" w:rsidRDefault="00D6433D" w:rsidP="00954CC0">
            <w:pPr>
              <w:numPr>
                <w:ilvl w:val="0"/>
                <w:numId w:val="29"/>
              </w:numPr>
              <w:spacing w:line="400" w:lineRule="exact"/>
              <w:jc w:val="both"/>
              <w:rPr>
                <w:rFonts w:ascii="標楷體" w:eastAsia="標楷體" w:hAnsi="標楷體"/>
                <w:strike/>
                <w:sz w:val="28"/>
                <w:szCs w:val="28"/>
              </w:rPr>
            </w:pPr>
            <w:r w:rsidRPr="005B2FAD">
              <w:rPr>
                <w:rFonts w:ascii="標楷體" w:eastAsia="標楷體" w:hAnsi="標楷體" w:cs="標楷體" w:hint="eastAsia"/>
                <w:sz w:val="28"/>
                <w:szCs w:val="28"/>
              </w:rPr>
              <w:t>收取有價證券或其他保證文件者，</w:t>
            </w:r>
            <w:r w:rsidRPr="006E47DA">
              <w:rPr>
                <w:rFonts w:ascii="標楷體" w:eastAsia="標楷體" w:hAnsi="標楷體" w:cs="標楷體" w:hint="eastAsia"/>
                <w:sz w:val="28"/>
                <w:szCs w:val="28"/>
              </w:rPr>
              <w:t>按照「</w:t>
            </w:r>
            <w:r w:rsidRPr="00627E03">
              <w:rPr>
                <w:rFonts w:ascii="標楷體" w:eastAsia="標楷體" w:hAnsi="標楷體" w:cs="標楷體" w:hint="eastAsia"/>
                <w:sz w:val="28"/>
                <w:szCs w:val="28"/>
              </w:rPr>
              <w:t>財支</w:t>
            </w:r>
            <w:r w:rsidRPr="006E47DA">
              <w:rPr>
                <w:rFonts w:ascii="標楷體" w:eastAsia="標楷體" w:hAnsi="標楷體" w:cs="標楷體"/>
                <w:sz w:val="28"/>
                <w:szCs w:val="28"/>
              </w:rPr>
              <w:t>06</w:t>
            </w:r>
            <w:r w:rsidRPr="006E47DA">
              <w:rPr>
                <w:rFonts w:ascii="標楷體" w:eastAsia="標楷體" w:hAnsi="標楷體" w:cs="標楷體" w:hint="eastAsia"/>
                <w:sz w:val="28"/>
                <w:szCs w:val="28"/>
              </w:rPr>
              <w:t>票據、有價證券與其他保管品之收存作業」辦理</w:t>
            </w:r>
            <w:r w:rsidRPr="00124CE9">
              <w:rPr>
                <w:rFonts w:ascii="標楷體" w:eastAsia="標楷體" w:hAnsi="標楷體" w:cs="標楷體" w:hint="eastAsia"/>
                <w:sz w:val="28"/>
                <w:szCs w:val="28"/>
              </w:rPr>
              <w:t>。</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五</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對得標廠商，收取履約保證金，或將押標金轉換為履約保</w:t>
            </w:r>
          </w:p>
          <w:p w:rsidR="00D6433D" w:rsidRPr="00124CE9" w:rsidRDefault="00D6433D" w:rsidP="00445AFC">
            <w:pPr>
              <w:spacing w:line="400" w:lineRule="exact"/>
              <w:ind w:leftChars="406" w:left="974"/>
              <w:jc w:val="both"/>
              <w:rPr>
                <w:rFonts w:ascii="標楷體" w:eastAsia="標楷體" w:hAnsi="標楷體"/>
                <w:strike/>
                <w:sz w:val="28"/>
                <w:szCs w:val="28"/>
              </w:rPr>
            </w:pPr>
            <w:r w:rsidRPr="00124CE9">
              <w:rPr>
                <w:rFonts w:ascii="標楷體" w:eastAsia="標楷體" w:hAnsi="標楷體" w:cs="標楷體" w:hint="eastAsia"/>
                <w:sz w:val="28"/>
                <w:szCs w:val="28"/>
              </w:rPr>
              <w:t>證金，如轉換時有應補足</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或應退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之差額，應由採購單位通知廠商及會計單位辦理，於辦理補繳或退還程序後，始開立收取履約保證金收據交付廠商。</w:t>
            </w:r>
          </w:p>
          <w:p w:rsidR="00D6433D" w:rsidRPr="00124CE9" w:rsidRDefault="00D6433D" w:rsidP="00445AFC">
            <w:pPr>
              <w:spacing w:line="400" w:lineRule="exact"/>
              <w:ind w:left="1120" w:hangingChars="400" w:hanging="112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六</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採購案有保固期間者，廠商應繳納之保固保證金，經廠商</w:t>
            </w:r>
          </w:p>
          <w:p w:rsidR="00D6433D" w:rsidRPr="00124CE9" w:rsidRDefault="00D6433D" w:rsidP="00445AFC">
            <w:pPr>
              <w:spacing w:line="400" w:lineRule="exact"/>
              <w:ind w:leftChars="406" w:left="1114" w:hangingChars="50" w:hanging="140"/>
              <w:jc w:val="both"/>
              <w:rPr>
                <w:rFonts w:ascii="標楷體" w:eastAsia="標楷體" w:hAnsi="標楷體"/>
                <w:sz w:val="28"/>
                <w:szCs w:val="28"/>
              </w:rPr>
            </w:pPr>
            <w:r w:rsidRPr="00124CE9">
              <w:rPr>
                <w:rFonts w:ascii="標楷體" w:eastAsia="標楷體" w:hAnsi="標楷體" w:cs="標楷體" w:hint="eastAsia"/>
                <w:sz w:val="28"/>
                <w:szCs w:val="28"/>
              </w:rPr>
              <w:t>事先申明者，得直接由應退之履約保證金或該採購案之應</w:t>
            </w:r>
          </w:p>
          <w:p w:rsidR="00D6433D" w:rsidRPr="00124CE9" w:rsidRDefault="00D6433D" w:rsidP="00445AFC">
            <w:pPr>
              <w:spacing w:line="400" w:lineRule="exact"/>
              <w:ind w:leftChars="406" w:left="1114" w:hangingChars="50" w:hanging="140"/>
              <w:jc w:val="both"/>
              <w:rPr>
                <w:rFonts w:ascii="標楷體" w:eastAsia="標楷體" w:hAnsi="標楷體"/>
                <w:sz w:val="28"/>
                <w:szCs w:val="28"/>
              </w:rPr>
            </w:pPr>
            <w:r w:rsidRPr="00124CE9">
              <w:rPr>
                <w:rFonts w:ascii="標楷體" w:eastAsia="標楷體" w:hAnsi="標楷體" w:cs="標楷體" w:hint="eastAsia"/>
                <w:sz w:val="28"/>
                <w:szCs w:val="28"/>
              </w:rPr>
              <w:t>付款項中扣抵。</w:t>
            </w:r>
          </w:p>
          <w:p w:rsidR="00D6433D" w:rsidRPr="00124CE9" w:rsidRDefault="00D6433D" w:rsidP="00954CC0">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二、退還作業</w:t>
            </w:r>
          </w:p>
          <w:p w:rsidR="00D6433D" w:rsidRPr="00124CE9" w:rsidRDefault="00D6433D" w:rsidP="00445AFC">
            <w:pPr>
              <w:spacing w:line="400" w:lineRule="exact"/>
              <w:ind w:leftChars="174" w:left="1006" w:hangingChars="210" w:hanging="588"/>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5B2FAD">
              <w:rPr>
                <w:rFonts w:ascii="標楷體" w:eastAsia="標楷體" w:hAnsi="標楷體" w:cs="標楷體" w:hint="eastAsia"/>
                <w:sz w:val="28"/>
                <w:szCs w:val="28"/>
              </w:rPr>
              <w:t>未得標廠商可即時退還押標金者，</w:t>
            </w:r>
            <w:r>
              <w:rPr>
                <w:rFonts w:ascii="標楷體" w:eastAsia="標楷體" w:hAnsi="標楷體" w:cs="標楷體" w:hint="eastAsia"/>
                <w:sz w:val="28"/>
                <w:szCs w:val="28"/>
              </w:rPr>
              <w:t>於發包作業結束後由</w:t>
            </w:r>
            <w:r w:rsidRPr="005B2FAD">
              <w:rPr>
                <w:rFonts w:ascii="標楷體" w:eastAsia="標楷體" w:hAnsi="標楷體" w:cs="標楷體" w:hint="eastAsia"/>
                <w:sz w:val="28"/>
                <w:szCs w:val="28"/>
              </w:rPr>
              <w:t>採購單位</w:t>
            </w:r>
            <w:r>
              <w:rPr>
                <w:rFonts w:ascii="標楷體" w:eastAsia="標楷體" w:hAnsi="標楷體" w:cs="標楷體" w:hint="eastAsia"/>
                <w:sz w:val="28"/>
                <w:szCs w:val="28"/>
              </w:rPr>
              <w:t>辦理</w:t>
            </w:r>
            <w:r w:rsidRPr="005B2FAD">
              <w:rPr>
                <w:rFonts w:ascii="標楷體" w:eastAsia="標楷體" w:hAnsi="標楷體" w:cs="標楷體" w:hint="eastAsia"/>
                <w:sz w:val="28"/>
                <w:szCs w:val="28"/>
              </w:rPr>
              <w:t>退還</w:t>
            </w:r>
            <w:r w:rsidRPr="00124CE9">
              <w:rPr>
                <w:rFonts w:ascii="標楷體" w:eastAsia="標楷體" w:hAnsi="標楷體" w:cs="標楷體" w:hint="eastAsia"/>
                <w:sz w:val="28"/>
                <w:szCs w:val="28"/>
              </w:rPr>
              <w:t>。</w:t>
            </w:r>
          </w:p>
          <w:p w:rsidR="00D6433D" w:rsidRPr="00124CE9" w:rsidRDefault="00D6433D" w:rsidP="00445AFC">
            <w:pPr>
              <w:spacing w:line="400" w:lineRule="exact"/>
              <w:ind w:left="1008" w:hangingChars="360" w:hanging="1008"/>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5B2FAD">
              <w:rPr>
                <w:rFonts w:ascii="標楷體" w:eastAsia="標楷體" w:hAnsi="標楷體" w:cs="標楷體" w:hint="eastAsia"/>
                <w:sz w:val="28"/>
                <w:szCs w:val="28"/>
              </w:rPr>
              <w:t>對未得標廠商無法即時退還押標金者，應循「</w:t>
            </w:r>
            <w:r w:rsidRPr="00627E03">
              <w:rPr>
                <w:rFonts w:ascii="標楷體" w:eastAsia="標楷體" w:hAnsi="標楷體" w:cs="標楷體" w:hint="eastAsia"/>
                <w:sz w:val="28"/>
                <w:szCs w:val="28"/>
              </w:rPr>
              <w:t>財支</w:t>
            </w:r>
            <w:r w:rsidRPr="005B2FAD">
              <w:rPr>
                <w:rFonts w:ascii="標楷體" w:eastAsia="標楷體" w:hAnsi="標楷體" w:cs="標楷體"/>
                <w:sz w:val="28"/>
                <w:szCs w:val="28"/>
              </w:rPr>
              <w:t>03</w:t>
            </w:r>
            <w:r w:rsidRPr="005B2FAD">
              <w:rPr>
                <w:rFonts w:ascii="標楷體" w:eastAsia="標楷體" w:hAnsi="標楷體" w:cs="標楷體" w:hint="eastAsia"/>
                <w:sz w:val="28"/>
                <w:szCs w:val="28"/>
              </w:rPr>
              <w:t>付款作業</w:t>
            </w:r>
            <w:r w:rsidRPr="005B2FAD">
              <w:rPr>
                <w:rFonts w:ascii="標楷體" w:eastAsia="標楷體" w:hAnsi="標楷體" w:cs="標楷體"/>
                <w:sz w:val="28"/>
                <w:szCs w:val="28"/>
              </w:rPr>
              <w:t>-</w:t>
            </w:r>
            <w:r w:rsidRPr="005B2FAD">
              <w:rPr>
                <w:rFonts w:ascii="標楷體" w:eastAsia="標楷體" w:hAnsi="標楷體" w:cs="標楷體" w:hint="eastAsia"/>
                <w:sz w:val="28"/>
                <w:szCs w:val="28"/>
              </w:rPr>
              <w:t>機關專戶支付」辦理</w:t>
            </w:r>
            <w:r w:rsidRPr="00124CE9">
              <w:rPr>
                <w:rFonts w:ascii="標楷體" w:eastAsia="標楷體" w:hAnsi="標楷體" w:cs="標楷體" w:hint="eastAsia"/>
                <w:sz w:val="28"/>
                <w:szCs w:val="28"/>
              </w:rPr>
              <w:t>。</w:t>
            </w:r>
          </w:p>
          <w:p w:rsidR="00D6433D" w:rsidRPr="00124CE9" w:rsidRDefault="00D6433D" w:rsidP="00445AFC">
            <w:pPr>
              <w:spacing w:line="400" w:lineRule="exact"/>
              <w:ind w:left="1008" w:hangingChars="360" w:hanging="1008"/>
              <w:jc w:val="both"/>
              <w:rPr>
                <w:rFonts w:ascii="標楷體" w:eastAsia="標楷體" w:hAnsi="標楷體"/>
                <w:sz w:val="28"/>
                <w:szCs w:val="28"/>
              </w:rPr>
            </w:pPr>
            <w:r w:rsidRPr="00124CE9">
              <w:rPr>
                <w:rFonts w:ascii="標楷體" w:eastAsia="標楷體" w:cs="標楷體"/>
                <w:sz w:val="28"/>
                <w:szCs w:val="28"/>
              </w:rPr>
              <w:t xml:space="preserve">   (</w:t>
            </w:r>
            <w:r w:rsidRPr="00124CE9">
              <w:rPr>
                <w:rFonts w:ascii="標楷體" w:eastAsia="標楷體" w:cs="標楷體" w:hint="eastAsia"/>
                <w:sz w:val="28"/>
                <w:szCs w:val="28"/>
              </w:rPr>
              <w:t>三</w:t>
            </w:r>
            <w:r w:rsidRPr="00124CE9">
              <w:rPr>
                <w:rFonts w:ascii="標楷體" w:eastAsia="標楷體" w:cs="標楷體"/>
                <w:sz w:val="28"/>
                <w:szCs w:val="28"/>
              </w:rPr>
              <w:t>)</w:t>
            </w:r>
            <w:r w:rsidRPr="005B2FAD">
              <w:rPr>
                <w:rFonts w:ascii="標楷體" w:eastAsia="標楷體" w:cs="標楷體" w:hint="eastAsia"/>
                <w:sz w:val="28"/>
                <w:szCs w:val="28"/>
              </w:rPr>
              <w:t>辦理</w:t>
            </w:r>
            <w:r w:rsidRPr="005B2FAD">
              <w:rPr>
                <w:rFonts w:ascii="標楷體" w:eastAsia="標楷體" w:hAnsi="標楷體" w:cs="標楷體" w:hint="eastAsia"/>
                <w:sz w:val="28"/>
                <w:szCs w:val="28"/>
              </w:rPr>
              <w:t>保證金</w:t>
            </w:r>
            <w:r w:rsidRPr="005B2FAD">
              <w:rPr>
                <w:rFonts w:ascii="標楷體" w:eastAsia="標楷體" w:cs="標楷體" w:hint="eastAsia"/>
                <w:sz w:val="28"/>
                <w:szCs w:val="28"/>
              </w:rPr>
              <w:t>及其他擔保等款項之退還時，應依據會計單位編製之傳票，始可依</w:t>
            </w:r>
            <w:r w:rsidRPr="005B2FAD">
              <w:rPr>
                <w:rFonts w:ascii="標楷體" w:eastAsia="標楷體" w:hAnsi="標楷體" w:cs="標楷體" w:hint="eastAsia"/>
                <w:sz w:val="28"/>
                <w:szCs w:val="28"/>
              </w:rPr>
              <w:t>機關專戶支付作業辦理</w:t>
            </w:r>
            <w:r w:rsidRPr="005B2FAD">
              <w:rPr>
                <w:rFonts w:ascii="標楷體" w:eastAsia="標楷體" w:cs="標楷體" w:hint="eastAsia"/>
                <w:sz w:val="28"/>
                <w:szCs w:val="28"/>
              </w:rPr>
              <w:t>退還</w:t>
            </w:r>
            <w:r w:rsidRPr="00124CE9">
              <w:rPr>
                <w:rFonts w:ascii="標楷體" w:eastAsia="標楷體" w:cs="標楷體" w:hint="eastAsia"/>
                <w:sz w:val="28"/>
                <w:szCs w:val="28"/>
              </w:rPr>
              <w:t>。</w:t>
            </w:r>
          </w:p>
          <w:p w:rsidR="00D6433D" w:rsidRPr="00124CE9" w:rsidRDefault="00D6433D" w:rsidP="00445AFC">
            <w:pPr>
              <w:spacing w:line="400" w:lineRule="exact"/>
              <w:ind w:leftChars="116" w:left="978" w:hangingChars="250" w:hanging="700"/>
              <w:jc w:val="both"/>
              <w:rPr>
                <w:rFonts w:ascii="標楷體" w:eastAsia="標楷體" w:hAnsi="標楷體"/>
                <w:sz w:val="28"/>
                <w:szCs w:val="28"/>
              </w:rPr>
            </w:pPr>
            <w:r w:rsidRPr="00124CE9">
              <w:rPr>
                <w:rFonts w:ascii="標楷體" w:eastAsia="標楷體" w:hAnsi="標楷體" w:cs="標楷體"/>
                <w:sz w:val="28"/>
                <w:szCs w:val="28"/>
              </w:rPr>
              <w:t xml:space="preserve"> (</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w:t>
            </w:r>
            <w:r w:rsidRPr="005B2FAD">
              <w:rPr>
                <w:rFonts w:ascii="標楷體" w:eastAsia="標楷體" w:hAnsi="標楷體" w:cs="標楷體" w:hint="eastAsia"/>
                <w:sz w:val="28"/>
                <w:szCs w:val="28"/>
              </w:rPr>
              <w:t>應退還有價證券或其他保證文件者，依</w:t>
            </w:r>
            <w:r w:rsidRPr="006E47DA">
              <w:rPr>
                <w:rFonts w:ascii="標楷體" w:eastAsia="標楷體" w:hAnsi="標楷體" w:cs="標楷體" w:hint="eastAsia"/>
                <w:sz w:val="28"/>
                <w:szCs w:val="28"/>
              </w:rPr>
              <w:t>「</w:t>
            </w:r>
            <w:r w:rsidRPr="00627E03">
              <w:rPr>
                <w:rFonts w:ascii="標楷體" w:eastAsia="標楷體" w:hAnsi="標楷體" w:cs="標楷體" w:hint="eastAsia"/>
                <w:sz w:val="28"/>
                <w:szCs w:val="28"/>
              </w:rPr>
              <w:t>財支</w:t>
            </w:r>
            <w:r w:rsidRPr="006E47DA">
              <w:rPr>
                <w:rFonts w:ascii="標楷體" w:eastAsia="標楷體" w:hAnsi="標楷體" w:cs="標楷體"/>
                <w:sz w:val="28"/>
                <w:szCs w:val="28"/>
              </w:rPr>
              <w:t>06</w:t>
            </w:r>
            <w:r>
              <w:rPr>
                <w:rFonts w:ascii="標楷體" w:eastAsia="標楷體" w:hAnsi="標楷體" w:cs="標楷體" w:hint="eastAsia"/>
                <w:sz w:val="28"/>
                <w:szCs w:val="28"/>
              </w:rPr>
              <w:t>票據、有價證券及</w:t>
            </w:r>
            <w:r w:rsidRPr="006E47DA">
              <w:rPr>
                <w:rFonts w:ascii="標楷體" w:eastAsia="標楷體" w:hAnsi="標楷體" w:cs="標楷體" w:hint="eastAsia"/>
                <w:sz w:val="28"/>
                <w:szCs w:val="28"/>
              </w:rPr>
              <w:t>其他保管品之發還作業」辦理</w:t>
            </w:r>
            <w:r w:rsidRPr="00124CE9">
              <w:rPr>
                <w:rFonts w:ascii="標楷體" w:eastAsia="標楷體" w:hAnsi="標楷體" w:cs="標楷體" w:hint="eastAsia"/>
                <w:sz w:val="28"/>
                <w:szCs w:val="28"/>
              </w:rPr>
              <w:t>。</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954CC0">
            <w:pPr>
              <w:numPr>
                <w:ilvl w:val="0"/>
                <w:numId w:val="22"/>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收取得標廠商之保證金及其他擔保，應按編號順序開立收據。</w:t>
            </w:r>
          </w:p>
          <w:p w:rsidR="00D6433D" w:rsidRPr="007C15D1" w:rsidRDefault="00D6433D" w:rsidP="00954CC0">
            <w:pPr>
              <w:numPr>
                <w:ilvl w:val="0"/>
                <w:numId w:val="22"/>
              </w:numPr>
              <w:spacing w:line="400" w:lineRule="exact"/>
              <w:jc w:val="both"/>
              <w:rPr>
                <w:rFonts w:ascii="標楷體" w:eastAsia="標楷體" w:hAnsi="標楷體"/>
                <w:sz w:val="28"/>
                <w:szCs w:val="28"/>
              </w:rPr>
            </w:pPr>
            <w:r w:rsidRPr="007C15D1">
              <w:rPr>
                <w:rFonts w:ascii="標楷體" w:eastAsia="標楷體" w:hAnsi="標楷體" w:cs="標楷體" w:hint="eastAsia"/>
                <w:sz w:val="28"/>
                <w:szCs w:val="28"/>
              </w:rPr>
              <w:t>出納管理單位收取之得標廠商保證金及其他擔保，除法令另有規定外，應於當日或次日送存公庫經辦行。</w:t>
            </w:r>
          </w:p>
          <w:p w:rsidR="00D6433D" w:rsidRPr="00124CE9" w:rsidRDefault="00D6433D" w:rsidP="00954CC0">
            <w:pPr>
              <w:numPr>
                <w:ilvl w:val="0"/>
                <w:numId w:val="22"/>
              </w:numPr>
              <w:spacing w:line="400" w:lineRule="exact"/>
              <w:rPr>
                <w:rFonts w:ascii="標楷體" w:eastAsia="標楷體" w:hAnsi="標楷體"/>
                <w:sz w:val="28"/>
                <w:szCs w:val="28"/>
              </w:rPr>
            </w:pPr>
            <w:r>
              <w:rPr>
                <w:rFonts w:ascii="標楷體" w:eastAsia="標楷體" w:hAnsi="標楷體" w:cs="標楷體" w:hint="eastAsia"/>
                <w:sz w:val="28"/>
                <w:szCs w:val="28"/>
              </w:rPr>
              <w:t>出納管理單位辦理保證金等款項之退還時，</w:t>
            </w:r>
            <w:r w:rsidRPr="005B2FAD">
              <w:rPr>
                <w:rFonts w:ascii="標楷體" w:eastAsia="標楷體" w:hAnsi="標楷體" w:cs="標楷體" w:hint="eastAsia"/>
                <w:sz w:val="28"/>
                <w:szCs w:val="28"/>
              </w:rPr>
              <w:t>應依據會計單位編製之傳票，辦理退還</w:t>
            </w:r>
            <w:r w:rsidRPr="00124CE9">
              <w:rPr>
                <w:rFonts w:ascii="標楷體" w:eastAsia="標楷體" w:hAnsi="標楷體" w:cs="標楷體" w:hint="eastAsia"/>
                <w:sz w:val="28"/>
                <w:szCs w:val="28"/>
              </w:rPr>
              <w:t>。</w:t>
            </w:r>
          </w:p>
          <w:p w:rsidR="00D6433D" w:rsidRPr="00124CE9" w:rsidRDefault="00D6433D" w:rsidP="00954CC0">
            <w:pPr>
              <w:numPr>
                <w:ilvl w:val="0"/>
                <w:numId w:val="22"/>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出納管理單位應配合會計單位、業務</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採購</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相關單位隨時注意押標金、保證金及其他擔保之有效期限，隨時清理。</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法令依據</w:t>
            </w:r>
          </w:p>
        </w:tc>
        <w:tc>
          <w:tcPr>
            <w:tcW w:w="7920" w:type="dxa"/>
            <w:tcBorders>
              <w:top w:val="single" w:sz="6" w:space="0" w:color="auto"/>
              <w:left w:val="single" w:sz="8" w:space="0" w:color="auto"/>
              <w:bottom w:val="single" w:sz="8" w:space="0" w:color="auto"/>
              <w:right w:val="single" w:sz="12" w:space="0" w:color="auto"/>
            </w:tcBorders>
          </w:tcPr>
          <w:p w:rsidR="00D6433D" w:rsidRPr="00124CE9" w:rsidRDefault="00D6433D" w:rsidP="00954CC0">
            <w:pPr>
              <w:numPr>
                <w:ilvl w:val="0"/>
                <w:numId w:val="23"/>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公庫法</w:t>
            </w:r>
            <w:r w:rsidRPr="00124CE9" w:rsidDel="00B75810">
              <w:rPr>
                <w:rFonts w:ascii="標楷體" w:eastAsia="標楷體" w:hAnsi="標楷體" w:cs="標楷體"/>
                <w:sz w:val="28"/>
                <w:szCs w:val="28"/>
              </w:rPr>
              <w:t xml:space="preserve"> </w:t>
            </w:r>
          </w:p>
          <w:p w:rsidR="00D6433D" w:rsidRPr="00275C0E" w:rsidRDefault="00D6433D" w:rsidP="00954CC0">
            <w:pPr>
              <w:pStyle w:val="BodyTextIndent3"/>
              <w:numPr>
                <w:ilvl w:val="0"/>
                <w:numId w:val="23"/>
              </w:numPr>
              <w:spacing w:line="400" w:lineRule="exact"/>
              <w:ind w:leftChars="0"/>
              <w:rPr>
                <w:rFonts w:ascii="標楷體" w:eastAsia="標楷體" w:hAnsi="標楷體"/>
                <w:kern w:val="2"/>
                <w:sz w:val="28"/>
                <w:szCs w:val="28"/>
              </w:rPr>
            </w:pPr>
            <w:r>
              <w:rPr>
                <w:rFonts w:ascii="標楷體" w:eastAsia="標楷體" w:hAnsi="標楷體" w:cs="標楷體" w:hint="eastAsia"/>
                <w:sz w:val="28"/>
                <w:szCs w:val="28"/>
              </w:rPr>
              <w:t>花蓮</w:t>
            </w:r>
            <w:r w:rsidRPr="00275C0E">
              <w:rPr>
                <w:rFonts w:ascii="標楷體" w:eastAsia="標楷體" w:hAnsi="標楷體" w:cs="標楷體" w:hint="eastAsia"/>
                <w:sz w:val="28"/>
                <w:szCs w:val="28"/>
              </w:rPr>
              <w:t>縣政府出納管理作業流程及工作手冊</w:t>
            </w:r>
          </w:p>
          <w:p w:rsidR="00D6433D" w:rsidRPr="00275C0E" w:rsidRDefault="00D6433D" w:rsidP="00954CC0">
            <w:pPr>
              <w:pStyle w:val="BodyTextIndent3"/>
              <w:numPr>
                <w:ilvl w:val="0"/>
                <w:numId w:val="23"/>
              </w:numPr>
              <w:spacing w:line="400" w:lineRule="exact"/>
              <w:ind w:leftChars="0"/>
              <w:rPr>
                <w:rFonts w:ascii="標楷體" w:eastAsia="標楷體" w:hAnsi="標楷體"/>
                <w:kern w:val="2"/>
                <w:sz w:val="28"/>
                <w:szCs w:val="28"/>
              </w:rPr>
            </w:pPr>
            <w:r>
              <w:rPr>
                <w:rFonts w:ascii="標楷體" w:eastAsia="標楷體" w:hAnsi="標楷體" w:cs="標楷體" w:hint="eastAsia"/>
                <w:sz w:val="28"/>
                <w:szCs w:val="28"/>
              </w:rPr>
              <w:t>花蓮</w:t>
            </w:r>
            <w:r w:rsidRPr="00275C0E">
              <w:rPr>
                <w:rFonts w:ascii="標楷體" w:eastAsia="標楷體" w:hAnsi="標楷體" w:cs="標楷體" w:hint="eastAsia"/>
                <w:sz w:val="28"/>
                <w:szCs w:val="28"/>
              </w:rPr>
              <w:t>縣</w:t>
            </w:r>
            <w:r w:rsidRPr="00275C0E">
              <w:rPr>
                <w:rFonts w:ascii="標楷體" w:eastAsia="標楷體" w:hAnsi="標楷體" w:cs="標楷體" w:hint="eastAsia"/>
                <w:color w:val="000000"/>
                <w:sz w:val="28"/>
                <w:szCs w:val="28"/>
              </w:rPr>
              <w:t>政府</w:t>
            </w:r>
            <w:r>
              <w:rPr>
                <w:rFonts w:ascii="標楷體" w:eastAsia="標楷體" w:hAnsi="標楷體" w:cs="標楷體" w:hint="eastAsia"/>
                <w:color w:val="000000"/>
                <w:sz w:val="28"/>
                <w:szCs w:val="28"/>
              </w:rPr>
              <w:t>及所屬</w:t>
            </w:r>
            <w:r w:rsidRPr="00275C0E">
              <w:rPr>
                <w:rFonts w:ascii="標楷體" w:eastAsia="標楷體" w:hAnsi="標楷體" w:cs="標楷體" w:hint="eastAsia"/>
                <w:color w:val="000000"/>
                <w:sz w:val="28"/>
                <w:szCs w:val="28"/>
              </w:rPr>
              <w:t>各機關學校專戶存管款項管理要點</w:t>
            </w:r>
          </w:p>
          <w:p w:rsidR="00D6433D" w:rsidRPr="00275C0E" w:rsidRDefault="00D6433D" w:rsidP="00954CC0">
            <w:pPr>
              <w:pStyle w:val="BodyTextIndent3"/>
              <w:numPr>
                <w:ilvl w:val="0"/>
                <w:numId w:val="23"/>
              </w:numPr>
              <w:spacing w:line="400" w:lineRule="exact"/>
              <w:ind w:leftChars="0"/>
              <w:rPr>
                <w:rFonts w:ascii="標楷體" w:eastAsia="標楷體" w:hAnsi="標楷體"/>
                <w:kern w:val="2"/>
                <w:sz w:val="28"/>
                <w:szCs w:val="28"/>
              </w:rPr>
            </w:pPr>
            <w:r w:rsidRPr="00275C0E">
              <w:rPr>
                <w:rFonts w:ascii="標楷體" w:eastAsia="標楷體" w:hAnsi="標楷體" w:cs="標楷體" w:hint="eastAsia"/>
                <w:kern w:val="2"/>
                <w:sz w:val="28"/>
                <w:szCs w:val="28"/>
              </w:rPr>
              <w:t>押標金保證金暨其他擔保作業辦法</w:t>
            </w:r>
            <w:r w:rsidRPr="00275C0E">
              <w:rPr>
                <w:rFonts w:ascii="標楷體" w:eastAsia="標楷體" w:hAnsi="標楷體" w:cs="標楷體"/>
                <w:sz w:val="28"/>
                <w:szCs w:val="28"/>
              </w:rPr>
              <w:t>(</w:t>
            </w:r>
            <w:r w:rsidRPr="00275C0E">
              <w:rPr>
                <w:rFonts w:ascii="標楷體" w:eastAsia="標楷體" w:hAnsi="標楷體" w:cs="標楷體" w:hint="eastAsia"/>
                <w:sz w:val="28"/>
                <w:szCs w:val="28"/>
              </w:rPr>
              <w:t>行政院公共工程委員會訂定</w:t>
            </w:r>
            <w:r w:rsidRPr="00275C0E">
              <w:rPr>
                <w:rFonts w:ascii="標楷體" w:eastAsia="標楷體" w:hAnsi="標楷體" w:cs="標楷體"/>
                <w:sz w:val="28"/>
                <w:szCs w:val="28"/>
              </w:rPr>
              <w:t>)</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5B2FAD" w:rsidRDefault="00D6433D" w:rsidP="00954CC0">
            <w:pPr>
              <w:numPr>
                <w:ilvl w:val="0"/>
                <w:numId w:val="24"/>
              </w:numPr>
              <w:spacing w:line="400" w:lineRule="exact"/>
              <w:rPr>
                <w:rFonts w:ascii="標楷體" w:eastAsia="標楷體" w:hAnsi="標楷體"/>
                <w:sz w:val="28"/>
                <w:szCs w:val="28"/>
              </w:rPr>
            </w:pPr>
            <w:r w:rsidRPr="005B2FAD">
              <w:rPr>
                <w:rFonts w:ascii="標楷體" w:eastAsia="標楷體" w:hAnsi="標楷體" w:cs="標楷體" w:hint="eastAsia"/>
                <w:sz w:val="28"/>
                <w:szCs w:val="28"/>
              </w:rPr>
              <w:t>自行收納統一收據</w:t>
            </w:r>
          </w:p>
          <w:p w:rsidR="00D6433D" w:rsidRPr="00466F46" w:rsidRDefault="00D6433D" w:rsidP="00954CC0">
            <w:pPr>
              <w:numPr>
                <w:ilvl w:val="0"/>
                <w:numId w:val="24"/>
              </w:numPr>
              <w:spacing w:line="400" w:lineRule="exact"/>
              <w:rPr>
                <w:rFonts w:ascii="標楷體" w:eastAsia="標楷體" w:hAnsi="標楷體"/>
                <w:sz w:val="28"/>
                <w:szCs w:val="28"/>
              </w:rPr>
            </w:pPr>
            <w:r w:rsidRPr="008D351E">
              <w:rPr>
                <w:rFonts w:ascii="標楷體" w:eastAsia="標楷體" w:hAnsi="標楷體" w:cs="標楷體" w:hint="eastAsia"/>
                <w:color w:val="000000"/>
                <w:sz w:val="28"/>
                <w:szCs w:val="28"/>
              </w:rPr>
              <w:t>機關專戶公庫送款單</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p>
          <w:p w:rsidR="00D6433D" w:rsidRPr="00AF5E37" w:rsidRDefault="00D6433D" w:rsidP="00954CC0">
            <w:pPr>
              <w:numPr>
                <w:ilvl w:val="0"/>
                <w:numId w:val="24"/>
              </w:numPr>
              <w:spacing w:line="400" w:lineRule="exact"/>
              <w:rPr>
                <w:rFonts w:ascii="標楷體" w:eastAsia="標楷體" w:hAnsi="標楷體"/>
                <w:sz w:val="28"/>
                <w:szCs w:val="28"/>
              </w:rPr>
            </w:pPr>
            <w:r>
              <w:rPr>
                <w:rFonts w:ascii="標楷體" w:eastAsia="標楷體" w:hAnsi="標楷體" w:cs="標楷體" w:hint="eastAsia"/>
                <w:color w:val="000000"/>
                <w:sz w:val="28"/>
                <w:szCs w:val="28"/>
              </w:rPr>
              <w:t>公庫保管品寄存證</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p>
          <w:p w:rsidR="00D6433D" w:rsidRPr="00124CE9" w:rsidRDefault="00D6433D" w:rsidP="00954CC0">
            <w:pPr>
              <w:numPr>
                <w:ilvl w:val="0"/>
                <w:numId w:val="24"/>
              </w:numPr>
              <w:spacing w:line="400" w:lineRule="exact"/>
              <w:rPr>
                <w:rFonts w:ascii="標楷體" w:eastAsia="標楷體" w:hAnsi="標楷體"/>
                <w:sz w:val="28"/>
                <w:szCs w:val="28"/>
              </w:rPr>
            </w:pPr>
            <w:r>
              <w:rPr>
                <w:rFonts w:ascii="標楷體" w:eastAsia="標楷體" w:hAnsi="標楷體" w:cs="標楷體" w:hint="eastAsia"/>
                <w:sz w:val="28"/>
                <w:szCs w:val="28"/>
              </w:rPr>
              <w:t>公庫保管品申請書（</w:t>
            </w:r>
            <w:r w:rsidRPr="00C71937">
              <w:rPr>
                <w:rFonts w:ascii="標楷體" w:eastAsia="標楷體" w:hAnsi="標楷體" w:cs="標楷體" w:hint="eastAsia"/>
                <w:sz w:val="28"/>
                <w:szCs w:val="28"/>
              </w:rPr>
              <w:t>依</w:t>
            </w:r>
            <w:r>
              <w:rPr>
                <w:rFonts w:ascii="標楷體" w:eastAsia="標楷體" w:hAnsi="標楷體" w:cs="標楷體" w:hint="eastAsia"/>
                <w:sz w:val="28"/>
                <w:szCs w:val="28"/>
              </w:rPr>
              <w:t>公</w:t>
            </w:r>
            <w:r w:rsidRPr="00C71937">
              <w:rPr>
                <w:rFonts w:ascii="標楷體" w:eastAsia="標楷體" w:hAnsi="標楷體" w:cs="標楷體" w:hint="eastAsia"/>
                <w:sz w:val="28"/>
                <w:szCs w:val="28"/>
              </w:rPr>
              <w:t>庫代理銀行提供之表單格式）</w:t>
            </w:r>
          </w:p>
        </w:tc>
      </w:tr>
    </w:tbl>
    <w:p w:rsidR="00D6433D" w:rsidRPr="00D84BDD" w:rsidRDefault="00D6433D" w:rsidP="00AF41CE">
      <w:pPr>
        <w:snapToGrid w:val="0"/>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926C83">
      <w:pPr>
        <w:snapToGrid w:val="0"/>
        <w:spacing w:line="400" w:lineRule="exact"/>
        <w:jc w:val="center"/>
        <w:rPr>
          <w:rFonts w:ascii="標楷體" w:eastAsia="標楷體" w:hAnsi="標楷體"/>
          <w:b/>
          <w:bCs/>
          <w:sz w:val="28"/>
          <w:szCs w:val="28"/>
        </w:rPr>
      </w:pPr>
    </w:p>
    <w:p w:rsidR="00D6433D" w:rsidRDefault="00D6433D" w:rsidP="00926C83">
      <w:pPr>
        <w:snapToGrid w:val="0"/>
        <w:spacing w:line="400" w:lineRule="exact"/>
        <w:jc w:val="center"/>
        <w:rPr>
          <w:rFonts w:ascii="標楷體" w:eastAsia="標楷體" w:hAnsi="標楷體"/>
          <w:b/>
          <w:bCs/>
          <w:sz w:val="28"/>
          <w:szCs w:val="28"/>
        </w:rPr>
      </w:pPr>
    </w:p>
    <w:p w:rsidR="00D6433D" w:rsidRPr="00D84BDD" w:rsidRDefault="00D6433D" w:rsidP="0001482E">
      <w:pPr>
        <w:snapToGrid w:val="0"/>
        <w:spacing w:line="400" w:lineRule="exact"/>
        <w:jc w:val="center"/>
        <w:outlineLvl w:val="1"/>
        <w:rPr>
          <w:rFonts w:ascii="標楷體" w:eastAsia="標楷體" w:hAnsi="標楷體" w:cs="標楷體"/>
          <w:b/>
          <w:bCs/>
          <w:sz w:val="28"/>
          <w:szCs w:val="28"/>
        </w:rPr>
      </w:pPr>
      <w:r>
        <w:rPr>
          <w:noProof/>
        </w:rPr>
        <w:pict>
          <v:shape id="_x0000_s1269" type="#_x0000_t202" style="position:absolute;left:0;text-align:left;margin-left:-9pt;margin-top:0;width:54pt;height:26.95pt;z-index:251712512;visibility:visible" stroked="f">
            <v:textbox style="mso-next-textbox:#_x0000_s1269">
              <w:txbxContent>
                <w:p w:rsidR="00D6433D" w:rsidRDefault="00D6433D" w:rsidP="00F058DE">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07</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6"/>
      <w:r w:rsidRPr="00D84BDD">
        <w:rPr>
          <w:rFonts w:ascii="標楷體" w:eastAsia="標楷體" w:hAnsi="標楷體" w:cs="標楷體"/>
          <w:b/>
          <w:bCs/>
          <w:sz w:val="28"/>
          <w:szCs w:val="28"/>
        </w:rPr>
        <w:t xml:space="preserve">                </w:t>
      </w:r>
    </w:p>
    <w:p w:rsidR="00D6433D" w:rsidRPr="00D84BDD" w:rsidRDefault="00D6433D" w:rsidP="00926C83">
      <w:pPr>
        <w:spacing w:line="400" w:lineRule="exact"/>
        <w:jc w:val="center"/>
        <w:rPr>
          <w:rFonts w:ascii="標楷體" w:eastAsia="標楷體" w:hAnsi="標楷體"/>
          <w:b/>
          <w:bCs/>
          <w:sz w:val="28"/>
          <w:szCs w:val="28"/>
        </w:rPr>
      </w:pPr>
      <w:r>
        <w:rPr>
          <w:noProof/>
        </w:rPr>
        <w:pict>
          <v:line id="Line 1631" o:spid="_x0000_s1270" style="position:absolute;left:0;text-align:left;z-index:251645952;visibility:visible" from="207pt,259pt" to="315pt,259pt" o:connectortype="straight" o:regroupid="1">
            <w10:wrap side="left"/>
          </v:line>
        </w:pict>
      </w:r>
      <w:r>
        <w:rPr>
          <w:noProof/>
        </w:rPr>
        <w:pict>
          <v:rect id="Rectangle 1516" o:spid="_x0000_s1271" style="position:absolute;left:0;text-align:left;margin-left:9pt;margin-top:241pt;width:142.2pt;height:261pt;z-index:251644928;visibility:visible" o:regroupid="1">
            <v:stroke dashstyle="dash"/>
            <v:textbox style="mso-next-textbox:#Rectangle 1516">
              <w:txbxContent>
                <w:p w:rsidR="00D6433D" w:rsidRPr="008C4D7E" w:rsidRDefault="00D6433D" w:rsidP="00070818">
                  <w:pPr>
                    <w:numPr>
                      <w:ilvl w:val="0"/>
                      <w:numId w:val="27"/>
                    </w:numPr>
                    <w:spacing w:line="280" w:lineRule="exact"/>
                    <w:jc w:val="both"/>
                    <w:rPr>
                      <w:rFonts w:eastAsia="標楷體"/>
                    </w:rPr>
                  </w:pPr>
                  <w:r w:rsidRPr="008C4D7E">
                    <w:rPr>
                      <w:rFonts w:eastAsia="標楷體" w:cs="標楷體" w:hint="eastAsia"/>
                    </w:rPr>
                    <w:t>對得標廠商，收取履約保證金，或將押標金轉換為履約保證金，如轉換時有應補足</w:t>
                  </w:r>
                  <w:r w:rsidRPr="008C4D7E">
                    <w:rPr>
                      <w:rFonts w:eastAsia="標楷體"/>
                    </w:rPr>
                    <w:t>(</w:t>
                  </w:r>
                  <w:r w:rsidRPr="008C4D7E">
                    <w:rPr>
                      <w:rFonts w:eastAsia="標楷體" w:cs="標楷體" w:hint="eastAsia"/>
                    </w:rPr>
                    <w:t>或應退</w:t>
                  </w:r>
                  <w:r w:rsidRPr="008C4D7E">
                    <w:rPr>
                      <w:rFonts w:eastAsia="標楷體"/>
                    </w:rPr>
                    <w:t>)</w:t>
                  </w:r>
                  <w:r w:rsidRPr="008C4D7E">
                    <w:rPr>
                      <w:rFonts w:eastAsia="標楷體" w:cs="標楷體" w:hint="eastAsia"/>
                    </w:rPr>
                    <w:t>之差額，應由採購單位通知廠商及會計單位辦理，於辦理補繳或退還程序後，始開立收取履約保證金收據交付廠商。</w:t>
                  </w:r>
                </w:p>
                <w:p w:rsidR="00D6433D" w:rsidRPr="008C4D7E" w:rsidRDefault="00D6433D" w:rsidP="00070818">
                  <w:pPr>
                    <w:numPr>
                      <w:ilvl w:val="0"/>
                      <w:numId w:val="27"/>
                    </w:numPr>
                    <w:spacing w:line="280" w:lineRule="exact"/>
                    <w:jc w:val="both"/>
                    <w:rPr>
                      <w:rFonts w:eastAsia="標楷體"/>
                    </w:rPr>
                  </w:pPr>
                  <w:r w:rsidRPr="008C4D7E">
                    <w:rPr>
                      <w:rFonts w:eastAsia="標楷體" w:cs="標楷體" w:hint="eastAsia"/>
                    </w:rPr>
                    <w:t>採購案有保固期間者，廠商應繳納之保固</w:t>
                  </w:r>
                  <w:r w:rsidRPr="00EB206E">
                    <w:rPr>
                      <w:rFonts w:eastAsia="標楷體" w:cs="標楷體" w:hint="eastAsia"/>
                    </w:rPr>
                    <w:t>保證金</w:t>
                  </w:r>
                  <w:r w:rsidRPr="008C4D7E">
                    <w:rPr>
                      <w:rFonts w:eastAsia="標楷體" w:cs="標楷體" w:hint="eastAsia"/>
                    </w:rPr>
                    <w:t>，經廠商事先申明者，得直接由應退之履約保證金或該採購案之應付款項中扣抵。</w:t>
                  </w:r>
                </w:p>
                <w:p w:rsidR="00D6433D" w:rsidRPr="00070818" w:rsidRDefault="00D6433D" w:rsidP="00070818"/>
              </w:txbxContent>
            </v:textbox>
            <w10:wrap side="left"/>
          </v:rect>
        </w:pict>
      </w:r>
      <w:r>
        <w:rPr>
          <w:noProof/>
        </w:rPr>
        <w:pict>
          <v:rect id="Rectangle 1434" o:spid="_x0000_s1272" style="position:absolute;left:0;text-align:left;margin-left:324pt;margin-top:268pt;width:27pt;height:26pt;flip:x;z-index:251643904;visibility:visible" filled="f" fillcolor="yellow" stroked="f">
            <v:stroke dashstyle="1 1"/>
            <v:textbox style="mso-next-textbox:#Rectangle 1434">
              <w:txbxContent>
                <w:p w:rsidR="00D6433D" w:rsidRDefault="00D6433D" w:rsidP="00926C83">
                  <w:pPr>
                    <w:spacing w:line="280" w:lineRule="exact"/>
                    <w:rPr>
                      <w:rFonts w:ascii="標楷體" w:eastAsia="標楷體" w:hAnsi="標楷體"/>
                    </w:rPr>
                  </w:pPr>
                  <w:r>
                    <w:rPr>
                      <w:rFonts w:ascii="標楷體" w:eastAsia="標楷體" w:hAnsi="標楷體" w:cs="標楷體" w:hint="eastAsia"/>
                    </w:rPr>
                    <w:t>否</w:t>
                  </w:r>
                </w:p>
              </w:txbxContent>
            </v:textbox>
            <w10:wrap type="square"/>
          </v:rect>
        </w:pict>
      </w:r>
      <w:r w:rsidRPr="00D84BDD">
        <w:rPr>
          <w:rFonts w:ascii="標楷體" w:eastAsia="標楷體" w:hAnsi="標楷體" w:cs="標楷體" w:hint="eastAsia"/>
          <w:b/>
          <w:bCs/>
          <w:sz w:val="28"/>
          <w:szCs w:val="28"/>
        </w:rPr>
        <w:t>押標金、保證金及其他擔保之收取作業</w:t>
      </w:r>
    </w:p>
    <w:p w:rsidR="00D6433D" w:rsidRPr="00D84BDD" w:rsidRDefault="00D6433D" w:rsidP="005D77FE">
      <w:pPr>
        <w:spacing w:line="280" w:lineRule="exact"/>
        <w:rPr>
          <w:rFonts w:ascii="標楷體" w:eastAsia="標楷體" w:hAnsi="標楷體"/>
          <w:b/>
          <w:bCs/>
          <w:sz w:val="28"/>
          <w:szCs w:val="28"/>
        </w:rPr>
      </w:pPr>
      <w:r>
        <w:rPr>
          <w:noProof/>
        </w:rPr>
        <w:pict>
          <v:group id="Group 1632" o:spid="_x0000_s1273" style="position:absolute;margin-left:171pt;margin-top:5pt;width:189pt;height:306pt;z-index:251661312" coordorigin="4554,2034" coordsize="3780,6120" o:regroupid="3">
            <v:line id="Line 823" o:spid="_x0000_s1274" style="position:absolute;visibility:visible" from="6354,6714" to="6354,7074" o:connectortype="straight" strokeweight=".5pt">
              <v:stroke endarrow="block" endarrowlength="short"/>
            </v:line>
            <v:shape id="AutoShape 862" o:spid="_x0000_s1275" type="#_x0000_t110" style="position:absolute;left:5094;top:7074;width:2520;height:1080;visibility:visible">
              <v:textbox style="mso-next-textbox:#AutoShape 862">
                <w:txbxContent>
                  <w:p w:rsidR="00D6433D" w:rsidRPr="00226388" w:rsidRDefault="00D6433D" w:rsidP="00926C83">
                    <w:pPr>
                      <w:spacing w:line="280" w:lineRule="exact"/>
                      <w:rPr>
                        <w:rFonts w:eastAsia="標楷體"/>
                        <w:sz w:val="22"/>
                        <w:szCs w:val="22"/>
                      </w:rPr>
                    </w:pPr>
                    <w:r w:rsidRPr="00226388">
                      <w:rPr>
                        <w:rFonts w:eastAsia="標楷體" w:cs="標楷體" w:hint="eastAsia"/>
                        <w:sz w:val="22"/>
                        <w:szCs w:val="22"/>
                      </w:rPr>
                      <w:t>是否得標</w:t>
                    </w:r>
                  </w:p>
                </w:txbxContent>
              </v:textbox>
            </v:shape>
            <v:line id="Line 1467" o:spid="_x0000_s1276" style="position:absolute;visibility:visible" from="7614,7614" to="8334,7614" o:connectortype="straight">
              <v:stroke endarrow="block"/>
            </v:line>
            <v:group id="Group 1629" o:spid="_x0000_s1277" style="position:absolute;left:4554;top:2034;width:3780;height:4320" coordorigin="4554,2034" coordsize="3780,4320">
              <v:shape id="AutoShape 853" o:spid="_x0000_s1278" type="#_x0000_t117" style="position:absolute;left:5274;top:2034;width:2160;height:720;visibility:visible">
                <v:textbox style="mso-next-textbox:#AutoShape 853">
                  <w:txbxContent>
                    <w:p w:rsidR="00D6433D" w:rsidRDefault="00D6433D" w:rsidP="00D94E87">
                      <w:pPr>
                        <w:spacing w:beforeLines="25" w:line="280" w:lineRule="exact"/>
                        <w:rPr>
                          <w:rFonts w:eastAsia="標楷體"/>
                        </w:rPr>
                      </w:pPr>
                      <w:r>
                        <w:rPr>
                          <w:rFonts w:eastAsia="標楷體"/>
                        </w:rPr>
                        <w:t xml:space="preserve">  </w:t>
                      </w:r>
                      <w:r>
                        <w:rPr>
                          <w:rFonts w:eastAsia="標楷體" w:cs="標楷體" w:hint="eastAsia"/>
                        </w:rPr>
                        <w:t>準備</w:t>
                      </w:r>
                    </w:p>
                  </w:txbxContent>
                </v:textbox>
              </v:shape>
              <v:line id="Line 854" o:spid="_x0000_s1279" style="position:absolute;visibility:visible" from="6354,2754" to="6354,3114" o:connectortype="straight" strokeweight=".5pt">
                <v:stroke endarrow="block" endarrowlength="short"/>
              </v:line>
              <v:rect id="Rectangle 855" o:spid="_x0000_s1280" style="position:absolute;left:4914;top:3114;width:2880;height:720;visibility:visible">
                <v:textbox style="mso-next-textbox:#Rectangle 855">
                  <w:txbxContent>
                    <w:p w:rsidR="00D6433D" w:rsidRDefault="00D6433D" w:rsidP="006248EF">
                      <w:pPr>
                        <w:spacing w:line="280" w:lineRule="exact"/>
                        <w:jc w:val="both"/>
                        <w:rPr>
                          <w:rFonts w:eastAsia="標楷體"/>
                        </w:rPr>
                      </w:pPr>
                      <w:r>
                        <w:rPr>
                          <w:rFonts w:eastAsia="標楷體" w:cs="標楷體" w:hint="eastAsia"/>
                        </w:rPr>
                        <w:t>依招標文件規定，收取投標廠商繳付之押標金</w:t>
                      </w:r>
                    </w:p>
                    <w:p w:rsidR="00D6433D" w:rsidRPr="006248EF" w:rsidRDefault="00D6433D" w:rsidP="006248EF"/>
                  </w:txbxContent>
                </v:textbox>
              </v:rect>
              <v:rect id="Rectangle 856" o:spid="_x0000_s1281" style="position:absolute;left:4914;top:3834;width:2880;height:540;visibility:visible">
                <v:textbox style="mso-next-textbox:#Rectangle 856">
                  <w:txbxContent>
                    <w:p w:rsidR="00D6433D" w:rsidRDefault="00D6433D" w:rsidP="00926C83">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txbxContent>
                </v:textbox>
              </v:rect>
              <v:rect id="Rectangle 859" o:spid="_x0000_s1282" style="position:absolute;left:4554;top:5094;width:1800;height:720;visibility:visible">
                <v:textbox style="mso-next-textbox:#Rectangle 859">
                  <w:txbxContent>
                    <w:p w:rsidR="00D6433D" w:rsidRPr="002B5B42" w:rsidRDefault="00D6433D" w:rsidP="00926C83">
                      <w:pPr>
                        <w:spacing w:line="280" w:lineRule="exact"/>
                        <w:jc w:val="both"/>
                        <w:rPr>
                          <w:rFonts w:eastAsia="標楷體"/>
                        </w:rPr>
                      </w:pPr>
                      <w:r w:rsidRPr="002B5B42">
                        <w:rPr>
                          <w:rFonts w:eastAsia="標楷體" w:cs="標楷體" w:hint="eastAsia"/>
                        </w:rPr>
                        <w:t>點收押標金</w:t>
                      </w:r>
                    </w:p>
                  </w:txbxContent>
                </v:textbox>
              </v:rect>
              <v:rect id="Rectangle 860" o:spid="_x0000_s1283" style="position:absolute;left:6534;top:5814;width:1800;height:540;visibility:visible">
                <v:textbox style="mso-next-textbox:#Rectangle 860">
                  <w:txbxContent>
                    <w:p w:rsidR="00D6433D" w:rsidRPr="006248EF" w:rsidRDefault="00D6433D" w:rsidP="006248EF">
                      <w:r>
                        <w:rPr>
                          <w:rFonts w:ascii="標楷體" w:eastAsia="標楷體" w:hAnsi="標楷體" w:cs="標楷體" w:hint="eastAsia"/>
                        </w:rPr>
                        <w:t>出納管理單位</w:t>
                      </w:r>
                    </w:p>
                  </w:txbxContent>
                </v:textbox>
              </v:rect>
              <v:line id="Line 863" o:spid="_x0000_s1284" style="position:absolute;visibility:visible" from="5274,4734" to="5274,5094" o:connectortype="straight" strokeweight=".5pt">
                <v:stroke endarrow="block" endarrowlength="short"/>
              </v:line>
              <v:line id="Line 1613" o:spid="_x0000_s1285" style="position:absolute;visibility:visible" from="6354,4374" to="6354,4734" o:connectortype="straight"/>
              <v:line id="Line 1614" o:spid="_x0000_s1286" style="position:absolute;visibility:visible" from="5274,4734" to="7434,4734" o:connectortype="straight"/>
              <v:rect id="Rectangle 1619" o:spid="_x0000_s1287" style="position:absolute;left:6534;top:5094;width:1800;height:720;visibility:visible">
                <v:textbox style="mso-next-textbox:#Rectangle 1619">
                  <w:txbxContent>
                    <w:p w:rsidR="00D6433D" w:rsidRPr="00EB206E" w:rsidRDefault="00D6433D" w:rsidP="00926C83">
                      <w:pPr>
                        <w:spacing w:line="260" w:lineRule="exact"/>
                        <w:jc w:val="both"/>
                        <w:rPr>
                          <w:rFonts w:eastAsia="標楷體"/>
                        </w:rPr>
                      </w:pPr>
                      <w:r w:rsidRPr="00EB206E">
                        <w:rPr>
                          <w:rFonts w:eastAsia="標楷體" w:cs="標楷體" w:hint="eastAsia"/>
                        </w:rPr>
                        <w:t>以匯款方式</w:t>
                      </w:r>
                      <w:r w:rsidRPr="00EB206E">
                        <w:rPr>
                          <w:rFonts w:eastAsia="標楷體"/>
                        </w:rPr>
                        <w:t xml:space="preserve">  </w:t>
                      </w:r>
                      <w:r w:rsidRPr="00EB206E">
                        <w:rPr>
                          <w:rFonts w:eastAsia="標楷體" w:cs="標楷體" w:hint="eastAsia"/>
                        </w:rPr>
                        <w:t>存入</w:t>
                      </w:r>
                    </w:p>
                  </w:txbxContent>
                </v:textbox>
              </v:rect>
              <v:line id="Line 1620" o:spid="_x0000_s1288" style="position:absolute;visibility:visible" from="7434,4734" to="7434,5094" o:connectortype="straight">
                <v:stroke endarrow="block"/>
              </v:line>
              <v:rect id="Rectangle 1621" o:spid="_x0000_s1289" style="position:absolute;left:4554;top:5814;width:1800;height:540;visibility:visible">
                <v:textbox style="mso-next-textbox:#Rectangle 1621">
                  <w:txbxContent>
                    <w:p w:rsidR="00D6433D" w:rsidRPr="006248EF" w:rsidRDefault="00D6433D" w:rsidP="006248EF">
                      <w:r>
                        <w:rPr>
                          <w:rFonts w:ascii="標楷體" w:eastAsia="標楷體" w:hAnsi="標楷體" w:cs="標楷體" w:hint="eastAsia"/>
                        </w:rPr>
                        <w:t>出納管理單位</w:t>
                      </w:r>
                    </w:p>
                  </w:txbxContent>
                </v:textbox>
              </v:rect>
            </v:group>
            <v:line id="Line 1623" o:spid="_x0000_s1290" style="position:absolute;visibility:visible" from="5274,6354" to="5274,6714" o:connectortype="straight"/>
            <v:line id="Line 1630" o:spid="_x0000_s1291" style="position:absolute;visibility:visible" from="7434,6354" to="7434,6714" o:connectortype="straight"/>
            <w10:wrap side="left"/>
          </v:group>
        </w:pict>
      </w:r>
      <w:r>
        <w:rPr>
          <w:noProof/>
        </w:rPr>
        <w:pict>
          <v:line id="Line 1650" o:spid="_x0000_s1292" style="position:absolute;z-index:251669504;visibility:visible" from="153pt,356pt" to="198pt,356pt" o:connectortype="straight" o:regroupid="1">
            <v:stroke dashstyle="dash"/>
            <w10:wrap side="left"/>
          </v:line>
        </w:pict>
      </w:r>
      <w:r>
        <w:rPr>
          <w:noProof/>
        </w:rPr>
        <w:pict>
          <v:rect id="Rectangle 1658" o:spid="_x0000_s1293" style="position:absolute;margin-left:9pt;margin-top:502pt;width:142.2pt;height:47.8pt;z-index:251671552;visibility:visible">
            <v:stroke dashstyle="longDash"/>
            <v:textbox style="mso-next-textbox:#Rectangle 1658">
              <w:txbxContent>
                <w:p w:rsidR="00D6433D" w:rsidRDefault="00D6433D" w:rsidP="00070818">
                  <w:pPr>
                    <w:spacing w:before="100" w:beforeAutospacing="1" w:after="100" w:afterAutospacing="1" w:line="260" w:lineRule="exact"/>
                    <w:ind w:left="357"/>
                    <w:jc w:val="both"/>
                    <w:rPr>
                      <w:rFonts w:ascii="標楷體" w:eastAsia="標楷體" w:hAnsi="標楷體"/>
                    </w:rPr>
                  </w:pPr>
                  <w:r w:rsidRPr="00334CD9">
                    <w:rPr>
                      <w:rFonts w:ascii="標楷體" w:eastAsia="標楷體" w:hAnsi="標楷體" w:cs="標楷體" w:hint="eastAsia"/>
                    </w:rPr>
                    <w:t>填具機關專戶</w:t>
                  </w:r>
                  <w:r w:rsidRPr="00334CD9">
                    <w:rPr>
                      <w:rFonts w:ascii="標楷體" w:eastAsia="標楷體" w:hAnsi="標楷體" w:cs="標楷體" w:hint="eastAsia"/>
                      <w:color w:val="000000"/>
                    </w:rPr>
                    <w:t>送款單存入</w:t>
                  </w:r>
                  <w:r w:rsidRPr="00334CD9">
                    <w:rPr>
                      <w:rFonts w:ascii="標楷體" w:eastAsia="標楷體" w:hAnsi="標楷體" w:cs="標楷體" w:hint="eastAsia"/>
                    </w:rPr>
                    <w:t>機關之保管款專戶。</w:t>
                  </w:r>
                </w:p>
                <w:p w:rsidR="00D6433D" w:rsidRDefault="00D6433D" w:rsidP="00070818">
                  <w:pPr>
                    <w:spacing w:before="100" w:beforeAutospacing="1" w:after="100" w:afterAutospacing="1" w:line="260" w:lineRule="exact"/>
                    <w:ind w:left="357"/>
                    <w:jc w:val="both"/>
                    <w:rPr>
                      <w:rFonts w:ascii="標楷體" w:eastAsia="標楷體" w:hAnsi="標楷體"/>
                    </w:rPr>
                  </w:pPr>
                </w:p>
                <w:p w:rsidR="00D6433D" w:rsidRDefault="00D6433D" w:rsidP="00070818">
                  <w:pPr>
                    <w:spacing w:before="100" w:beforeAutospacing="1" w:after="100" w:afterAutospacing="1" w:line="260" w:lineRule="exact"/>
                    <w:ind w:left="357"/>
                    <w:jc w:val="both"/>
                    <w:rPr>
                      <w:rFonts w:ascii="標楷體" w:eastAsia="標楷體" w:hAnsi="標楷體"/>
                    </w:rPr>
                  </w:pPr>
                </w:p>
                <w:p w:rsidR="00D6433D" w:rsidRDefault="00D6433D" w:rsidP="00070818">
                  <w:pPr>
                    <w:spacing w:before="100" w:beforeAutospacing="1" w:after="100" w:afterAutospacing="1" w:line="260" w:lineRule="exact"/>
                    <w:ind w:left="357"/>
                    <w:jc w:val="both"/>
                    <w:rPr>
                      <w:rFonts w:ascii="標楷體" w:eastAsia="標楷體" w:hAnsi="標楷體"/>
                    </w:rPr>
                  </w:pPr>
                </w:p>
                <w:p w:rsidR="00D6433D" w:rsidRPr="00334CD9" w:rsidRDefault="00D6433D" w:rsidP="00070818">
                  <w:pPr>
                    <w:spacing w:before="100" w:beforeAutospacing="1" w:after="100" w:afterAutospacing="1" w:line="260" w:lineRule="exact"/>
                    <w:ind w:left="357"/>
                    <w:jc w:val="both"/>
                    <w:rPr>
                      <w:rFonts w:ascii="標楷體" w:eastAsia="標楷體" w:hAnsi="標楷體"/>
                    </w:rPr>
                  </w:pPr>
                </w:p>
                <w:p w:rsidR="00D6433D" w:rsidRPr="00070818" w:rsidRDefault="00D6433D" w:rsidP="00070818"/>
              </w:txbxContent>
            </v:textbox>
            <w10:wrap type="square"/>
          </v:rect>
        </w:pict>
      </w:r>
      <w:r>
        <w:rPr>
          <w:noProof/>
        </w:rPr>
        <w:pict>
          <v:shape id="Text Box 1659" o:spid="_x0000_s1294" type="#_x0000_t202" style="position:absolute;margin-left:-178.3pt;margin-top:684.5pt;width:90pt;height:27pt;z-index:251672576;visibility:visible" filled="f" stroked="f">
            <v:textbox style="mso-next-textbox:#Text Box 1659">
              <w:txbxContent>
                <w:p w:rsidR="00D6433D" w:rsidRDefault="00D6433D" w:rsidP="00926C83">
                  <w:pPr>
                    <w:jc w:val="center"/>
                  </w:pPr>
                  <w:r>
                    <w:t>AA07-3</w:t>
                  </w:r>
                </w:p>
              </w:txbxContent>
            </v:textbox>
          </v:shape>
        </w:pict>
      </w:r>
      <w:r>
        <w:rPr>
          <w:noProof/>
        </w:rPr>
        <w:pict>
          <v:rect id="Rectangle 1660" o:spid="_x0000_s1295" style="position:absolute;margin-left:342pt;margin-top:599pt;width:2in;height:81pt;z-index:251673600;visibility:visible" stroked="f">
            <v:textbox style="mso-next-textbox:#Rectangle 1660">
              <w:txbxContent>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Default="00D6433D" w:rsidP="00445AFC">
                  <w:pPr>
                    <w:spacing w:line="280" w:lineRule="exact"/>
                    <w:ind w:left="420" w:hangingChars="175" w:hanging="420"/>
                    <w:jc w:val="both"/>
                  </w:pPr>
                </w:p>
                <w:p w:rsidR="00D6433D" w:rsidRPr="002B5B42" w:rsidRDefault="00D6433D" w:rsidP="00445AFC">
                  <w:pPr>
                    <w:spacing w:line="280" w:lineRule="exact"/>
                    <w:ind w:left="420" w:hangingChars="175" w:hanging="420"/>
                    <w:jc w:val="both"/>
                  </w:pPr>
                </w:p>
              </w:txbxContent>
            </v:textbox>
            <w10:wrap type="square"/>
          </v:rect>
        </w:pict>
      </w:r>
      <w:r>
        <w:rPr>
          <w:noProof/>
        </w:rPr>
        <w:pict>
          <v:line id="Line 1657" o:spid="_x0000_s1296" style="position:absolute;flip:x;z-index:251670528;visibility:visible;mso-wrap-distance-top:-3e-5mm;mso-wrap-distance-bottom:-3e-5mm" from="153pt,518pt" to="171pt,518pt">
            <v:stroke dashstyle="dash"/>
            <w10:wrap type="square"/>
          </v:line>
        </w:pict>
      </w:r>
    </w:p>
    <w:p w:rsidR="00D6433D" w:rsidRPr="00D84BDD" w:rsidRDefault="00D6433D" w:rsidP="005D77FE">
      <w:pPr>
        <w:spacing w:line="280" w:lineRule="exact"/>
        <w:rPr>
          <w:rFonts w:ascii="標楷體" w:eastAsia="標楷體" w:hAnsi="標楷體"/>
          <w:b/>
          <w:bCs/>
          <w:sz w:val="28"/>
          <w:szCs w:val="28"/>
        </w:rPr>
      </w:pPr>
    </w:p>
    <w:p w:rsidR="00D6433D" w:rsidRPr="00D84BDD" w:rsidRDefault="00D6433D" w:rsidP="00F269DC">
      <w:pPr>
        <w:spacing w:line="280" w:lineRule="exact"/>
        <w:jc w:val="center"/>
        <w:rPr>
          <w:rFonts w:ascii="標楷體" w:eastAsia="標楷體" w:hAnsi="標楷體"/>
          <w:b/>
          <w:bCs/>
          <w:sz w:val="28"/>
          <w:szCs w:val="28"/>
        </w:rPr>
      </w:pPr>
    </w:p>
    <w:p w:rsidR="00D6433D" w:rsidRPr="00D84BDD" w:rsidRDefault="00D6433D" w:rsidP="005D77FE">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r>
        <w:rPr>
          <w:noProof/>
        </w:rPr>
        <w:pict>
          <v:rect id="Rectangle 1610" o:spid="_x0000_s1297" style="position:absolute;margin-left:378pt;margin-top:4pt;width:108pt;height:63pt;z-index:251652096;visibility:visible" o:regroupid="3">
            <v:stroke dashstyle="dash"/>
            <v:textbox style="mso-next-textbox:#Rectangle 1610" inset=",0,,0">
              <w:txbxContent>
                <w:p w:rsidR="00D6433D" w:rsidRPr="00070818" w:rsidRDefault="00D6433D" w:rsidP="006248EF">
                  <w:pPr>
                    <w:spacing w:line="260" w:lineRule="exact"/>
                    <w:jc w:val="both"/>
                    <w:rPr>
                      <w:rFonts w:eastAsia="標楷體"/>
                      <w:sz w:val="22"/>
                      <w:szCs w:val="22"/>
                    </w:rPr>
                  </w:pPr>
                  <w:r w:rsidRPr="00070818">
                    <w:rPr>
                      <w:rFonts w:eastAsia="標楷體" w:cs="標楷體" w:hint="eastAsia"/>
                      <w:sz w:val="22"/>
                      <w:szCs w:val="22"/>
                    </w:rPr>
                    <w:t>投標廠商採匯款方式繳納者，應按各機關指定之帳戶資料繳納押標金。</w:t>
                  </w:r>
                </w:p>
                <w:p w:rsidR="00D6433D" w:rsidRPr="006248EF" w:rsidRDefault="00D6433D" w:rsidP="006248EF"/>
              </w:txbxContent>
            </v:textbox>
            <w10:wrap side="left"/>
          </v:rect>
        </w:pict>
      </w: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r>
        <w:rPr>
          <w:noProof/>
        </w:rPr>
        <w:pict>
          <v:line id="Line 1609" o:spid="_x0000_s1298" style="position:absolute;z-index:251651072;visibility:visible" from="5in,12pt" to="378pt,12pt" o:connectortype="straight" o:regroupid="3">
            <v:stroke dashstyle="dash"/>
            <w10:wrap side="left"/>
          </v:line>
        </w:pict>
      </w: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sz w:val="28"/>
          <w:szCs w:val="28"/>
        </w:rPr>
      </w:pPr>
    </w:p>
    <w:p w:rsidR="00D6433D" w:rsidRPr="00D84BDD" w:rsidRDefault="00D6433D" w:rsidP="00793818">
      <w:pPr>
        <w:spacing w:line="280" w:lineRule="exact"/>
        <w:rPr>
          <w:rFonts w:ascii="標楷體" w:eastAsia="標楷體" w:hAnsi="標楷體"/>
          <w:b/>
          <w:bCs/>
          <w:sz w:val="28"/>
          <w:szCs w:val="28"/>
        </w:rPr>
      </w:pPr>
      <w:r>
        <w:rPr>
          <w:noProof/>
        </w:rPr>
        <w:pict>
          <v:shape id="AutoShape 1473" o:spid="_x0000_s1299" type="#_x0000_t112" style="position:absolute;margin-left:5in;margin-top:1pt;width:99pt;height:108pt;z-index:251653120;visibility:visible" o:regroupid="3">
            <v:textbox style="mso-next-textbox:#AutoShape 1473">
              <w:txbxContent>
                <w:p w:rsidR="00D6433D" w:rsidRPr="008C4D7E" w:rsidRDefault="00D6433D" w:rsidP="00926C83">
                  <w:pPr>
                    <w:spacing w:line="280" w:lineRule="exact"/>
                    <w:jc w:val="both"/>
                    <w:rPr>
                      <w:rFonts w:eastAsia="標楷體"/>
                    </w:rPr>
                  </w:pPr>
                  <w:r w:rsidRPr="008C4D7E">
                    <w:rPr>
                      <w:rFonts w:eastAsia="標楷體" w:cs="標楷體" w:hint="eastAsia"/>
                    </w:rPr>
                    <w:t>依押標金、保證金及其他擔保之退還作業辦理</w:t>
                  </w:r>
                  <w:r w:rsidRPr="008C4D7E">
                    <w:rPr>
                      <w:rFonts w:eastAsia="標楷體"/>
                    </w:rPr>
                    <w:t>(</w:t>
                  </w:r>
                  <w:r w:rsidRPr="008C4D7E">
                    <w:rPr>
                      <w:rFonts w:eastAsia="標楷體" w:cs="標楷體" w:hint="eastAsia"/>
                    </w:rPr>
                    <w:t>詳次頁退還作業</w:t>
                  </w:r>
                  <w:r w:rsidRPr="008C4D7E">
                    <w:rPr>
                      <w:rFonts w:eastAsia="標楷體"/>
                    </w:rPr>
                    <w:t>)</w:t>
                  </w:r>
                </w:p>
              </w:txbxContent>
            </v:textbox>
            <w10:wrap side="left"/>
          </v:shape>
        </w:pict>
      </w: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r>
        <w:rPr>
          <w:noProof/>
        </w:rPr>
        <w:pict>
          <v:line id="Line 1603" o:spid="_x0000_s1300" style="position:absolute;z-index:251650048;visibility:visible" from="486pt,9pt" to="486pt,324pt" o:connectortype="straight" o:regroupid="3">
            <w10:wrap side="left"/>
          </v:line>
        </w:pict>
      </w:r>
      <w:r>
        <w:rPr>
          <w:noProof/>
        </w:rPr>
        <w:pict>
          <v:line id="Line 1599" o:spid="_x0000_s1301" style="position:absolute;z-index:251649024;visibility:visible" from="459pt,9pt" to="486pt,9pt" o:connectortype="straight" o:regroupid="3">
            <w10:wrap side="left"/>
          </v:line>
        </w:pict>
      </w:r>
    </w:p>
    <w:p w:rsidR="00D6433D" w:rsidRPr="00D84BDD" w:rsidRDefault="00D6433D" w:rsidP="00793818">
      <w:pPr>
        <w:spacing w:line="280" w:lineRule="exact"/>
        <w:rPr>
          <w:rFonts w:ascii="標楷體" w:eastAsia="標楷體" w:hAnsi="標楷體"/>
          <w:b/>
          <w:bCs/>
          <w:sz w:val="28"/>
          <w:szCs w:val="28"/>
        </w:rPr>
      </w:pPr>
    </w:p>
    <w:p w:rsidR="00D6433D" w:rsidRPr="00D84BDD" w:rsidRDefault="00D6433D" w:rsidP="00793818">
      <w:pPr>
        <w:spacing w:line="280" w:lineRule="exact"/>
        <w:rPr>
          <w:rFonts w:ascii="標楷體" w:eastAsia="標楷體" w:hAnsi="標楷體"/>
          <w:b/>
          <w:bCs/>
          <w:sz w:val="28"/>
          <w:szCs w:val="28"/>
        </w:rPr>
      </w:pPr>
      <w:r>
        <w:rPr>
          <w:noProof/>
        </w:rPr>
        <w:pict>
          <v:rect id="Rectangle 846" o:spid="_x0000_s1302" style="position:absolute;margin-left:3in;margin-top:8pt;width:27pt;height:26pt;flip:x;z-index:251654144;visibility:visible" o:regroupid="3" filled="f" fillcolor="yellow" stroked="f">
            <v:stroke dashstyle="1 1"/>
            <v:textbox style="mso-next-textbox:#Rectangle 846">
              <w:txbxContent>
                <w:p w:rsidR="00D6433D" w:rsidRDefault="00D6433D" w:rsidP="00926C83">
                  <w:pPr>
                    <w:spacing w:line="280" w:lineRule="exact"/>
                    <w:rPr>
                      <w:rFonts w:ascii="標楷體" w:eastAsia="標楷體" w:hAnsi="標楷體"/>
                    </w:rPr>
                  </w:pPr>
                  <w:r>
                    <w:rPr>
                      <w:rFonts w:ascii="標楷體" w:eastAsia="標楷體" w:hAnsi="標楷體" w:cs="標楷體" w:hint="eastAsia"/>
                    </w:rPr>
                    <w:t>是</w:t>
                  </w:r>
                </w:p>
              </w:txbxContent>
            </v:textbox>
            <w10:wrap side="left"/>
          </v:rect>
        </w:pict>
      </w:r>
    </w:p>
    <w:p w:rsidR="00D6433D" w:rsidRPr="00D84BDD" w:rsidRDefault="00D6433D" w:rsidP="00793818">
      <w:pPr>
        <w:spacing w:line="280" w:lineRule="exact"/>
        <w:rPr>
          <w:rFonts w:ascii="標楷體" w:eastAsia="標楷體" w:hAnsi="標楷體"/>
          <w:b/>
          <w:bCs/>
          <w:sz w:val="28"/>
          <w:szCs w:val="28"/>
        </w:rPr>
      </w:pPr>
      <w:r>
        <w:rPr>
          <w:noProof/>
        </w:rPr>
        <w:pict>
          <v:line id="Line 1633" o:spid="_x0000_s1303" style="position:absolute;z-index:251662336;visibility:visible" from="261pt,3pt" to="261pt,21pt" o:connectortype="straight" o:regroupid="3">
            <v:stroke endarrow="block"/>
            <w10:wrap side="left"/>
          </v:line>
        </w:pict>
      </w:r>
    </w:p>
    <w:p w:rsidR="00D6433D" w:rsidRPr="00D84BDD" w:rsidRDefault="00D6433D" w:rsidP="00793818">
      <w:pPr>
        <w:spacing w:line="280" w:lineRule="exact"/>
        <w:rPr>
          <w:rFonts w:ascii="標楷體" w:eastAsia="標楷體" w:hAnsi="標楷體"/>
          <w:b/>
          <w:bCs/>
          <w:sz w:val="28"/>
          <w:szCs w:val="28"/>
        </w:rPr>
      </w:pPr>
      <w:r>
        <w:rPr>
          <w:noProof/>
        </w:rPr>
        <w:pict>
          <v:rect id="Rectangle 1454" o:spid="_x0000_s1304" style="position:absolute;margin-left:198pt;margin-top:7pt;width:2in;height:54pt;z-index:251655168;visibility:visible" o:regroupid="3">
            <v:textbox style="mso-next-textbox:#Rectangle 1454">
              <w:txbxContent>
                <w:p w:rsidR="00D6433D" w:rsidRPr="008C4D7E" w:rsidRDefault="00D6433D" w:rsidP="00070818">
                  <w:pPr>
                    <w:spacing w:line="260" w:lineRule="exact"/>
                    <w:jc w:val="both"/>
                    <w:rPr>
                      <w:rFonts w:eastAsia="標楷體"/>
                    </w:rPr>
                  </w:pPr>
                  <w:r w:rsidRPr="008C4D7E">
                    <w:rPr>
                      <w:rFonts w:eastAsia="標楷體" w:cs="標楷體" w:hint="eastAsia"/>
                    </w:rPr>
                    <w:t>收取得標廠商繳交之保證金及其他擔保，並開立收據</w:t>
                  </w:r>
                </w:p>
                <w:p w:rsidR="00D6433D" w:rsidRPr="00070818" w:rsidRDefault="00D6433D" w:rsidP="00070818"/>
              </w:txbxContent>
            </v:textbox>
            <w10:wrap side="left"/>
          </v:rect>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rPr>
      </w:pPr>
    </w:p>
    <w:p w:rsidR="00D6433D" w:rsidRDefault="00D6433D" w:rsidP="00552434">
      <w:pPr>
        <w:spacing w:line="280" w:lineRule="exact"/>
        <w:jc w:val="center"/>
        <w:rPr>
          <w:rFonts w:ascii="標楷體" w:eastAsia="標楷體" w:hAnsi="標楷體"/>
          <w:sz w:val="28"/>
          <w:szCs w:val="28"/>
        </w:rPr>
      </w:pPr>
      <w:r>
        <w:rPr>
          <w:noProof/>
        </w:rPr>
        <w:pict>
          <v:shape id="_x0000_s1305" type="#_x0000_t202" style="position:absolute;left:0;text-align:left;margin-left:0;margin-top:378.5pt;width:63.55pt;height:27pt;z-index:251736064;visibility:visible" filled="f" stroked="f">
            <v:textbox style="mso-next-textbox:#_x0000_s1305">
              <w:txbxContent>
                <w:p w:rsidR="00D6433D" w:rsidRDefault="00D6433D" w:rsidP="00EE7978">
                  <w:pPr>
                    <w:jc w:val="center"/>
                  </w:pPr>
                  <w:r>
                    <w:t>AA07-4</w:t>
                  </w:r>
                </w:p>
              </w:txbxContent>
            </v:textbox>
          </v:shape>
        </w:pict>
      </w:r>
      <w:r w:rsidRPr="00D84BDD">
        <w:rPr>
          <w:rFonts w:ascii="標楷體" w:eastAsia="標楷體" w:hAnsi="標楷體" w:cs="標楷體"/>
          <w:sz w:val="28"/>
          <w:szCs w:val="28"/>
        </w:rPr>
        <w:t xml:space="preserve"> </w:t>
      </w:r>
    </w:p>
    <w:p w:rsidR="00D6433D" w:rsidRDefault="00D6433D" w:rsidP="00552434">
      <w:pPr>
        <w:spacing w:line="280" w:lineRule="exact"/>
        <w:jc w:val="center"/>
        <w:rPr>
          <w:rFonts w:ascii="標楷體" w:eastAsia="標楷體" w:hAnsi="標楷體"/>
          <w:sz w:val="28"/>
          <w:szCs w:val="28"/>
        </w:rPr>
      </w:pPr>
      <w:r>
        <w:rPr>
          <w:noProof/>
        </w:rPr>
        <w:pict>
          <v:rect id="Rectangle 1455" o:spid="_x0000_s1306" style="position:absolute;left:0;text-align:left;margin-left:198pt;margin-top:2pt;width:2in;height:27pt;z-index:251656192;visibility:visible" o:regroupid="3">
            <v:textbox style="mso-next-textbox:#Rectangle 1455">
              <w:txbxContent>
                <w:p w:rsidR="00D6433D" w:rsidRDefault="00D6433D" w:rsidP="00926C83">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txbxContent>
            </v:textbox>
            <w10:wrap side="left"/>
          </v:rect>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r>
        <w:rPr>
          <w:noProof/>
        </w:rPr>
        <w:pict>
          <v:line id="Line 1511" o:spid="_x0000_s1307" style="position:absolute;left:0;text-align:left;z-index:251660288;visibility:visible" from="261pt,1pt" to="261pt,19pt" o:connectortype="straight" o:regroupid="3">
            <w10:wrap side="left"/>
          </v:line>
        </w:pict>
      </w:r>
    </w:p>
    <w:p w:rsidR="00D6433D" w:rsidRDefault="00D6433D" w:rsidP="00552434">
      <w:pPr>
        <w:spacing w:line="280" w:lineRule="exact"/>
        <w:jc w:val="center"/>
        <w:rPr>
          <w:rFonts w:ascii="標楷體" w:eastAsia="標楷體" w:hAnsi="標楷體"/>
          <w:sz w:val="28"/>
          <w:szCs w:val="28"/>
        </w:rPr>
      </w:pPr>
      <w:r>
        <w:rPr>
          <w:noProof/>
        </w:rPr>
        <w:pict>
          <v:line id="Line 1503" o:spid="_x0000_s1308" style="position:absolute;left:0;text-align:left;z-index:251659264;visibility:visible" from="207pt,5pt" to="333pt,5pt" o:connectortype="straight" o:regroupid="3">
            <w10:wrap side="left"/>
          </v:line>
        </w:pict>
      </w:r>
      <w:r>
        <w:rPr>
          <w:noProof/>
        </w:rPr>
        <w:pict>
          <v:line id="Line 1479" o:spid="_x0000_s1309" style="position:absolute;left:0;text-align:left;z-index:251658240;visibility:visible" from="333pt,5pt" to="333pt,31.6pt" o:connectortype="straight" o:regroupid="3">
            <v:stroke endarrow="block"/>
            <w10:wrap side="left"/>
          </v:line>
        </w:pict>
      </w:r>
      <w:r>
        <w:rPr>
          <w:noProof/>
        </w:rPr>
        <w:pict>
          <v:line id="Line 1478" o:spid="_x0000_s1310" style="position:absolute;left:0;text-align:left;z-index:251657216;visibility:visible" from="207pt,5pt" to="207pt,31.6pt" o:connectortype="straight" o:regroupid="3">
            <v:stroke endarrow="block"/>
            <w10:wrap side="left"/>
          </v:line>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r>
        <w:rPr>
          <w:noProof/>
        </w:rPr>
        <w:pict>
          <v:shape id="AutoShape 1638" o:spid="_x0000_s1311" type="#_x0000_t112" style="position:absolute;left:0;text-align:left;margin-left:171pt;margin-top:4pt;width:99pt;height:90pt;z-index:251663360;visibility:visible" o:regroupid="3">
            <v:textbox style="mso-next-textbox:#AutoShape 1638">
              <w:txbxContent>
                <w:p w:rsidR="00D6433D" w:rsidRPr="008C4D7E" w:rsidRDefault="00D6433D" w:rsidP="00070818">
                  <w:pPr>
                    <w:spacing w:line="280" w:lineRule="exact"/>
                    <w:jc w:val="both"/>
                  </w:pPr>
                  <w:r w:rsidRPr="008C4D7E">
                    <w:rPr>
                      <w:rFonts w:eastAsia="標楷體" w:cs="標楷體" w:hint="eastAsia"/>
                    </w:rPr>
                    <w:t>屬現金、票據者：依</w:t>
                  </w:r>
                  <w:r w:rsidRPr="008310DA">
                    <w:rPr>
                      <w:rFonts w:eastAsia="標楷體" w:cs="標楷體" w:hint="eastAsia"/>
                      <w:spacing w:val="-20"/>
                    </w:rPr>
                    <w:t>財支</w:t>
                  </w:r>
                  <w:r w:rsidRPr="008310DA">
                    <w:rPr>
                      <w:rFonts w:eastAsia="標楷體"/>
                      <w:spacing w:val="-20"/>
                    </w:rPr>
                    <w:t>01</w:t>
                  </w:r>
                  <w:r w:rsidRPr="008C4D7E">
                    <w:rPr>
                      <w:rFonts w:ascii="標楷體" w:eastAsia="標楷體" w:hAnsi="標楷體" w:cs="標楷體" w:hint="eastAsia"/>
                    </w:rPr>
                    <w:t>自行收納</w:t>
                  </w:r>
                  <w:r w:rsidRPr="008C4D7E">
                    <w:rPr>
                      <w:rFonts w:eastAsia="標楷體" w:cs="標楷體" w:hint="eastAsia"/>
                    </w:rPr>
                    <w:t>收款作業辦理</w:t>
                  </w:r>
                </w:p>
                <w:p w:rsidR="00D6433D" w:rsidRPr="00890047" w:rsidRDefault="00D6433D" w:rsidP="00926C83">
                  <w:pPr>
                    <w:spacing w:line="280" w:lineRule="exact"/>
                    <w:jc w:val="both"/>
                  </w:pPr>
                </w:p>
              </w:txbxContent>
            </v:textbox>
            <w10:wrap side="left"/>
          </v:shape>
        </w:pict>
      </w:r>
      <w:r>
        <w:rPr>
          <w:noProof/>
        </w:rPr>
        <w:pict>
          <v:shape id="AutoShape 1482" o:spid="_x0000_s1312" type="#_x0000_t112" style="position:absolute;left:0;text-align:left;margin-left:4in;margin-top:4pt;width:126pt;height:90pt;z-index:251648000;visibility:visible" o:regroupid="3">
            <v:textbox style="mso-next-textbox:#AutoShape 1482">
              <w:txbxContent>
                <w:p w:rsidR="00D6433D" w:rsidRPr="008C4D7E" w:rsidRDefault="00D6433D" w:rsidP="00070818">
                  <w:pPr>
                    <w:spacing w:line="280" w:lineRule="exact"/>
                    <w:jc w:val="both"/>
                  </w:pPr>
                  <w:r w:rsidRPr="008C4D7E">
                    <w:rPr>
                      <w:rFonts w:ascii="標楷體" w:eastAsia="標楷體" w:hAnsi="標楷體" w:cs="標楷體" w:hint="eastAsia"/>
                    </w:rPr>
                    <w:t>屬有價證券或其他保證文件者：依</w:t>
                  </w:r>
                  <w:r w:rsidRPr="008310DA">
                    <w:rPr>
                      <w:rFonts w:ascii="標楷體" w:eastAsia="標楷體" w:hAnsi="標楷體" w:cs="標楷體" w:hint="eastAsia"/>
                      <w:spacing w:val="-20"/>
                    </w:rPr>
                    <w:t>財支</w:t>
                  </w:r>
                  <w:r w:rsidRPr="008310DA">
                    <w:rPr>
                      <w:rFonts w:ascii="標楷體" w:eastAsia="標楷體" w:hAnsi="標楷體" w:cs="標楷體"/>
                      <w:spacing w:val="-20"/>
                    </w:rPr>
                    <w:t>06</w:t>
                  </w:r>
                  <w:r w:rsidRPr="008C4D7E">
                    <w:rPr>
                      <w:rFonts w:ascii="標楷體" w:eastAsia="標楷體" w:hAnsi="標楷體" w:cs="標楷體" w:hint="eastAsia"/>
                    </w:rPr>
                    <w:t>票據、有價證券與其他保管品之</w:t>
                  </w:r>
                  <w:r w:rsidRPr="00EB206E">
                    <w:rPr>
                      <w:rFonts w:ascii="標楷體" w:eastAsia="標楷體" w:hAnsi="標楷體" w:cs="標楷體" w:hint="eastAsia"/>
                    </w:rPr>
                    <w:t>收存</w:t>
                  </w:r>
                  <w:r w:rsidRPr="008C4D7E">
                    <w:rPr>
                      <w:rFonts w:ascii="標楷體" w:eastAsia="標楷體" w:hAnsi="標楷體" w:cs="標楷體" w:hint="eastAsia"/>
                    </w:rPr>
                    <w:t>作業辦理</w:t>
                  </w:r>
                </w:p>
                <w:p w:rsidR="00D6433D" w:rsidRPr="00070818" w:rsidRDefault="00D6433D" w:rsidP="00070818"/>
              </w:txbxContent>
            </v:textbox>
            <w10:wrap side="left"/>
          </v:shape>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r>
        <w:rPr>
          <w:noProof/>
        </w:rPr>
        <w:pict>
          <v:line id="Line 1640" o:spid="_x0000_s1313" style="position:absolute;left:0;text-align:left;z-index:251665408;visibility:visible" from="172.4pt,10pt" to="172.4pt,37pt" o:connectortype="straight" o:regroupid="3">
            <w10:wrap side="left"/>
          </v:line>
        </w:pict>
      </w:r>
      <w:r>
        <w:rPr>
          <w:noProof/>
        </w:rPr>
        <w:pict>
          <v:line id="Line 1639" o:spid="_x0000_s1314" style="position:absolute;left:0;text-align:left;z-index:251664384;visibility:visible" from="55.4pt,10pt" to="55.4pt,37pt" o:connectortype="straight" o:regroupid="3">
            <w10:wrap side="left"/>
          </v:line>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r>
        <w:rPr>
          <w:noProof/>
        </w:rPr>
        <w:pict>
          <v:line id="Line 1642" o:spid="_x0000_s1315" style="position:absolute;left:0;text-align:left;z-index:251667456;visibility:visible" from="279pt,9pt" to="279pt,45pt" o:connectortype="straight" o:regroupid="3">
            <v:stroke endarrow="block"/>
            <w10:wrap side="left"/>
          </v:line>
        </w:pict>
      </w:r>
      <w:r>
        <w:rPr>
          <w:noProof/>
        </w:rPr>
        <w:pict>
          <v:line id="Line 1641" o:spid="_x0000_s1316" style="position:absolute;left:0;text-align:left;z-index:251666432;visibility:visible" from="3in,9pt" to="333pt,9pt" o:connectortype="straight" o:regroupid="3">
            <w10:wrap side="left"/>
          </v:line>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r>
        <w:rPr>
          <w:noProof/>
        </w:rPr>
        <w:pict>
          <v:line id="Line 1643" o:spid="_x0000_s1317" style="position:absolute;left:0;text-align:left;flip:x;z-index:251668480;visibility:visible" from="279pt,8pt" to="486pt,8pt" o:connectortype="straight" o:regroupid="2">
            <v:stroke endarrow="block"/>
            <w10:wrap side="left"/>
          </v:line>
        </w:pict>
      </w:r>
    </w:p>
    <w:p w:rsidR="00D6433D" w:rsidRDefault="00D6433D" w:rsidP="00552434">
      <w:pPr>
        <w:spacing w:line="280" w:lineRule="exact"/>
        <w:jc w:val="center"/>
        <w:rPr>
          <w:rFonts w:ascii="標楷體" w:eastAsia="標楷體" w:hAnsi="標楷體"/>
          <w:sz w:val="28"/>
          <w:szCs w:val="28"/>
        </w:rPr>
      </w:pPr>
      <w:r>
        <w:rPr>
          <w:noProof/>
        </w:rPr>
        <w:pict>
          <v:shape id="AutoShape 850" o:spid="_x0000_s1318" type="#_x0000_t116" style="position:absolute;left:0;text-align:left;margin-left:225pt;margin-top:3pt;width:108pt;height:41pt;z-index:251646976;visibility:visible" o:regroupid="3">
            <v:textbox style="mso-next-textbox:#AutoShape 850">
              <w:txbxContent>
                <w:p w:rsidR="00D6433D" w:rsidRDefault="00D6433D" w:rsidP="00D94E87">
                  <w:pPr>
                    <w:spacing w:afterLines="50"/>
                    <w:jc w:val="center"/>
                    <w:rPr>
                      <w:rFonts w:ascii="標楷體" w:eastAsia="標楷體" w:hAnsi="標楷體"/>
                    </w:rPr>
                  </w:pPr>
                  <w:r>
                    <w:rPr>
                      <w:rFonts w:ascii="標楷體" w:eastAsia="標楷體" w:hAnsi="標楷體" w:cs="標楷體" w:hint="eastAsia"/>
                    </w:rPr>
                    <w:t>結束</w:t>
                  </w:r>
                </w:p>
              </w:txbxContent>
            </v:textbox>
            <w10:wrap side="left"/>
          </v:shape>
        </w:pict>
      </w: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sz w:val="28"/>
          <w:szCs w:val="28"/>
        </w:rPr>
      </w:pPr>
    </w:p>
    <w:p w:rsidR="00D6433D" w:rsidRDefault="00D6433D" w:rsidP="00552434">
      <w:pPr>
        <w:spacing w:line="280" w:lineRule="exact"/>
        <w:jc w:val="center"/>
        <w:rPr>
          <w:rFonts w:ascii="標楷體" w:eastAsia="標楷體" w:hAnsi="標楷體"/>
          <w:b/>
          <w:bCs/>
          <w:sz w:val="28"/>
          <w:szCs w:val="28"/>
        </w:rPr>
      </w:pPr>
    </w:p>
    <w:p w:rsidR="00D6433D" w:rsidRPr="00D84BDD" w:rsidRDefault="00D6433D" w:rsidP="0001482E">
      <w:pPr>
        <w:spacing w:line="280" w:lineRule="exact"/>
        <w:jc w:val="center"/>
        <w:outlineLvl w:val="1"/>
        <w:rPr>
          <w:rFonts w:ascii="標楷體" w:eastAsia="標楷體" w:hAnsi="標楷體"/>
          <w:b/>
          <w:bCs/>
          <w:sz w:val="28"/>
          <w:szCs w:val="28"/>
        </w:rPr>
      </w:pPr>
      <w:r>
        <w:rPr>
          <w:noProof/>
        </w:rPr>
        <w:pict>
          <v:shape id="_x0000_s1319" type="#_x0000_t202" style="position:absolute;left:0;text-align:left;margin-left:-9pt;margin-top:1.85pt;width:54pt;height:26.95pt;z-index:251759616;visibility:visible" stroked="f">
            <v:textbox style="mso-next-textbox:#_x0000_s1319">
              <w:txbxContent>
                <w:p w:rsidR="00D6433D" w:rsidRDefault="00D6433D" w:rsidP="00552434">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07</w:t>
                  </w:r>
                </w:p>
              </w:txbxContent>
            </v:textbox>
          </v:shape>
        </w:pict>
      </w:r>
      <w:r>
        <w:rPr>
          <w:noProof/>
        </w:rPr>
        <w:pict>
          <v:shape id="Text Box 1217" o:spid="_x0000_s1320" type="#_x0000_t202" style="position:absolute;left:0;text-align:left;margin-left:-162.4pt;margin-top:21.6pt;width:99pt;height:27pt;z-index:251758592;visibility:visible" filled="f" stroked="f">
            <v:textbox style="mso-next-textbox:#Text Box 1217">
              <w:txbxContent>
                <w:p w:rsidR="00D6433D" w:rsidRDefault="00D6433D" w:rsidP="00552434">
                  <w:pPr>
                    <w:jc w:val="center"/>
                  </w:pPr>
                  <w:r>
                    <w:t>AA07-4</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7"/>
    </w:p>
    <w:p w:rsidR="00D6433D" w:rsidRPr="00D84BDD" w:rsidRDefault="00D6433D" w:rsidP="00552434">
      <w:pPr>
        <w:spacing w:line="400" w:lineRule="exact"/>
        <w:rPr>
          <w:rFonts w:ascii="標楷體" w:eastAsia="標楷體" w:hAnsi="標楷體"/>
          <w:b/>
          <w:bCs/>
          <w:sz w:val="28"/>
          <w:szCs w:val="28"/>
        </w:rPr>
      </w:pP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押標金、保證金及其他擔保之退還作業</w: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shape id="AutoShape 1" o:spid="_x0000_s1321" type="#_x0000_t116" style="position:absolute;left:0;text-align:left;margin-left:225pt;margin-top:3pt;width:199.5pt;height:79.4pt;z-index:251727872;visibility:visible">
            <v:textbox style="mso-next-textbox:#AutoShape 1" inset="0,0,0,0">
              <w:txbxContent>
                <w:p w:rsidR="00D6433D" w:rsidRPr="00B15FF6" w:rsidRDefault="00D6433D" w:rsidP="00D94E87">
                  <w:pPr>
                    <w:spacing w:beforeLines="50" w:line="280" w:lineRule="exact"/>
                    <w:ind w:left="490" w:hangingChars="204" w:hanging="490"/>
                    <w:jc w:val="both"/>
                    <w:rPr>
                      <w:rFonts w:ascii="標楷體" w:eastAsia="標楷體" w:hAnsi="標楷體"/>
                    </w:rPr>
                  </w:pPr>
                  <w:r w:rsidRPr="00CB7763">
                    <w:rPr>
                      <w:rFonts w:ascii="標楷體" w:eastAsia="標楷體" w:hAnsi="標楷體" w:cs="標楷體"/>
                    </w:rPr>
                    <w:t>1.2</w:t>
                  </w:r>
                  <w:r w:rsidRPr="00CB7763">
                    <w:rPr>
                      <w:rFonts w:ascii="標楷體" w:eastAsia="標楷體" w:hAnsi="標楷體" w:cs="標楷體" w:hint="eastAsia"/>
                    </w:rPr>
                    <w:t>對未得標廠商無法即時退還押標金者</w:t>
                  </w:r>
                  <w:r>
                    <w:rPr>
                      <w:rFonts w:ascii="標楷體" w:eastAsia="標楷體" w:hAnsi="標楷體" w:cs="標楷體"/>
                    </w:rPr>
                    <w:t>/</w:t>
                  </w:r>
                  <w:r>
                    <w:rPr>
                      <w:rFonts w:ascii="標楷體" w:eastAsia="標楷體" w:hAnsi="標楷體" w:cs="標楷體" w:hint="eastAsia"/>
                    </w:rPr>
                    <w:t>退還廠商履約保證金、有價證券或其他保證文件</w:t>
                  </w:r>
                </w:p>
                <w:p w:rsidR="00D6433D" w:rsidRPr="00B15FF6" w:rsidRDefault="00D6433D" w:rsidP="00D94E87">
                  <w:pPr>
                    <w:spacing w:beforeLines="50" w:line="280" w:lineRule="exact"/>
                    <w:ind w:left="490" w:hangingChars="204" w:hanging="490"/>
                    <w:jc w:val="both"/>
                    <w:rPr>
                      <w:rFonts w:ascii="標楷體" w:eastAsia="標楷體" w:hAnsi="標楷體"/>
                    </w:rPr>
                  </w:pPr>
                </w:p>
              </w:txbxContent>
            </v:textbox>
          </v:shape>
        </w:pict>
      </w:r>
      <w:r>
        <w:rPr>
          <w:noProof/>
        </w:rPr>
        <w:pict>
          <v:shape id="_x0000_s1322" type="#_x0000_t116" style="position:absolute;left:0;text-align:left;margin-left:9pt;margin-top:3pt;width:178.5pt;height:79.4pt;z-index:251729920;visibility:visible">
            <v:textbox style="mso-next-textbox:#_x0000_s1322" inset="0,0,0,0">
              <w:txbxContent>
                <w:p w:rsidR="00D6433D" w:rsidRPr="00B15FF6" w:rsidRDefault="00D6433D" w:rsidP="00D94E87">
                  <w:pPr>
                    <w:spacing w:beforeLines="50" w:line="280" w:lineRule="exact"/>
                    <w:ind w:left="490" w:hangingChars="204" w:hanging="490"/>
                    <w:jc w:val="both"/>
                    <w:rPr>
                      <w:rFonts w:ascii="標楷體" w:eastAsia="標楷體" w:hAnsi="標楷體"/>
                    </w:rPr>
                  </w:pPr>
                  <w:r w:rsidRPr="00CB7763">
                    <w:rPr>
                      <w:rFonts w:ascii="標楷體" w:eastAsia="標楷體" w:hAnsi="標楷體" w:cs="標楷體"/>
                    </w:rPr>
                    <w:t>1.1</w:t>
                  </w:r>
                  <w:r w:rsidRPr="00CB7763">
                    <w:rPr>
                      <w:rFonts w:ascii="標楷體" w:eastAsia="標楷體" w:hAnsi="標楷體" w:cs="標楷體" w:hint="eastAsia"/>
                    </w:rPr>
                    <w:t>對未得標廠商可即時退還押標金者</w:t>
                  </w:r>
                </w:p>
                <w:p w:rsidR="00D6433D" w:rsidRPr="00CB7763" w:rsidRDefault="00D6433D" w:rsidP="00D94E87">
                  <w:pPr>
                    <w:spacing w:beforeLines="50" w:line="280" w:lineRule="exact"/>
                    <w:ind w:left="490" w:hangingChars="204" w:hanging="490"/>
                    <w:jc w:val="both"/>
                    <w:rPr>
                      <w:rFonts w:ascii="標楷體" w:eastAsia="標楷體" w:hAnsi="標楷體"/>
                    </w:rPr>
                  </w:pPr>
                </w:p>
              </w:txbxContent>
            </v:textbox>
          </v:shape>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line id="_x0000_s1323" style="position:absolute;left:0;text-align:left;z-index:251732992;visibility:visible;mso-wrap-distance-left:3.17497mm;mso-wrap-distance-right:3.17497mm" from="324pt,18pt" to="324pt,46.1pt">
            <v:stroke endarrow="block"/>
            <o:lock v:ext="edit" shapetype="f"/>
            <w10:wrap type="square"/>
          </v:line>
        </w:pict>
      </w:r>
      <w:r>
        <w:rPr>
          <w:noProof/>
        </w:rPr>
        <w:pict>
          <v:line id="Line 30" o:spid="_x0000_s1324" style="position:absolute;left:0;text-align:left;z-index:251724800;visibility:visible;mso-wrap-distance-left:3.17497mm;mso-wrap-distance-right:3.17497mm" from="90pt,18pt" to="90pt,54pt">
            <v:stroke endarrow="block"/>
            <o:lock v:ext="edit" shapetype="f"/>
            <w10:wrap type="square"/>
          </v:line>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rect id="Rectangle 25" o:spid="_x0000_s1325" style="position:absolute;left:0;text-align:left;margin-left:234pt;margin-top:1pt;width:187.9pt;height:56.25pt;z-index:251730944;visibility:visible">
            <v:textbox style="mso-next-textbox:#Rectangle 25">
              <w:txbxContent>
                <w:p w:rsidR="00D6433D" w:rsidRDefault="00D6433D" w:rsidP="00D94E87">
                  <w:pPr>
                    <w:spacing w:beforeLines="50" w:line="280" w:lineRule="exact"/>
                    <w:ind w:left="490" w:hangingChars="204" w:hanging="490"/>
                    <w:jc w:val="both"/>
                    <w:rPr>
                      <w:rFonts w:ascii="標楷體" w:eastAsia="標楷體" w:hAnsi="標楷體"/>
                    </w:rPr>
                  </w:pPr>
                  <w:r w:rsidRPr="00CB7763">
                    <w:rPr>
                      <w:rFonts w:ascii="標楷體" w:eastAsia="標楷體" w:hAnsi="標楷體" w:cs="標楷體"/>
                    </w:rPr>
                    <w:t>2</w:t>
                  </w:r>
                  <w:r>
                    <w:rPr>
                      <w:rFonts w:ascii="標楷體" w:eastAsia="標楷體" w:hAnsi="標楷體" w:cs="標楷體"/>
                    </w:rPr>
                    <w:t>.2</w:t>
                  </w:r>
                  <w:r w:rsidRPr="00CB7763">
                    <w:rPr>
                      <w:rFonts w:ascii="標楷體" w:eastAsia="標楷體" w:hAnsi="標楷體" w:cs="標楷體" w:hint="eastAsia"/>
                    </w:rPr>
                    <w:t>依據會計單位編製之傳票</w:t>
                  </w:r>
                  <w:r>
                    <w:rPr>
                      <w:rFonts w:ascii="標楷體" w:eastAsia="標楷體" w:hAnsi="標楷體" w:cs="標楷體" w:hint="eastAsia"/>
                    </w:rPr>
                    <w:t>辦理退還作業</w:t>
                  </w:r>
                </w:p>
                <w:p w:rsidR="00D6433D" w:rsidRDefault="00D6433D" w:rsidP="00D94E87">
                  <w:pPr>
                    <w:spacing w:beforeLines="50" w:line="280" w:lineRule="exact"/>
                    <w:ind w:left="490" w:hangingChars="204" w:hanging="490"/>
                    <w:jc w:val="both"/>
                    <w:rPr>
                      <w:rFonts w:ascii="標楷體" w:eastAsia="標楷體" w:hAnsi="標楷體"/>
                    </w:rPr>
                  </w:pPr>
                </w:p>
              </w:txbxContent>
            </v:textbox>
            <w10:wrap type="square"/>
          </v:rect>
        </w:pict>
      </w:r>
      <w:r>
        <w:rPr>
          <w:noProof/>
        </w:rPr>
        <w:pict>
          <v:shape id="_x0000_s1326" type="#_x0000_t116" style="position:absolute;left:0;text-align:left;margin-left:27pt;margin-top:10pt;width:119.6pt;height:121.2pt;z-index:251728896;visibility:visible">
            <v:textbox style="mso-next-textbox:#_x0000_s1326" inset="0,0,0,0">
              <w:txbxContent>
                <w:p w:rsidR="00D6433D" w:rsidRPr="004C46AA" w:rsidRDefault="00D6433D" w:rsidP="00445AFC">
                  <w:pPr>
                    <w:spacing w:line="240" w:lineRule="atLeast"/>
                    <w:ind w:left="504" w:hangingChars="210" w:hanging="504"/>
                    <w:jc w:val="both"/>
                    <w:rPr>
                      <w:rFonts w:ascii="標楷體" w:eastAsia="標楷體" w:hAnsi="標楷體"/>
                    </w:rPr>
                  </w:pPr>
                  <w:r>
                    <w:rPr>
                      <w:rFonts w:ascii="標楷體" w:eastAsia="標楷體" w:hAnsi="標楷體" w:cs="標楷體"/>
                    </w:rPr>
                    <w:t>2.1</w:t>
                  </w:r>
                  <w:r>
                    <w:rPr>
                      <w:rFonts w:ascii="標楷體" w:eastAsia="標楷體" w:hAnsi="標楷體" w:cs="標楷體" w:hint="eastAsia"/>
                    </w:rPr>
                    <w:t>由採購發包單位</w:t>
                  </w:r>
                  <w:r>
                    <w:rPr>
                      <w:rFonts w:eastAsia="標楷體" w:cs="標楷體" w:hint="eastAsia"/>
                    </w:rPr>
                    <w:t>當場退還未得標廠商押標金</w:t>
                  </w:r>
                </w:p>
              </w:txbxContent>
            </v:textbox>
          </v:shape>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rect id="Rectangle 28" o:spid="_x0000_s1327" style="position:absolute;left:0;text-align:left;margin-left:234pt;margin-top:.5pt;width:187.9pt;height:33.3pt;z-index:251731968;visibility:visible">
            <v:textbox style="mso-next-textbox:#Rectangle 28" inset="0,0,0,0">
              <w:txbxContent>
                <w:p w:rsidR="00D6433D" w:rsidRDefault="00D6433D" w:rsidP="00D94E87">
                  <w:pPr>
                    <w:spacing w:beforeLines="25" w:line="280" w:lineRule="exact"/>
                    <w:jc w:val="center"/>
                    <w:rPr>
                      <w:rFonts w:ascii="標楷體" w:eastAsia="標楷體" w:hAnsi="標楷體"/>
                    </w:rPr>
                  </w:pPr>
                  <w:r>
                    <w:rPr>
                      <w:rFonts w:ascii="標楷體" w:eastAsia="標楷體" w:hAnsi="標楷體" w:cs="標楷體" w:hint="eastAsia"/>
                    </w:rPr>
                    <w:t>出納管理單位</w:t>
                  </w:r>
                </w:p>
                <w:p w:rsidR="00D6433D" w:rsidRPr="001944D8" w:rsidRDefault="00D6433D" w:rsidP="001944D8"/>
              </w:txbxContent>
            </v:textbox>
            <w10:wrap type="square"/>
          </v:rect>
        </w:pict>
      </w: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line id="Line 22" o:spid="_x0000_s1328" style="position:absolute;left:0;text-align:left;z-index:251716608;visibility:visible;mso-wrap-distance-left:3.17497mm;mso-wrap-distance-right:3.17497mm" from="324pt,5.5pt" to="324pt,39.1pt">
            <o:lock v:ext="edit" shapetype="f"/>
            <w10:wrap type="square"/>
          </v:line>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BA23F9">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line id="Line 351" o:spid="_x0000_s1329" style="position:absolute;left:0;text-align:left;flip:x;z-index:251734016;visibility:visible" from="234pt,8pt" to="234pt,53pt">
            <v:stroke endarrow="block"/>
            <w10:wrap type="square"/>
          </v:line>
        </w:pict>
      </w:r>
      <w:r>
        <w:rPr>
          <w:noProof/>
        </w:rPr>
        <w:pict>
          <v:line id="Line 352" o:spid="_x0000_s1330" style="position:absolute;left:0;text-align:left;flip:x;z-index:251723776;visibility:visible" from="6in,8pt" to="6in,53pt">
            <v:stroke endarrow="block"/>
            <w10:wrap type="square"/>
          </v:line>
        </w:pict>
      </w:r>
      <w:r>
        <w:rPr>
          <w:noProof/>
        </w:rPr>
        <w:pict>
          <v:line id="Line 23" o:spid="_x0000_s1331" style="position:absolute;left:0;text-align:left;z-index:251717632;visibility:visible;mso-wrap-distance-top:-3e-5mm;mso-wrap-distance-bottom:-3e-5mm" from="234pt,8pt" to="6in,8pt">
            <o:lock v:ext="edit" shapetype="f"/>
            <w10:wrap type="square"/>
          </v:line>
        </w:pict>
      </w: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rect id="Rectangle 33" o:spid="_x0000_s1332" style="position:absolute;left:0;text-align:left;margin-left:387pt;margin-top:3pt;width:87.75pt;height:45pt;z-index:251721728;visibility:visible">
            <v:textbox style="mso-next-textbox:#Rectangle 33">
              <w:txbxContent>
                <w:p w:rsidR="00D6433D" w:rsidRDefault="00D6433D" w:rsidP="00D94E87">
                  <w:pPr>
                    <w:spacing w:beforeLines="50" w:line="280" w:lineRule="exact"/>
                    <w:ind w:left="490" w:hangingChars="204" w:hanging="490"/>
                    <w:jc w:val="both"/>
                    <w:rPr>
                      <w:rFonts w:ascii="標楷體" w:eastAsia="標楷體" w:hAnsi="標楷體"/>
                    </w:rPr>
                  </w:pPr>
                  <w:r>
                    <w:rPr>
                      <w:rFonts w:ascii="標楷體" w:eastAsia="標楷體" w:hAnsi="標楷體" w:cs="標楷體"/>
                    </w:rPr>
                    <w:t>3.2</w:t>
                  </w:r>
                  <w:r>
                    <w:rPr>
                      <w:rFonts w:ascii="標楷體" w:eastAsia="標楷體" w:hAnsi="標楷體" w:cs="標楷體" w:hint="eastAsia"/>
                    </w:rPr>
                    <w:t>公庫保管品戶</w:t>
                  </w:r>
                </w:p>
                <w:p w:rsidR="00D6433D" w:rsidRDefault="00D6433D" w:rsidP="00D94E87">
                  <w:pPr>
                    <w:spacing w:beforeLines="50" w:line="280" w:lineRule="exact"/>
                    <w:ind w:left="490" w:hangingChars="204" w:hanging="490"/>
                    <w:jc w:val="both"/>
                    <w:rPr>
                      <w:rFonts w:ascii="標楷體" w:eastAsia="標楷體" w:hAnsi="標楷體"/>
                    </w:rPr>
                  </w:pPr>
                </w:p>
              </w:txbxContent>
            </v:textbox>
            <w10:wrap type="square"/>
          </v:rect>
        </w:pict>
      </w:r>
      <w:r>
        <w:rPr>
          <w:noProof/>
        </w:rPr>
        <w:pict>
          <v:rect id="Rectangle 26" o:spid="_x0000_s1333" style="position:absolute;left:0;text-align:left;margin-left:189pt;margin-top:3pt;width:90pt;height:51pt;z-index:251718656;visibility:visible">
            <v:textbox style="mso-next-textbox:#Rectangle 26">
              <w:txbxContent>
                <w:p w:rsidR="00D6433D" w:rsidRPr="00C7430D" w:rsidRDefault="00D6433D" w:rsidP="00D94E87">
                  <w:pPr>
                    <w:spacing w:beforeLines="50" w:line="280" w:lineRule="exact"/>
                    <w:ind w:left="490" w:hangingChars="204" w:hanging="490"/>
                    <w:jc w:val="both"/>
                    <w:rPr>
                      <w:rFonts w:ascii="標楷體" w:eastAsia="標楷體" w:hAnsi="標楷體"/>
                      <w:position w:val="6"/>
                    </w:rPr>
                  </w:pPr>
                  <w:r>
                    <w:rPr>
                      <w:rFonts w:ascii="標楷體" w:eastAsia="標楷體" w:hAnsi="標楷體" w:cs="標楷體"/>
                    </w:rPr>
                    <w:t>3.1</w:t>
                  </w:r>
                  <w:r w:rsidRPr="00C7430D">
                    <w:rPr>
                      <w:rFonts w:ascii="標楷體" w:eastAsia="標楷體" w:hAnsi="標楷體" w:cs="標楷體" w:hint="eastAsia"/>
                      <w:position w:val="6"/>
                    </w:rPr>
                    <w:t>公庫機關專戶支付</w:t>
                  </w:r>
                </w:p>
              </w:txbxContent>
            </v:textbox>
            <w10:wrap type="square"/>
          </v:rect>
        </w:pict>
      </w:r>
    </w:p>
    <w:p w:rsidR="00D6433D" w:rsidRDefault="00D6433D" w:rsidP="00BA23F9">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rect id="Rectangle 34" o:spid="_x0000_s1334" style="position:absolute;left:0;text-align:left;margin-left:387pt;margin-top:.5pt;width:87.75pt;height:34.15pt;z-index:251722752;visibility:visible">
            <v:textbox style="mso-next-textbox:#Rectangle 34">
              <w:txbxContent>
                <w:p w:rsidR="00D6433D" w:rsidRDefault="00D6433D" w:rsidP="00D94E87">
                  <w:pPr>
                    <w:spacing w:beforeLines="25" w:line="280" w:lineRule="exact"/>
                    <w:rPr>
                      <w:rFonts w:ascii="標楷體" w:eastAsia="標楷體" w:hAnsi="標楷體"/>
                    </w:rPr>
                  </w:pPr>
                  <w:r>
                    <w:rPr>
                      <w:rFonts w:ascii="標楷體" w:eastAsia="標楷體" w:hAnsi="標楷體" w:cs="標楷體" w:hint="eastAsia"/>
                    </w:rPr>
                    <w:t>出納管理單位</w:t>
                  </w:r>
                </w:p>
                <w:p w:rsidR="00D6433D" w:rsidRPr="001944D8" w:rsidRDefault="00D6433D" w:rsidP="001944D8"/>
              </w:txbxContent>
            </v:textbox>
            <w10:wrap type="square"/>
          </v:rect>
        </w:pict>
      </w:r>
      <w:r>
        <w:rPr>
          <w:noProof/>
        </w:rPr>
        <w:pict>
          <v:rect id="Rectangle 27" o:spid="_x0000_s1335" style="position:absolute;left:0;text-align:left;margin-left:189pt;margin-top:.5pt;width:90pt;height:34pt;z-index:251719680;visibility:visible">
            <v:textbox style="mso-next-textbox:#Rectangle 27">
              <w:txbxContent>
                <w:p w:rsidR="00D6433D" w:rsidRDefault="00D6433D" w:rsidP="00D94E87">
                  <w:pPr>
                    <w:spacing w:beforeLines="25" w:line="280" w:lineRule="exact"/>
                    <w:rPr>
                      <w:rFonts w:ascii="標楷體" w:eastAsia="標楷體" w:hAnsi="標楷體"/>
                    </w:rPr>
                  </w:pPr>
                  <w:r>
                    <w:rPr>
                      <w:rFonts w:ascii="標楷體" w:eastAsia="標楷體" w:hAnsi="標楷體" w:cs="標楷體" w:hint="eastAsia"/>
                    </w:rPr>
                    <w:t>出納管理單位</w:t>
                  </w:r>
                </w:p>
                <w:p w:rsidR="00D6433D" w:rsidRPr="001944D8" w:rsidRDefault="00D6433D" w:rsidP="001944D8"/>
              </w:txbxContent>
            </v:textbox>
            <w10:wrap type="square"/>
          </v:rect>
        </w:pict>
      </w:r>
    </w:p>
    <w:p w:rsidR="00D6433D" w:rsidRDefault="00D6433D" w:rsidP="00BA23F9">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line id="Line 360" o:spid="_x0000_s1336" style="position:absolute;left:0;text-align:left;flip:x;z-index:251735040;visibility:visible" from="234pt,14.5pt" to="234.45pt,41.5pt">
            <v:stroke endarrow="block"/>
            <w10:wrap type="square"/>
          </v:line>
        </w:pict>
      </w:r>
      <w:r>
        <w:rPr>
          <w:noProof/>
        </w:rPr>
        <w:pict>
          <v:line id="Line 29" o:spid="_x0000_s1337" style="position:absolute;left:0;text-align:left;flip:x;z-index:251720704;visibility:visible" from="6in,14.5pt" to="432.45pt,41.5pt">
            <v:stroke endarrow="block"/>
            <w10:wrap type="square"/>
          </v:line>
        </w:pict>
      </w:r>
    </w:p>
    <w:p w:rsidR="00D6433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color w:val="auto"/>
          <w:sz w:val="28"/>
          <w:szCs w:val="28"/>
        </w:rPr>
      </w:pPr>
      <w:r>
        <w:rPr>
          <w:noProof/>
        </w:rPr>
        <w:pict>
          <v:shape id="_x0000_s1338" type="#_x0000_t116" style="position:absolute;left:0;text-align:left;margin-left:387pt;margin-top:19.5pt;width:90.75pt;height:119.65pt;z-index:251725824;visibility:visible">
            <v:textbox style="mso-next-textbox:#_x0000_s1338" inset="0,0,0,0">
              <w:txbxContent>
                <w:p w:rsidR="00D6433D" w:rsidRPr="003B4A43" w:rsidRDefault="00D6433D" w:rsidP="00445AFC">
                  <w:pPr>
                    <w:spacing w:line="280" w:lineRule="exact"/>
                    <w:ind w:left="446" w:hangingChars="186" w:hanging="446"/>
                    <w:jc w:val="both"/>
                    <w:rPr>
                      <w:rFonts w:ascii="標楷體" w:eastAsia="標楷體" w:hAnsi="標楷體"/>
                    </w:rPr>
                  </w:pPr>
                  <w:r>
                    <w:rPr>
                      <w:rFonts w:ascii="標楷體" w:eastAsia="標楷體" w:hAnsi="標楷體" w:cs="標楷體"/>
                    </w:rPr>
                    <w:t>4.2</w:t>
                  </w:r>
                  <w:r>
                    <w:rPr>
                      <w:rFonts w:ascii="標楷體" w:eastAsia="標楷體" w:hAnsi="標楷體" w:cs="標楷體" w:hint="eastAsia"/>
                    </w:rPr>
                    <w:t>依</w:t>
                  </w:r>
                  <w:r w:rsidRPr="001B5D89">
                    <w:rPr>
                      <w:rFonts w:ascii="標楷體" w:eastAsia="標楷體" w:hAnsi="標楷體" w:cs="標楷體" w:hint="eastAsia"/>
                      <w:spacing w:val="-20"/>
                    </w:rPr>
                    <w:t>財支</w:t>
                  </w:r>
                  <w:r w:rsidRPr="001B5D89">
                    <w:rPr>
                      <w:rFonts w:ascii="標楷體" w:eastAsia="標楷體" w:hAnsi="標楷體" w:cs="標楷體"/>
                      <w:spacing w:val="-20"/>
                    </w:rPr>
                    <w:t>06</w:t>
                  </w:r>
                  <w:r>
                    <w:rPr>
                      <w:rFonts w:ascii="標楷體" w:eastAsia="標楷體" w:hAnsi="標楷體" w:cs="標楷體" w:hint="eastAsia"/>
                    </w:rPr>
                    <w:t>票據、有價證券及其他保管品之</w:t>
                  </w:r>
                  <w:r w:rsidRPr="00EB206E">
                    <w:rPr>
                      <w:rFonts w:ascii="標楷體" w:eastAsia="標楷體" w:hAnsi="標楷體" w:cs="標楷體" w:hint="eastAsia"/>
                    </w:rPr>
                    <w:t>發還</w:t>
                  </w:r>
                  <w:r>
                    <w:rPr>
                      <w:rFonts w:ascii="標楷體" w:eastAsia="標楷體" w:hAnsi="標楷體" w:cs="標楷體" w:hint="eastAsia"/>
                    </w:rPr>
                    <w:t>作業辦理</w:t>
                  </w:r>
                </w:p>
                <w:p w:rsidR="00D6433D" w:rsidRPr="003B4A43" w:rsidRDefault="00D6433D" w:rsidP="00445AFC">
                  <w:pPr>
                    <w:spacing w:line="280" w:lineRule="exact"/>
                    <w:ind w:left="446" w:hangingChars="186" w:hanging="446"/>
                    <w:jc w:val="both"/>
                    <w:rPr>
                      <w:rFonts w:ascii="標楷體" w:eastAsia="標楷體" w:hAnsi="標楷體"/>
                    </w:rPr>
                  </w:pPr>
                </w:p>
              </w:txbxContent>
            </v:textbox>
          </v:shape>
        </w:pict>
      </w:r>
      <w:r>
        <w:rPr>
          <w:noProof/>
        </w:rPr>
        <w:pict>
          <v:shape id="_x0000_s1339" type="#_x0000_t116" style="position:absolute;left:0;text-align:left;margin-left:189pt;margin-top:19.5pt;width:90.75pt;height:101.65pt;z-index:251726848;visibility:visible">
            <v:textbox style="mso-next-textbox:#_x0000_s1339" inset="0,0,0,0">
              <w:txbxContent>
                <w:p w:rsidR="00D6433D" w:rsidRPr="004C46AA" w:rsidRDefault="00D6433D" w:rsidP="00445AFC">
                  <w:pPr>
                    <w:spacing w:line="280" w:lineRule="exact"/>
                    <w:ind w:left="446" w:hangingChars="186" w:hanging="446"/>
                    <w:jc w:val="both"/>
                    <w:rPr>
                      <w:rFonts w:ascii="標楷體" w:eastAsia="標楷體" w:hAnsi="標楷體"/>
                    </w:rPr>
                  </w:pPr>
                  <w:r>
                    <w:rPr>
                      <w:rFonts w:ascii="標楷體" w:eastAsia="標楷體" w:hAnsi="標楷體" w:cs="標楷體"/>
                    </w:rPr>
                    <w:t>4.1</w:t>
                  </w:r>
                  <w:r>
                    <w:rPr>
                      <w:rFonts w:ascii="標楷體" w:eastAsia="標楷體" w:hAnsi="標楷體" w:cs="標楷體" w:hint="eastAsia"/>
                    </w:rPr>
                    <w:t>依</w:t>
                  </w:r>
                  <w:r w:rsidRPr="001B5D89">
                    <w:rPr>
                      <w:rFonts w:ascii="標楷體" w:eastAsia="標楷體" w:hAnsi="標楷體" w:cs="標楷體" w:hint="eastAsia"/>
                      <w:spacing w:val="-20"/>
                    </w:rPr>
                    <w:t>財支</w:t>
                  </w:r>
                  <w:r w:rsidRPr="001B5D89">
                    <w:rPr>
                      <w:rFonts w:ascii="標楷體" w:eastAsia="標楷體" w:hAnsi="標楷體" w:cs="標楷體"/>
                      <w:spacing w:val="-20"/>
                    </w:rPr>
                    <w:t>03</w:t>
                  </w:r>
                  <w:r>
                    <w:rPr>
                      <w:rFonts w:ascii="標楷體" w:eastAsia="標楷體" w:hAnsi="標楷體" w:cs="標楷體" w:hint="eastAsia"/>
                    </w:rPr>
                    <w:t>付款作業</w:t>
                  </w:r>
                  <w:r>
                    <w:rPr>
                      <w:rFonts w:ascii="標楷體" w:eastAsia="標楷體" w:hAnsi="標楷體" w:cs="標楷體"/>
                    </w:rPr>
                    <w:t>—</w:t>
                  </w:r>
                  <w:r>
                    <w:rPr>
                      <w:rFonts w:ascii="標楷體" w:eastAsia="標楷體" w:hAnsi="標楷體" w:cs="標楷體" w:hint="eastAsia"/>
                    </w:rPr>
                    <w:t>機關專戶支付作業辦理</w:t>
                  </w:r>
                </w:p>
                <w:p w:rsidR="00D6433D" w:rsidRPr="004C46AA" w:rsidRDefault="00D6433D" w:rsidP="00445AFC">
                  <w:pPr>
                    <w:spacing w:line="280" w:lineRule="exact"/>
                    <w:ind w:left="446" w:hangingChars="186" w:hanging="446"/>
                    <w:jc w:val="both"/>
                    <w:rPr>
                      <w:rFonts w:ascii="標楷體" w:eastAsia="標楷體" w:hAnsi="標楷體"/>
                    </w:rPr>
                  </w:pPr>
                </w:p>
              </w:txbxContent>
            </v:textbox>
          </v:shape>
        </w:pict>
      </w: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sz w:val="28"/>
          <w:szCs w:val="28"/>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b/>
          <w:bCs/>
          <w:sz w:val="28"/>
          <w:szCs w:val="28"/>
        </w:rPr>
      </w:pPr>
    </w:p>
    <w:p w:rsidR="00D6433D" w:rsidRPr="00D84BDD"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r w:rsidRPr="00124CE9">
        <w:rPr>
          <w:rFonts w:ascii="標楷體" w:eastAsia="標楷體" w:hAnsi="標楷體" w:cs="標楷體"/>
          <w:b/>
          <w:bCs/>
          <w:sz w:val="28"/>
          <w:szCs w:val="28"/>
        </w:rPr>
        <w:t xml:space="preserve"> </w:t>
      </w:r>
      <w:bookmarkStart w:id="56" w:name="_Toc476126655"/>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color w:val="auto"/>
          <w:kern w:val="2"/>
          <w:sz w:val="28"/>
          <w:szCs w:val="28"/>
        </w:rPr>
        <w:t>內部控制制度自行評估表</w:t>
      </w:r>
      <w:bookmarkEnd w:id="56"/>
      <w:r w:rsidRPr="00D84BDD">
        <w:rPr>
          <w:rFonts w:ascii="標楷體" w:eastAsia="標楷體" w:hAnsi="標楷體" w:cs="標楷體"/>
          <w:b/>
          <w:bCs/>
          <w:color w:val="auto"/>
          <w:kern w:val="2"/>
          <w:sz w:val="28"/>
          <w:szCs w:val="28"/>
        </w:rPr>
        <w:t xml:space="preserve">   </w:t>
      </w:r>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年度</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D84BDD">
        <w:rPr>
          <w:rFonts w:ascii="標楷體" w:eastAsia="標楷體" w:hAnsi="標楷體" w:cs="標楷體" w:hint="eastAsia"/>
          <w:color w:val="auto"/>
          <w:kern w:val="2"/>
        </w:rPr>
        <w:t>自行評估單位：</w:t>
      </w:r>
      <w:r w:rsidRPr="00124CE9">
        <w:rPr>
          <w:rFonts w:ascii="標楷體" w:eastAsia="標楷體" w:hAnsi="標楷體" w:cs="標楷體" w:hint="eastAsia"/>
          <w:color w:val="auto"/>
          <w:kern w:val="2"/>
          <w:u w:val="single"/>
        </w:rPr>
        <w:t>出納管理單位</w:t>
      </w:r>
    </w:p>
    <w:p w:rsidR="00D6433D" w:rsidRPr="00D84BDD" w:rsidRDefault="00D6433D" w:rsidP="00445AFC">
      <w:pPr>
        <w:pStyle w:val="NormalWeb"/>
        <w:spacing w:before="0" w:beforeAutospacing="0" w:after="0" w:afterAutospacing="0" w:line="400" w:lineRule="exact"/>
        <w:ind w:leftChars="75" w:left="5681" w:hangingChars="2292" w:hanging="5501"/>
        <w:rPr>
          <w:rFonts w:ascii="標楷體" w:eastAsia="標楷體" w:hAnsi="標楷體" w:cs="Times New Roman"/>
          <w:color w:val="auto"/>
          <w:kern w:val="2"/>
        </w:rPr>
      </w:pPr>
      <w:r w:rsidRPr="00D84BDD">
        <w:rPr>
          <w:rFonts w:ascii="標楷體" w:eastAsia="標楷體" w:hAnsi="標楷體" w:cs="標楷體" w:hint="eastAsia"/>
          <w:color w:val="auto"/>
          <w:kern w:val="2"/>
        </w:rPr>
        <w:t>作業類別</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項目</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w:t>
      </w:r>
      <w:r w:rsidRPr="00D84BDD">
        <w:rPr>
          <w:rFonts w:ascii="標楷體" w:eastAsia="標楷體" w:hAnsi="標楷體" w:cs="標楷體" w:hint="eastAsia"/>
          <w:color w:val="auto"/>
          <w:kern w:val="2"/>
          <w:u w:val="single"/>
        </w:rPr>
        <w:t>押標金、保證金及其他擔保之收付作業</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評估日期：</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月</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40" w:lineRule="exact"/>
        <w:ind w:leftChars="75" w:left="487" w:hangingChars="192" w:hanging="307"/>
        <w:rPr>
          <w:rFonts w:ascii="標楷體" w:eastAsia="標楷體" w:hAnsi="標楷體" w:cs="Times New Roman"/>
          <w:color w:val="auto"/>
          <w:kern w:val="2"/>
          <w:sz w:val="16"/>
          <w:szCs w:val="16"/>
        </w:rPr>
      </w:pPr>
    </w:p>
    <w:tbl>
      <w:tblPr>
        <w:tblW w:w="93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00"/>
        <w:gridCol w:w="900"/>
        <w:gridCol w:w="4098"/>
      </w:tblGrid>
      <w:tr w:rsidR="00D6433D" w:rsidRPr="00D84BDD">
        <w:trPr>
          <w:cantSplit/>
        </w:trPr>
        <w:tc>
          <w:tcPr>
            <w:tcW w:w="3420" w:type="dxa"/>
            <w:vMerge w:val="restart"/>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評估重點</w:t>
            </w:r>
          </w:p>
        </w:tc>
        <w:tc>
          <w:tcPr>
            <w:tcW w:w="1800" w:type="dxa"/>
            <w:gridSpan w:val="2"/>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自行評估情形</w:t>
            </w:r>
          </w:p>
        </w:tc>
        <w:tc>
          <w:tcPr>
            <w:tcW w:w="4098" w:type="dxa"/>
            <w:vMerge w:val="restart"/>
            <w:vAlign w:val="center"/>
          </w:tcPr>
          <w:p w:rsidR="00D6433D" w:rsidRPr="00124CE9" w:rsidRDefault="00D6433D" w:rsidP="00954CC0">
            <w:pPr>
              <w:pStyle w:val="NormalWeb"/>
              <w:spacing w:before="0" w:beforeAutospacing="0" w:after="0" w:afterAutospacing="0" w:line="440" w:lineRule="exact"/>
              <w:jc w:val="center"/>
              <w:rPr>
                <w:rFonts w:ascii="標楷體" w:eastAsia="標楷體" w:hAnsi="標楷體" w:cs="Times New Roman"/>
                <w:color w:val="auto"/>
                <w:kern w:val="2"/>
              </w:rPr>
            </w:pPr>
            <w:r w:rsidRPr="00124CE9">
              <w:rPr>
                <w:rFonts w:ascii="標楷體" w:eastAsia="標楷體" w:hAnsi="標楷體" w:cs="標楷體" w:hint="eastAsia"/>
                <w:color w:val="auto"/>
                <w:kern w:val="2"/>
              </w:rPr>
              <w:t>評估情形說明</w:t>
            </w:r>
          </w:p>
        </w:tc>
      </w:tr>
      <w:tr w:rsidR="00D6433D" w:rsidRPr="00D84BDD">
        <w:trPr>
          <w:cantSplit/>
          <w:trHeight w:val="239"/>
        </w:trPr>
        <w:tc>
          <w:tcPr>
            <w:tcW w:w="3420" w:type="dxa"/>
            <w:vMerge/>
          </w:tcPr>
          <w:p w:rsidR="00D6433D" w:rsidRPr="00D84BDD" w:rsidRDefault="00D6433D" w:rsidP="00E417BF">
            <w:pPr>
              <w:pStyle w:val="NormalWeb"/>
              <w:spacing w:before="0" w:beforeAutospacing="0" w:after="0" w:afterAutospacing="0" w:line="440" w:lineRule="exact"/>
              <w:rPr>
                <w:rFonts w:ascii="標楷體" w:eastAsia="標楷體" w:hAnsi="標楷體" w:cs="Times New Roman"/>
                <w:color w:val="auto"/>
                <w:kern w:val="2"/>
              </w:rPr>
            </w:pPr>
          </w:p>
        </w:tc>
        <w:tc>
          <w:tcPr>
            <w:tcW w:w="900" w:type="dxa"/>
          </w:tcPr>
          <w:p w:rsidR="00D6433D" w:rsidRPr="00D84BDD" w:rsidRDefault="00D6433D" w:rsidP="00E417BF">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符合</w:t>
            </w:r>
          </w:p>
        </w:tc>
        <w:tc>
          <w:tcPr>
            <w:tcW w:w="900" w:type="dxa"/>
          </w:tcPr>
          <w:p w:rsidR="00D6433D" w:rsidRPr="00D84BDD" w:rsidRDefault="00D6433D" w:rsidP="00E417BF">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124CE9">
              <w:rPr>
                <w:rFonts w:ascii="標楷體" w:eastAsia="標楷體" w:hAnsi="標楷體" w:cs="標楷體" w:hint="eastAsia"/>
                <w:color w:val="auto"/>
                <w:kern w:val="2"/>
                <w:sz w:val="20"/>
                <w:szCs w:val="20"/>
              </w:rPr>
              <w:t>未符合</w:t>
            </w:r>
          </w:p>
        </w:tc>
        <w:tc>
          <w:tcPr>
            <w:tcW w:w="4098" w:type="dxa"/>
            <w:vMerge/>
          </w:tcPr>
          <w:p w:rsidR="00D6433D" w:rsidRPr="00D84BDD" w:rsidRDefault="00D6433D" w:rsidP="00E417BF">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一、作業流程有效性</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作業程序說明表及作業流程圖之製作是否與規定相符。</w:t>
            </w:r>
          </w:p>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內部控制制度是否有效設計及執行。</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p>
        </w:tc>
      </w:tr>
      <w:tr w:rsidR="00D6433D" w:rsidRPr="00D84BDD">
        <w:tc>
          <w:tcPr>
            <w:tcW w:w="3420" w:type="dxa"/>
            <w:tcBorders>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二、押標金、保證金及其他擔保之收付作業</w:t>
            </w:r>
          </w:p>
        </w:tc>
        <w:tc>
          <w:tcPr>
            <w:tcW w:w="900" w:type="dxa"/>
            <w:tcBorders>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pacing w:before="0" w:beforeAutospacing="0" w:after="0" w:afterAutospacing="0" w:line="320" w:lineRule="exact"/>
              <w:ind w:left="494" w:hangingChars="206" w:hanging="494"/>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收取得標廠商之保證金及其他擔保，是否按編號順序開立收據。</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pacing w:before="0" w:beforeAutospacing="0" w:after="0" w:afterAutospacing="0" w:line="320" w:lineRule="exact"/>
              <w:ind w:left="494" w:hangingChars="206" w:hanging="494"/>
              <w:jc w:val="both"/>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標楷體"/>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出納管理單位收取之得標廠商保證金及其他擔保，除法令另有規定外，是否於當日或次日送存</w:t>
            </w:r>
            <w:r>
              <w:rPr>
                <w:rFonts w:ascii="標楷體" w:eastAsia="標楷體" w:hAnsi="標楷體" w:cs="標楷體" w:hint="eastAsia"/>
                <w:color w:val="auto"/>
                <w:kern w:val="2"/>
              </w:rPr>
              <w:t>公</w:t>
            </w:r>
            <w:r w:rsidRPr="00124CE9">
              <w:rPr>
                <w:rFonts w:ascii="標楷體" w:eastAsia="標楷體" w:hAnsi="標楷體" w:cs="標楷體" w:hint="eastAsia"/>
                <w:color w:val="auto"/>
                <w:kern w:val="2"/>
              </w:rPr>
              <w:t>庫</w:t>
            </w:r>
            <w:r>
              <w:rPr>
                <w:rFonts w:ascii="標楷體" w:eastAsia="標楷體" w:hAnsi="標楷體" w:cs="標楷體" w:hint="eastAsia"/>
                <w:color w:val="auto"/>
                <w:kern w:val="2"/>
              </w:rPr>
              <w:t>經辦行</w:t>
            </w:r>
            <w:r w:rsidRPr="00124CE9">
              <w:rPr>
                <w:rFonts w:ascii="標楷體" w:eastAsia="標楷體" w:hAnsi="標楷體" w:cs="標楷體" w:hint="eastAsia"/>
                <w:color w:val="auto"/>
                <w:kern w:val="2"/>
              </w:rPr>
              <w:t>。</w:t>
            </w:r>
            <w:r w:rsidRPr="00124CE9">
              <w:rPr>
                <w:rFonts w:ascii="標楷體" w:eastAsia="標楷體" w:hAnsi="標楷體" w:cs="標楷體"/>
                <w:color w:val="auto"/>
                <w:kern w:val="2"/>
              </w:rPr>
              <w:t xml:space="preserve"> </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三</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出納管理單位辦理保證金等款項之退還時，除即時退還之押標金外，是否依據會計單位編製之支出傳票，辦理退還。</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c>
          <w:tcPr>
            <w:tcW w:w="342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四</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出納管理單位是否配合會計單位、業務</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採購</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相關單位隨時注意押標金、保證金及其他擔保之有效期限，隨時清理。</w:t>
            </w: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p>
        </w:tc>
        <w:tc>
          <w:tcPr>
            <w:tcW w:w="4098"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p>
        </w:tc>
      </w:tr>
      <w:tr w:rsidR="00D6433D" w:rsidRPr="00D84BDD">
        <w:trPr>
          <w:trHeight w:val="559"/>
        </w:trPr>
        <w:tc>
          <w:tcPr>
            <w:tcW w:w="9318" w:type="dxa"/>
            <w:gridSpan w:val="4"/>
            <w:vAlign w:val="center"/>
          </w:tcPr>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結論</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需採行之改善措施：</w:t>
            </w:r>
          </w:p>
          <w:p w:rsidR="00D6433D" w:rsidRPr="00124CE9" w:rsidRDefault="00D6433D" w:rsidP="00954CC0">
            <w:pPr>
              <w:pStyle w:val="NormalWeb"/>
              <w:spacing w:before="0" w:beforeAutospacing="0" w:after="0" w:afterAutospacing="0" w:line="320" w:lineRule="exact"/>
              <w:jc w:val="both"/>
              <w:rPr>
                <w:rFonts w:ascii="標楷體" w:eastAsia="標楷體" w:hAnsi="標楷體" w:cs="Times New Roman"/>
                <w:color w:val="auto"/>
                <w:kern w:val="2"/>
              </w:rPr>
            </w:pPr>
          </w:p>
        </w:tc>
      </w:tr>
      <w:tr w:rsidR="00D6433D" w:rsidRPr="00D84BDD">
        <w:trPr>
          <w:trHeight w:val="336"/>
        </w:trPr>
        <w:tc>
          <w:tcPr>
            <w:tcW w:w="9318" w:type="dxa"/>
            <w:gridSpan w:val="4"/>
          </w:tcPr>
          <w:p w:rsidR="00D6433D" w:rsidRPr="00124CE9" w:rsidRDefault="00D6433D" w:rsidP="00954CC0">
            <w:pPr>
              <w:pStyle w:val="NormalWeb"/>
              <w:spacing w:before="0" w:beforeAutospacing="0" w:after="0" w:afterAutospacing="0" w:line="320" w:lineRule="exact"/>
              <w:rPr>
                <w:rFonts w:ascii="標楷體" w:eastAsia="標楷體" w:hAnsi="標楷體" w:cs="Times New Roman"/>
                <w:color w:val="auto"/>
                <w:kern w:val="2"/>
              </w:rPr>
            </w:pPr>
            <w:r w:rsidRPr="00124CE9">
              <w:rPr>
                <w:rFonts w:ascii="標楷體" w:eastAsia="標楷體" w:hAnsi="標楷體" w:cs="標楷體" w:hint="eastAsia"/>
                <w:color w:val="auto"/>
                <w:kern w:val="2"/>
              </w:rPr>
              <w:t>填表人：</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複核：</w:t>
            </w:r>
            <w:r w:rsidRPr="00124CE9">
              <w:rPr>
                <w:rFonts w:ascii="標楷體" w:eastAsia="標楷體" w:hAnsi="標楷體" w:cs="標楷體"/>
                <w:color w:val="auto"/>
                <w:kern w:val="2"/>
              </w:rPr>
              <w:t xml:space="preserve">                </w:t>
            </w:r>
            <w:r w:rsidRPr="00124CE9">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Default="00D6433D" w:rsidP="00E63BB5">
      <w:pPr>
        <w:spacing w:line="400" w:lineRule="exact"/>
        <w:jc w:val="center"/>
        <w:rPr>
          <w:rFonts w:ascii="標楷體" w:eastAsia="標楷體" w:hAnsi="標楷體"/>
          <w:b/>
          <w:bCs/>
          <w:sz w:val="28"/>
          <w:szCs w:val="28"/>
        </w:rPr>
        <w:sectPr w:rsidR="00D6433D" w:rsidSect="008944EB">
          <w:footerReference w:type="default" r:id="rId14"/>
          <w:type w:val="continuous"/>
          <w:pgSz w:w="11906" w:h="16838"/>
          <w:pgMar w:top="1134" w:right="1134" w:bottom="680" w:left="1162" w:header="851" w:footer="647" w:gutter="0"/>
          <w:pgNumType w:start="0"/>
          <w:cols w:space="425"/>
          <w:docGrid w:type="lines" w:linePitch="360"/>
        </w:sectPr>
      </w:pPr>
    </w:p>
    <w:p w:rsidR="00D6433D" w:rsidRPr="00D84BDD" w:rsidRDefault="00D6433D" w:rsidP="0001482E">
      <w:pPr>
        <w:spacing w:line="400" w:lineRule="exact"/>
        <w:jc w:val="center"/>
        <w:outlineLvl w:val="1"/>
        <w:rPr>
          <w:rFonts w:ascii="標楷體" w:eastAsia="標楷體" w:hAnsi="標楷體"/>
          <w:b/>
          <w:bCs/>
          <w:sz w:val="28"/>
          <w:szCs w:val="28"/>
        </w:rPr>
      </w:pPr>
      <w:r w:rsidRPr="00D84BDD">
        <w:rPr>
          <w:rFonts w:ascii="標楷體" w:eastAsia="標楷體" w:hAnsi="標楷體"/>
          <w:b/>
          <w:bCs/>
          <w:sz w:val="28"/>
          <w:szCs w:val="28"/>
        </w:rPr>
        <w:br w:type="page"/>
      </w:r>
      <w:bookmarkStart w:id="57" w:name="_Toc476126656"/>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57"/>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8379"/>
      </w:tblGrid>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r w:rsidRPr="00D84BDD">
              <w:rPr>
                <w:b/>
                <w:bCs/>
                <w:sz w:val="28"/>
                <w:szCs w:val="28"/>
              </w:rPr>
              <w:br w:type="page"/>
            </w:r>
            <w:bookmarkStart w:id="58" w:name="_Toc476126657"/>
            <w:r w:rsidRPr="00D84BDD">
              <w:rPr>
                <w:rFonts w:ascii="標楷體" w:eastAsia="標楷體" w:hAnsi="標楷體" w:cs="標楷體" w:hint="eastAsia"/>
                <w:b/>
                <w:bCs/>
                <w:sz w:val="28"/>
                <w:szCs w:val="28"/>
              </w:rPr>
              <w:t>項目編號</w:t>
            </w:r>
            <w:bookmarkEnd w:id="58"/>
          </w:p>
        </w:tc>
        <w:tc>
          <w:tcPr>
            <w:tcW w:w="8379" w:type="dxa"/>
            <w:tcBorders>
              <w:top w:val="single" w:sz="12" w:space="0" w:color="auto"/>
              <w:left w:val="single" w:sz="6" w:space="0" w:color="auto"/>
              <w:bottom w:val="single" w:sz="6" w:space="0" w:color="auto"/>
              <w:right w:val="single" w:sz="12" w:space="0" w:color="auto"/>
            </w:tcBorders>
          </w:tcPr>
          <w:p w:rsidR="00D6433D" w:rsidRPr="00F82726" w:rsidRDefault="00D6433D" w:rsidP="00D94E87">
            <w:pPr>
              <w:spacing w:beforeLines="50" w:line="400" w:lineRule="exact"/>
              <w:jc w:val="both"/>
              <w:outlineLvl w:val="0"/>
              <w:rPr>
                <w:rFonts w:ascii="標楷體" w:eastAsia="標楷體" w:hAnsi="標楷體" w:cs="標楷體"/>
                <w:b/>
                <w:bCs/>
                <w:sz w:val="28"/>
                <w:szCs w:val="28"/>
              </w:rPr>
            </w:pPr>
            <w:bookmarkStart w:id="59" w:name="_Toc476126658"/>
            <w:r w:rsidRPr="00F82726">
              <w:rPr>
                <w:rFonts w:ascii="標楷體" w:eastAsia="標楷體" w:hAnsi="標楷體" w:cs="標楷體" w:hint="eastAsia"/>
                <w:b/>
                <w:bCs/>
                <w:sz w:val="28"/>
                <w:szCs w:val="28"/>
              </w:rPr>
              <w:t>財支</w:t>
            </w:r>
            <w:r w:rsidRPr="00F82726">
              <w:rPr>
                <w:rFonts w:ascii="標楷體" w:eastAsia="標楷體" w:hAnsi="標楷體" w:cs="標楷體"/>
                <w:b/>
                <w:bCs/>
                <w:sz w:val="28"/>
                <w:szCs w:val="28"/>
              </w:rPr>
              <w:t>08</w:t>
            </w:r>
            <w:bookmarkEnd w:id="59"/>
          </w:p>
        </w:tc>
      </w:tr>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outlineLvl w:val="0"/>
              <w:rPr>
                <w:rFonts w:ascii="標楷體" w:eastAsia="標楷體" w:hAnsi="標楷體"/>
                <w:b/>
                <w:bCs/>
                <w:sz w:val="28"/>
                <w:szCs w:val="28"/>
              </w:rPr>
            </w:pPr>
            <w:bookmarkStart w:id="60" w:name="_Toc476126659"/>
            <w:r w:rsidRPr="00D84BDD">
              <w:rPr>
                <w:rFonts w:ascii="標楷體" w:eastAsia="標楷體" w:hAnsi="標楷體" w:cs="標楷體" w:hint="eastAsia"/>
                <w:b/>
                <w:bCs/>
                <w:sz w:val="28"/>
                <w:szCs w:val="28"/>
              </w:rPr>
              <w:t>項目名稱</w:t>
            </w:r>
            <w:bookmarkEnd w:id="60"/>
          </w:p>
        </w:tc>
        <w:tc>
          <w:tcPr>
            <w:tcW w:w="8379" w:type="dxa"/>
            <w:tcBorders>
              <w:top w:val="single" w:sz="12" w:space="0" w:color="auto"/>
              <w:left w:val="single" w:sz="6" w:space="0" w:color="auto"/>
              <w:bottom w:val="single" w:sz="6" w:space="0" w:color="auto"/>
              <w:right w:val="single" w:sz="12" w:space="0" w:color="auto"/>
            </w:tcBorders>
          </w:tcPr>
          <w:p w:rsidR="00D6433D" w:rsidRPr="00D84BDD" w:rsidRDefault="00D6433D" w:rsidP="00D94E87">
            <w:pPr>
              <w:spacing w:beforeLines="50" w:line="400" w:lineRule="exact"/>
              <w:jc w:val="both"/>
              <w:outlineLvl w:val="0"/>
              <w:rPr>
                <w:rFonts w:ascii="標楷體" w:eastAsia="標楷體" w:hAnsi="標楷體"/>
                <w:sz w:val="28"/>
                <w:szCs w:val="28"/>
              </w:rPr>
            </w:pPr>
            <w:bookmarkStart w:id="61" w:name="_Toc476126660"/>
            <w:r w:rsidRPr="00D84BDD">
              <w:rPr>
                <w:rFonts w:ascii="標楷體" w:eastAsia="標楷體" w:hAnsi="標楷體" w:cs="標楷體" w:hint="eastAsia"/>
                <w:sz w:val="28"/>
                <w:szCs w:val="28"/>
              </w:rPr>
              <w:t>自行收納款項收據之管理作業</w:t>
            </w:r>
            <w:bookmarkEnd w:id="61"/>
          </w:p>
        </w:tc>
      </w:tr>
      <w:tr w:rsidR="00D6433D" w:rsidRPr="00D84BDD">
        <w:trPr>
          <w:trHeight w:val="699"/>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D94E87">
            <w:pPr>
              <w:spacing w:beforeLines="50"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承辦單位</w:t>
            </w:r>
          </w:p>
        </w:tc>
        <w:tc>
          <w:tcPr>
            <w:tcW w:w="8379" w:type="dxa"/>
            <w:tcBorders>
              <w:top w:val="single" w:sz="6" w:space="0" w:color="auto"/>
              <w:left w:val="single" w:sz="6" w:space="0" w:color="auto"/>
              <w:bottom w:val="single" w:sz="6" w:space="0" w:color="auto"/>
              <w:right w:val="single" w:sz="12" w:space="0" w:color="auto"/>
            </w:tcBorders>
          </w:tcPr>
          <w:p w:rsidR="00D6433D" w:rsidRPr="00D84BDD" w:rsidRDefault="00D6433D" w:rsidP="00D94E87">
            <w:pPr>
              <w:spacing w:beforeLines="50" w:line="400" w:lineRule="exact"/>
              <w:jc w:val="both"/>
              <w:rPr>
                <w:rFonts w:ascii="標楷體" w:eastAsia="標楷體" w:hAnsi="標楷體"/>
                <w:sz w:val="28"/>
                <w:szCs w:val="28"/>
              </w:rPr>
            </w:pPr>
            <w:r>
              <w:rPr>
                <w:rFonts w:ascii="標楷體" w:eastAsia="標楷體" w:hAnsi="標楷體" w:cs="標楷體" w:hint="eastAsia"/>
                <w:sz w:val="28"/>
                <w:szCs w:val="28"/>
              </w:rPr>
              <w:t>出納管理單位</w:t>
            </w:r>
          </w:p>
        </w:tc>
      </w:tr>
      <w:tr w:rsidR="00D6433D" w:rsidRPr="00D84BDD">
        <w:trPr>
          <w:trHeight w:val="11980"/>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954CC0">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作業流程說明</w:t>
            </w:r>
          </w:p>
        </w:tc>
        <w:tc>
          <w:tcPr>
            <w:tcW w:w="8379" w:type="dxa"/>
            <w:tcBorders>
              <w:top w:val="single" w:sz="6" w:space="0" w:color="auto"/>
              <w:left w:val="single" w:sz="6" w:space="0" w:color="auto"/>
              <w:bottom w:val="single" w:sz="6" w:space="0" w:color="auto"/>
              <w:right w:val="single" w:sz="12" w:space="0" w:color="auto"/>
            </w:tcBorders>
          </w:tcPr>
          <w:p w:rsidR="00D6433D" w:rsidRPr="00D84BDD" w:rsidRDefault="00D6433D" w:rsidP="00445AFC">
            <w:pPr>
              <w:numPr>
                <w:ilvl w:val="0"/>
                <w:numId w:val="32"/>
              </w:numPr>
              <w:spacing w:line="400" w:lineRule="exact"/>
              <w:ind w:rightChars="47" w:right="113"/>
              <w:jc w:val="both"/>
              <w:rPr>
                <w:rFonts w:ascii="標楷體" w:eastAsia="標楷體" w:hAnsi="標楷體"/>
                <w:sz w:val="28"/>
                <w:szCs w:val="28"/>
              </w:rPr>
            </w:pPr>
            <w:r>
              <w:rPr>
                <w:rFonts w:ascii="標楷體" w:eastAsia="標楷體" w:hAnsi="標楷體" w:cs="標楷體" w:hint="eastAsia"/>
                <w:sz w:val="28"/>
                <w:szCs w:val="28"/>
              </w:rPr>
              <w:t>各機關</w:t>
            </w:r>
            <w:r w:rsidRPr="00D84BDD">
              <w:rPr>
                <w:rFonts w:ascii="標楷體" w:eastAsia="標楷體" w:hAnsi="標楷體" w:cs="標楷體" w:hint="eastAsia"/>
                <w:sz w:val="28"/>
                <w:szCs w:val="28"/>
              </w:rPr>
              <w:t>使用之自行收納款項空白收據及領用單之格式，由</w:t>
            </w:r>
            <w:r>
              <w:rPr>
                <w:rFonts w:ascii="標楷體" w:eastAsia="標楷體" w:hAnsi="標楷體" w:cs="標楷體" w:hint="eastAsia"/>
                <w:sz w:val="28"/>
                <w:szCs w:val="28"/>
              </w:rPr>
              <w:t>各機關</w:t>
            </w:r>
            <w:r w:rsidRPr="00D84BDD">
              <w:rPr>
                <w:rFonts w:ascii="標楷體" w:eastAsia="標楷體" w:hAnsi="標楷體" w:cs="標楷體" w:hint="eastAsia"/>
                <w:sz w:val="28"/>
                <w:szCs w:val="28"/>
              </w:rPr>
              <w:t>視業務需要</w:t>
            </w:r>
            <w:r>
              <w:rPr>
                <w:rFonts w:ascii="標楷體" w:eastAsia="標楷體" w:hAnsi="標楷體" w:cs="標楷體" w:hint="eastAsia"/>
                <w:sz w:val="28"/>
                <w:szCs w:val="28"/>
              </w:rPr>
              <w:t>自行</w:t>
            </w:r>
            <w:r w:rsidRPr="00D84BDD">
              <w:rPr>
                <w:rFonts w:ascii="標楷體" w:eastAsia="標楷體" w:hAnsi="標楷體" w:cs="標楷體" w:hint="eastAsia"/>
                <w:sz w:val="28"/>
                <w:szCs w:val="28"/>
              </w:rPr>
              <w:t>定之。其印製、保管、使用，依「</w:t>
            </w:r>
            <w:r w:rsidRPr="000E1D03">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縣政府及所屬各機關學校各項收入憑證管理要點」及「</w:t>
            </w:r>
            <w:r w:rsidRPr="000E1D03">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縣政府出納管理手冊」規定辦理。</w:t>
            </w:r>
          </w:p>
          <w:p w:rsidR="00D6433D" w:rsidRPr="00D84BDD" w:rsidRDefault="00D6433D" w:rsidP="00445AFC">
            <w:pPr>
              <w:numPr>
                <w:ilvl w:val="0"/>
                <w:numId w:val="32"/>
              </w:numPr>
              <w:spacing w:line="400" w:lineRule="exact"/>
              <w:ind w:rightChars="47" w:right="113"/>
              <w:jc w:val="both"/>
              <w:rPr>
                <w:rFonts w:ascii="標楷體" w:eastAsia="標楷體" w:hAnsi="標楷體" w:cs="標楷體"/>
                <w:sz w:val="28"/>
                <w:szCs w:val="28"/>
              </w:rPr>
            </w:pPr>
            <w:r w:rsidRPr="00D84BDD">
              <w:rPr>
                <w:rFonts w:ascii="標楷體" w:eastAsia="標楷體" w:hAnsi="標楷體" w:cs="標楷體" w:hint="eastAsia"/>
                <w:sz w:val="28"/>
                <w:szCs w:val="28"/>
              </w:rPr>
              <w:t>依「</w:t>
            </w:r>
            <w:r w:rsidRPr="000E1D03">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縣政府出納管理手冊」第三十九、</w:t>
            </w:r>
            <w:r>
              <w:rPr>
                <w:rFonts w:ascii="標楷體" w:eastAsia="標楷體" w:hAnsi="標楷體" w:cs="標楷體" w:hint="eastAsia"/>
                <w:sz w:val="28"/>
                <w:szCs w:val="28"/>
              </w:rPr>
              <w:t>四十</w:t>
            </w:r>
            <w:r w:rsidRPr="00D84BDD">
              <w:rPr>
                <w:rFonts w:ascii="標楷體" w:eastAsia="標楷體" w:hAnsi="標楷體" w:cs="標楷體" w:hint="eastAsia"/>
                <w:sz w:val="28"/>
                <w:szCs w:val="28"/>
              </w:rPr>
              <w:t>點</w:t>
            </w:r>
            <w:r>
              <w:rPr>
                <w:rFonts w:ascii="標楷體" w:eastAsia="標楷體" w:hAnsi="標楷體" w:cs="標楷體" w:hint="eastAsia"/>
                <w:sz w:val="28"/>
                <w:szCs w:val="28"/>
              </w:rPr>
              <w:t>及第四十二點</w:t>
            </w:r>
            <w:r w:rsidRPr="00D84BDD">
              <w:rPr>
                <w:rFonts w:ascii="標楷體" w:eastAsia="標楷體" w:hAnsi="標楷體" w:cs="標楷體" w:hint="eastAsia"/>
                <w:sz w:val="28"/>
                <w:szCs w:val="28"/>
              </w:rPr>
              <w:t>規定領用之自行收納款項收據：</w:t>
            </w:r>
            <w:r w:rsidRPr="00D84BDD">
              <w:rPr>
                <w:rFonts w:ascii="標楷體" w:eastAsia="標楷體" w:hAnsi="標楷體" w:cs="標楷體"/>
                <w:sz w:val="28"/>
                <w:szCs w:val="28"/>
              </w:rPr>
              <w:t xml:space="preserve"> </w:t>
            </w:r>
          </w:p>
          <w:p w:rsidR="00D6433D" w:rsidRPr="00534B4F" w:rsidRDefault="00D6433D" w:rsidP="00445AFC">
            <w:pPr>
              <w:numPr>
                <w:ilvl w:val="0"/>
                <w:numId w:val="33"/>
              </w:numPr>
              <w:tabs>
                <w:tab w:val="clear" w:pos="1200"/>
              </w:tabs>
              <w:spacing w:line="400" w:lineRule="exact"/>
              <w:ind w:left="952" w:rightChars="47" w:right="113" w:hanging="748"/>
              <w:jc w:val="both"/>
              <w:rPr>
                <w:rFonts w:ascii="標楷體" w:eastAsia="標楷體" w:hAnsi="標楷體"/>
                <w:sz w:val="28"/>
                <w:szCs w:val="28"/>
              </w:rPr>
            </w:pPr>
            <w:r w:rsidRPr="00534B4F">
              <w:rPr>
                <w:rFonts w:ascii="標楷體" w:eastAsia="標楷體" w:hAnsi="標楷體" w:cs="標楷體" w:hint="eastAsia"/>
                <w:kern w:val="0"/>
                <w:sz w:val="28"/>
                <w:szCs w:val="28"/>
              </w:rPr>
              <w:t>已印製之自行收納款項空白收據，應由保管單位指派專人負責保管。</w:t>
            </w:r>
          </w:p>
          <w:p w:rsidR="00D6433D" w:rsidRPr="00BE2873" w:rsidRDefault="00D6433D" w:rsidP="00445AFC">
            <w:pPr>
              <w:numPr>
                <w:ilvl w:val="0"/>
                <w:numId w:val="33"/>
              </w:numPr>
              <w:tabs>
                <w:tab w:val="clear" w:pos="1200"/>
              </w:tabs>
              <w:spacing w:line="400" w:lineRule="exact"/>
              <w:ind w:left="952" w:rightChars="47" w:right="113" w:hanging="748"/>
              <w:jc w:val="both"/>
              <w:rPr>
                <w:rFonts w:ascii="標楷體" w:eastAsia="標楷體" w:hAnsi="標楷體"/>
                <w:sz w:val="28"/>
                <w:szCs w:val="28"/>
              </w:rPr>
            </w:pPr>
            <w:r w:rsidRPr="00534B4F">
              <w:rPr>
                <w:rFonts w:ascii="標楷體" w:eastAsia="標楷體" w:hAnsi="標楷體" w:cs="標楷體" w:hint="eastAsia"/>
                <w:kern w:val="0"/>
                <w:sz w:val="28"/>
                <w:szCs w:val="28"/>
              </w:rPr>
              <w:t>自行收納款項收據應由出納管理單位或使用單位經主管簽核後領用，並應設置自行收納款項收據紀錄卡，隨時記錄使用情形，備供查核。</w:t>
            </w:r>
          </w:p>
          <w:p w:rsidR="00D6433D" w:rsidRPr="00BE2873" w:rsidRDefault="00D6433D" w:rsidP="00445AFC">
            <w:pPr>
              <w:numPr>
                <w:ilvl w:val="0"/>
                <w:numId w:val="33"/>
              </w:numPr>
              <w:tabs>
                <w:tab w:val="clear" w:pos="1200"/>
              </w:tabs>
              <w:spacing w:line="400" w:lineRule="exact"/>
              <w:ind w:left="952" w:rightChars="47" w:right="113" w:hanging="748"/>
              <w:jc w:val="both"/>
              <w:rPr>
                <w:rFonts w:ascii="標楷體" w:eastAsia="標楷體" w:hAnsi="標楷體"/>
                <w:sz w:val="28"/>
                <w:szCs w:val="28"/>
              </w:rPr>
            </w:pPr>
            <w:r>
              <w:rPr>
                <w:rFonts w:ascii="標楷體" w:eastAsia="標楷體" w:hAnsi="標楷體" w:cs="標楷體" w:hint="eastAsia"/>
                <w:kern w:val="0"/>
                <w:sz w:val="28"/>
                <w:szCs w:val="28"/>
              </w:rPr>
              <w:t>已使用之自行收納款項收據，一聯會計單位列帳，一聯出納單位留存。一聯繳款人收執，一</w:t>
            </w:r>
            <w:r w:rsidRPr="00BE2873">
              <w:rPr>
                <w:rFonts w:ascii="標楷體" w:eastAsia="標楷體" w:hAnsi="標楷體" w:cs="標楷體" w:hint="eastAsia"/>
                <w:kern w:val="0"/>
                <w:sz w:val="28"/>
                <w:szCs w:val="28"/>
              </w:rPr>
              <w:t>聨填發單位留存</w:t>
            </w:r>
            <w:r>
              <w:rPr>
                <w:rFonts w:ascii="標楷體" w:eastAsia="標楷體" w:hAnsi="標楷體" w:cs="標楷體"/>
                <w:kern w:val="0"/>
                <w:sz w:val="28"/>
                <w:szCs w:val="28"/>
              </w:rPr>
              <w:t>;</w:t>
            </w:r>
            <w:r>
              <w:rPr>
                <w:rFonts w:ascii="標楷體" w:eastAsia="標楷體" w:hAnsi="標楷體" w:cs="標楷體" w:hint="eastAsia"/>
                <w:kern w:val="0"/>
                <w:sz w:val="28"/>
                <w:szCs w:val="28"/>
              </w:rPr>
              <w:t>因應電腦化作業或經核准之特殊情形，不受前項收入憑證應備聯數之限制。</w:t>
            </w:r>
          </w:p>
          <w:p w:rsidR="00D6433D" w:rsidRPr="00D84BDD" w:rsidRDefault="00D6433D" w:rsidP="00445AFC">
            <w:pPr>
              <w:numPr>
                <w:ilvl w:val="0"/>
                <w:numId w:val="33"/>
              </w:numPr>
              <w:tabs>
                <w:tab w:val="clear" w:pos="1200"/>
              </w:tabs>
              <w:spacing w:line="400" w:lineRule="exact"/>
              <w:ind w:left="952" w:rightChars="47" w:right="113" w:hanging="748"/>
              <w:jc w:val="both"/>
              <w:rPr>
                <w:rFonts w:ascii="標楷體" w:eastAsia="標楷體" w:hAnsi="標楷體"/>
                <w:sz w:val="28"/>
                <w:szCs w:val="28"/>
              </w:rPr>
            </w:pPr>
            <w:r w:rsidRPr="00BE2873">
              <w:rPr>
                <w:rFonts w:ascii="標楷體" w:eastAsia="標楷體" w:hAnsi="標楷體" w:cs="標楷體" w:hint="eastAsia"/>
                <w:kern w:val="0"/>
                <w:sz w:val="28"/>
                <w:szCs w:val="28"/>
              </w:rPr>
              <w:t>自行收納款項收據，應由</w:t>
            </w:r>
            <w:r>
              <w:rPr>
                <w:rFonts w:ascii="標楷體" w:eastAsia="標楷體" w:hAnsi="標楷體" w:cs="標楷體" w:hint="eastAsia"/>
                <w:kern w:val="0"/>
                <w:sz w:val="28"/>
                <w:szCs w:val="28"/>
              </w:rPr>
              <w:t>出納管理單位或</w:t>
            </w:r>
            <w:r w:rsidRPr="00BE2873">
              <w:rPr>
                <w:rFonts w:ascii="標楷體" w:eastAsia="標楷體" w:hAnsi="標楷體" w:cs="標楷體" w:hint="eastAsia"/>
                <w:kern w:val="0"/>
                <w:sz w:val="28"/>
                <w:szCs w:val="28"/>
              </w:rPr>
              <w:t>使用單位按編號順序開立，不得跳號，並以類別分類。</w:t>
            </w:r>
          </w:p>
          <w:p w:rsidR="00D6433D" w:rsidRPr="00D84BDD" w:rsidRDefault="00D6433D" w:rsidP="00445AFC">
            <w:pPr>
              <w:numPr>
                <w:ilvl w:val="0"/>
                <w:numId w:val="32"/>
              </w:numPr>
              <w:tabs>
                <w:tab w:val="clear" w:pos="227"/>
              </w:tabs>
              <w:spacing w:line="400" w:lineRule="exact"/>
              <w:ind w:rightChars="47" w:right="113"/>
              <w:jc w:val="both"/>
              <w:rPr>
                <w:rFonts w:ascii="標楷體" w:eastAsia="標楷體" w:hAnsi="標楷體"/>
                <w:sz w:val="28"/>
                <w:szCs w:val="28"/>
              </w:rPr>
            </w:pPr>
            <w:r w:rsidRPr="00D84BDD">
              <w:rPr>
                <w:rFonts w:ascii="標楷體" w:eastAsia="標楷體" w:hAnsi="標楷體" w:cs="標楷體" w:hint="eastAsia"/>
                <w:sz w:val="28"/>
                <w:szCs w:val="28"/>
              </w:rPr>
              <w:t>按規定期間彙解縣庫之自行收納款項，應注意下列事項：</w:t>
            </w:r>
          </w:p>
          <w:p w:rsidR="00D6433D" w:rsidRPr="00D84BDD" w:rsidRDefault="00D6433D" w:rsidP="00445AFC">
            <w:pPr>
              <w:numPr>
                <w:ilvl w:val="0"/>
                <w:numId w:val="37"/>
              </w:numPr>
              <w:tabs>
                <w:tab w:val="clear" w:pos="1200"/>
              </w:tabs>
              <w:spacing w:line="400" w:lineRule="exact"/>
              <w:ind w:left="952" w:rightChars="47" w:right="113" w:hanging="734"/>
              <w:jc w:val="both"/>
              <w:rPr>
                <w:rFonts w:ascii="標楷體" w:eastAsia="標楷體" w:hAnsi="標楷體"/>
                <w:sz w:val="28"/>
                <w:szCs w:val="28"/>
              </w:rPr>
            </w:pPr>
            <w:r w:rsidRPr="00D84BDD">
              <w:rPr>
                <w:rFonts w:ascii="標楷體" w:eastAsia="標楷體" w:hAnsi="標楷體" w:cs="標楷體" w:hint="eastAsia"/>
                <w:sz w:val="28"/>
                <w:szCs w:val="28"/>
              </w:rPr>
              <w:t>彙解各項收入款時，應將收款之收據字軌號碼填入各該繳款書「</w:t>
            </w:r>
            <w:r>
              <w:rPr>
                <w:rFonts w:ascii="標楷體" w:eastAsia="標楷體" w:hAnsi="標楷體" w:cs="標楷體" w:hint="eastAsia"/>
                <w:sz w:val="28"/>
                <w:szCs w:val="28"/>
              </w:rPr>
              <w:t>摘要說明</w:t>
            </w:r>
            <w:r w:rsidRPr="00D84BDD">
              <w:rPr>
                <w:rFonts w:ascii="標楷體" w:eastAsia="標楷體" w:hAnsi="標楷體" w:cs="標楷體" w:hint="eastAsia"/>
                <w:sz w:val="28"/>
                <w:szCs w:val="28"/>
              </w:rPr>
              <w:t>」欄內。</w:t>
            </w:r>
          </w:p>
          <w:p w:rsidR="00D6433D" w:rsidRPr="00D84BDD" w:rsidRDefault="00D6433D" w:rsidP="00445AFC">
            <w:pPr>
              <w:numPr>
                <w:ilvl w:val="0"/>
                <w:numId w:val="37"/>
              </w:numPr>
              <w:tabs>
                <w:tab w:val="clear" w:pos="1200"/>
              </w:tabs>
              <w:spacing w:line="400" w:lineRule="exact"/>
              <w:ind w:left="952" w:rightChars="47" w:right="113" w:hanging="734"/>
              <w:jc w:val="both"/>
              <w:rPr>
                <w:rFonts w:ascii="標楷體" w:eastAsia="標楷體" w:hAnsi="標楷體"/>
                <w:sz w:val="28"/>
                <w:szCs w:val="28"/>
              </w:rPr>
            </w:pPr>
            <w:r w:rsidRPr="00D84BDD">
              <w:rPr>
                <w:rFonts w:ascii="標楷體" w:eastAsia="標楷體" w:hAnsi="標楷體" w:cs="標楷體" w:hint="eastAsia"/>
                <w:sz w:val="28"/>
                <w:szCs w:val="28"/>
              </w:rPr>
              <w:t>自行收納款項彙解縣庫之收入，依法未另掣發收據者，應按月編製收入月報表備查。</w:t>
            </w:r>
          </w:p>
          <w:p w:rsidR="00D6433D" w:rsidRPr="00D84BDD" w:rsidRDefault="00D6433D" w:rsidP="00445AFC">
            <w:pPr>
              <w:spacing w:line="400" w:lineRule="exact"/>
              <w:ind w:leftChars="407" w:left="978" w:rightChars="47" w:right="113" w:hanging="1"/>
              <w:jc w:val="both"/>
              <w:rPr>
                <w:rFonts w:ascii="標楷體" w:eastAsia="標楷體" w:hAnsi="標楷體"/>
                <w:sz w:val="28"/>
                <w:szCs w:val="28"/>
              </w:rPr>
            </w:pPr>
            <w:r w:rsidRPr="00D84BDD">
              <w:rPr>
                <w:rFonts w:ascii="標楷體" w:eastAsia="標楷體" w:hAnsi="標楷體" w:cs="標楷體" w:hint="eastAsia"/>
                <w:sz w:val="28"/>
                <w:szCs w:val="28"/>
              </w:rPr>
              <w:t>利用機器收款者，其使用完畢之電腦處理紀錄資料貯存</w:t>
            </w:r>
            <w:r w:rsidRPr="00D84BDD">
              <w:rPr>
                <w:rFonts w:ascii="標楷體" w:eastAsia="標楷體" w:hAnsi="標楷體" w:cs="標楷體"/>
                <w:sz w:val="28"/>
                <w:szCs w:val="28"/>
              </w:rPr>
              <w:t xml:space="preserve"> </w:t>
            </w:r>
            <w:r w:rsidRPr="00D84BDD">
              <w:rPr>
                <w:rFonts w:ascii="標楷體" w:eastAsia="標楷體" w:hAnsi="標楷體" w:cs="標楷體" w:hint="eastAsia"/>
                <w:sz w:val="28"/>
                <w:szCs w:val="28"/>
              </w:rPr>
              <w:t>體，應分年編號收藏並製目錄備查。</w:t>
            </w:r>
          </w:p>
          <w:p w:rsidR="00D6433D" w:rsidRPr="00D84BDD" w:rsidRDefault="00D6433D" w:rsidP="00445AFC">
            <w:pPr>
              <w:numPr>
                <w:ilvl w:val="0"/>
                <w:numId w:val="32"/>
              </w:numPr>
              <w:tabs>
                <w:tab w:val="clear" w:pos="227"/>
              </w:tabs>
              <w:spacing w:line="400" w:lineRule="exact"/>
              <w:ind w:left="672" w:rightChars="47" w:right="113"/>
              <w:jc w:val="both"/>
              <w:rPr>
                <w:rFonts w:ascii="標楷體" w:eastAsia="標楷體" w:hAnsi="標楷體"/>
                <w:sz w:val="28"/>
                <w:szCs w:val="28"/>
              </w:rPr>
            </w:pPr>
            <w:r w:rsidRPr="00D84BDD">
              <w:rPr>
                <w:rFonts w:ascii="標楷體" w:eastAsia="標楷體" w:hAnsi="標楷體" w:cs="標楷體" w:hint="eastAsia"/>
                <w:sz w:val="28"/>
                <w:szCs w:val="28"/>
              </w:rPr>
              <w:t>自行收納款項收據之作廢</w:t>
            </w:r>
          </w:p>
          <w:p w:rsidR="00D6433D" w:rsidRDefault="00D6433D" w:rsidP="00445AFC">
            <w:pPr>
              <w:spacing w:line="400" w:lineRule="exact"/>
              <w:ind w:leftChars="285" w:left="684" w:rightChars="47" w:right="113" w:firstLine="1"/>
              <w:jc w:val="both"/>
              <w:rPr>
                <w:rFonts w:ascii="標楷體" w:eastAsia="標楷體" w:hAnsi="標楷體"/>
                <w:sz w:val="28"/>
                <w:szCs w:val="28"/>
              </w:rPr>
            </w:pPr>
            <w:r w:rsidRPr="00D84BDD">
              <w:rPr>
                <w:rFonts w:ascii="標楷體" w:eastAsia="標楷體" w:hAnsi="標楷體" w:cs="標楷體" w:hint="eastAsia"/>
                <w:sz w:val="28"/>
                <w:szCs w:val="28"/>
              </w:rPr>
              <w:t>未使用或已使用擬作廢之收據，由</w:t>
            </w:r>
            <w:r>
              <w:rPr>
                <w:rFonts w:ascii="標楷體" w:eastAsia="標楷體" w:hAnsi="標楷體" w:cs="標楷體" w:hint="eastAsia"/>
                <w:sz w:val="28"/>
                <w:szCs w:val="28"/>
              </w:rPr>
              <w:t>會計單位</w:t>
            </w:r>
            <w:r w:rsidRPr="00D84BDD">
              <w:rPr>
                <w:rFonts w:ascii="標楷體" w:eastAsia="標楷體" w:hAnsi="標楷體" w:cs="標楷體" w:hint="eastAsia"/>
                <w:sz w:val="28"/>
                <w:szCs w:val="28"/>
              </w:rPr>
              <w:t>、</w:t>
            </w:r>
            <w:r>
              <w:rPr>
                <w:rFonts w:ascii="標楷體" w:eastAsia="標楷體" w:hAnsi="標楷體" w:cs="標楷體" w:hint="eastAsia"/>
                <w:kern w:val="0"/>
                <w:sz w:val="28"/>
                <w:szCs w:val="28"/>
              </w:rPr>
              <w:t>出納管理單位</w:t>
            </w:r>
            <w:r w:rsidRPr="00D84BDD">
              <w:rPr>
                <w:rFonts w:ascii="標楷體" w:eastAsia="標楷體" w:hAnsi="標楷體" w:cs="標楷體" w:hint="eastAsia"/>
                <w:sz w:val="28"/>
                <w:szCs w:val="28"/>
              </w:rPr>
              <w:t>或使用單位列表記錄起訖號碼，截角（或蓋作廢章）作廢，並妥慎保管備查，保管期限至少二年，屆滿二年後，陳經機關首長或其授權代簽人同意得予銷毀。</w:t>
            </w:r>
          </w:p>
          <w:p w:rsidR="00D6433D" w:rsidRPr="00D84BDD" w:rsidRDefault="00D6433D" w:rsidP="00445AFC">
            <w:pPr>
              <w:spacing w:line="400" w:lineRule="exact"/>
              <w:ind w:rightChars="47" w:right="113"/>
              <w:jc w:val="both"/>
              <w:rPr>
                <w:rFonts w:ascii="標楷體" w:eastAsia="標楷體" w:hAnsi="標楷體"/>
                <w:sz w:val="28"/>
                <w:szCs w:val="28"/>
              </w:rPr>
            </w:pPr>
          </w:p>
        </w:tc>
      </w:tr>
      <w:tr w:rsidR="00D6433D" w:rsidRPr="00D84BDD">
        <w:trPr>
          <w:trHeight w:val="4117"/>
        </w:trPr>
        <w:tc>
          <w:tcPr>
            <w:tcW w:w="1288" w:type="dxa"/>
            <w:tcBorders>
              <w:top w:val="single" w:sz="6" w:space="0" w:color="auto"/>
              <w:left w:val="single" w:sz="12" w:space="0" w:color="auto"/>
              <w:bottom w:val="single" w:sz="6" w:space="0" w:color="auto"/>
              <w:right w:val="single" w:sz="6" w:space="0" w:color="auto"/>
            </w:tcBorders>
          </w:tcPr>
          <w:p w:rsidR="00D6433D" w:rsidRPr="00D84BDD" w:rsidRDefault="00D6433D" w:rsidP="00954CC0">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控制重點</w:t>
            </w:r>
          </w:p>
        </w:tc>
        <w:tc>
          <w:tcPr>
            <w:tcW w:w="8379" w:type="dxa"/>
            <w:tcBorders>
              <w:top w:val="single" w:sz="6" w:space="0" w:color="auto"/>
              <w:left w:val="single" w:sz="6" w:space="0" w:color="auto"/>
              <w:bottom w:val="single" w:sz="6" w:space="0" w:color="auto"/>
              <w:right w:val="single" w:sz="12" w:space="0" w:color="auto"/>
            </w:tcBorders>
          </w:tcPr>
          <w:p w:rsidR="00D6433D" w:rsidRPr="00D84BDD" w:rsidRDefault="00D6433D" w:rsidP="00954CC0">
            <w:pPr>
              <w:numPr>
                <w:ilvl w:val="0"/>
                <w:numId w:val="34"/>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自行收納之各項收入，應依照</w:t>
            </w:r>
            <w:r>
              <w:rPr>
                <w:rFonts w:ascii="標楷體" w:eastAsia="標楷體" w:hAnsi="標楷體" w:cs="標楷體" w:hint="eastAsia"/>
                <w:sz w:val="28"/>
                <w:szCs w:val="28"/>
              </w:rPr>
              <w:t>各機關</w:t>
            </w:r>
            <w:r w:rsidRPr="00D84BDD">
              <w:rPr>
                <w:rFonts w:ascii="標楷體" w:eastAsia="標楷體" w:hAnsi="標楷體" w:cs="標楷體" w:hint="eastAsia"/>
                <w:sz w:val="28"/>
                <w:szCs w:val="28"/>
              </w:rPr>
              <w:t>內部控管相關規定保管、使用自行收納款項收據。</w:t>
            </w:r>
          </w:p>
          <w:p w:rsidR="00D6433D" w:rsidRPr="00D84BDD" w:rsidRDefault="00D6433D" w:rsidP="00954CC0">
            <w:pPr>
              <w:numPr>
                <w:ilvl w:val="0"/>
                <w:numId w:val="34"/>
              </w:numPr>
              <w:spacing w:line="400" w:lineRule="exact"/>
              <w:jc w:val="both"/>
              <w:rPr>
                <w:rFonts w:ascii="標楷體" w:eastAsia="標楷體" w:hAnsi="標楷體"/>
                <w:sz w:val="28"/>
                <w:szCs w:val="28"/>
              </w:rPr>
            </w:pPr>
            <w:r>
              <w:rPr>
                <w:rFonts w:ascii="標楷體" w:eastAsia="標楷體" w:hAnsi="標楷體" w:cs="標楷體" w:hint="eastAsia"/>
                <w:kern w:val="0"/>
                <w:sz w:val="28"/>
                <w:szCs w:val="28"/>
              </w:rPr>
              <w:t>出納管理單位</w:t>
            </w:r>
            <w:r w:rsidRPr="00D84BDD">
              <w:rPr>
                <w:rFonts w:ascii="標楷體" w:eastAsia="標楷體" w:hAnsi="標楷體" w:cs="標楷體" w:hint="eastAsia"/>
                <w:sz w:val="28"/>
                <w:szCs w:val="28"/>
              </w:rPr>
              <w:t>或使用單位領用之自行收納款項收據，應妥善保管及設置自行收納款項收據紀錄表，並隨時記錄使用情形。</w:t>
            </w:r>
          </w:p>
          <w:p w:rsidR="00D6433D" w:rsidRPr="00D84BDD" w:rsidRDefault="00D6433D" w:rsidP="00954CC0">
            <w:pPr>
              <w:numPr>
                <w:ilvl w:val="0"/>
                <w:numId w:val="34"/>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自行收納款項收據應按編號順序開立，不得跳號，並以類別分類。</w:t>
            </w:r>
          </w:p>
          <w:p w:rsidR="00D6433D" w:rsidRPr="00D84BDD" w:rsidRDefault="00D6433D" w:rsidP="00954CC0">
            <w:pPr>
              <w:numPr>
                <w:ilvl w:val="0"/>
                <w:numId w:val="34"/>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未使用或已使用擬作廢之自行收納款項收據，應列表記錄起訖號碼並截角（或蓋作廢章）作廢。</w:t>
            </w:r>
          </w:p>
          <w:p w:rsidR="00D6433D" w:rsidRPr="00D84BDD" w:rsidRDefault="00D6433D" w:rsidP="00954CC0">
            <w:pPr>
              <w:numPr>
                <w:ilvl w:val="0"/>
                <w:numId w:val="34"/>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收納款項彙解公庫之收入，依法未另掣發收據者，應按月編製收入月報表備查。</w:t>
            </w:r>
          </w:p>
          <w:p w:rsidR="00D6433D" w:rsidRPr="00D84BDD" w:rsidRDefault="00D6433D" w:rsidP="00954CC0">
            <w:pPr>
              <w:numPr>
                <w:ilvl w:val="0"/>
                <w:numId w:val="34"/>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利用機器收款者，其使用完畢之電腦處理紀錄資料貯存體，應分年編號收藏並製目錄備查。</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D84BDD" w:rsidRDefault="00D6433D" w:rsidP="00954CC0">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法令依據</w:t>
            </w:r>
          </w:p>
        </w:tc>
        <w:tc>
          <w:tcPr>
            <w:tcW w:w="8379" w:type="dxa"/>
            <w:tcBorders>
              <w:top w:val="single" w:sz="6" w:space="0" w:color="auto"/>
              <w:left w:val="single" w:sz="8" w:space="0" w:color="auto"/>
              <w:bottom w:val="single" w:sz="8" w:space="0" w:color="auto"/>
              <w:right w:val="single" w:sz="12" w:space="0" w:color="auto"/>
            </w:tcBorders>
          </w:tcPr>
          <w:p w:rsidR="00D6433D" w:rsidRPr="00D84BDD" w:rsidRDefault="00D6433D" w:rsidP="00954CC0">
            <w:pPr>
              <w:numPr>
                <w:ilvl w:val="0"/>
                <w:numId w:val="35"/>
              </w:numPr>
              <w:spacing w:line="400" w:lineRule="exact"/>
              <w:jc w:val="both"/>
              <w:rPr>
                <w:rFonts w:ascii="標楷體" w:eastAsia="標楷體" w:hAnsi="標楷體"/>
                <w:sz w:val="28"/>
                <w:szCs w:val="28"/>
              </w:rPr>
            </w:pPr>
            <w:r>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縣政府出納管理手冊</w:t>
            </w:r>
          </w:p>
          <w:p w:rsidR="00D6433D" w:rsidRPr="00770247" w:rsidRDefault="00D6433D" w:rsidP="00954CC0">
            <w:pPr>
              <w:numPr>
                <w:ilvl w:val="0"/>
                <w:numId w:val="35"/>
              </w:numPr>
              <w:spacing w:line="400" w:lineRule="exact"/>
              <w:jc w:val="both"/>
              <w:rPr>
                <w:rFonts w:ascii="標楷體" w:eastAsia="標楷體" w:hAnsi="標楷體"/>
                <w:sz w:val="28"/>
                <w:szCs w:val="28"/>
              </w:rPr>
            </w:pPr>
            <w:r>
              <w:rPr>
                <w:rFonts w:ascii="標楷體" w:eastAsia="標楷體" w:hAnsi="標楷體" w:cs="標楷體" w:hint="eastAsia"/>
                <w:sz w:val="28"/>
                <w:szCs w:val="28"/>
              </w:rPr>
              <w:t>花蓮</w:t>
            </w:r>
            <w:r w:rsidRPr="00D84BDD">
              <w:rPr>
                <w:rFonts w:ascii="標楷體" w:eastAsia="標楷體" w:hAnsi="標楷體" w:cs="標楷體" w:hint="eastAsia"/>
                <w:sz w:val="28"/>
                <w:szCs w:val="28"/>
              </w:rPr>
              <w:t>縣政府及所屬各機關學校各項收入憑證管理要點</w:t>
            </w:r>
            <w:r w:rsidRPr="00D84BDD">
              <w:rPr>
                <w:rFonts w:ascii="標楷體" w:eastAsia="標楷體" w:hAnsi="標楷體" w:cs="標楷體"/>
                <w:sz w:val="28"/>
                <w:szCs w:val="28"/>
              </w:rPr>
              <w:t xml:space="preserve"> </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D84BDD" w:rsidRDefault="00D6433D" w:rsidP="00954CC0">
            <w:pPr>
              <w:spacing w:line="400" w:lineRule="exact"/>
              <w:rPr>
                <w:rFonts w:ascii="標楷體" w:eastAsia="標楷體" w:hAnsi="標楷體"/>
                <w:b/>
                <w:bCs/>
                <w:sz w:val="28"/>
                <w:szCs w:val="28"/>
              </w:rPr>
            </w:pPr>
            <w:r w:rsidRPr="00D84BDD">
              <w:rPr>
                <w:rFonts w:ascii="標楷體" w:eastAsia="標楷體" w:hAnsi="標楷體" w:cs="標楷體" w:hint="eastAsia"/>
                <w:b/>
                <w:bCs/>
                <w:sz w:val="28"/>
                <w:szCs w:val="28"/>
              </w:rPr>
              <w:t>使用表單</w:t>
            </w:r>
          </w:p>
        </w:tc>
        <w:tc>
          <w:tcPr>
            <w:tcW w:w="8379" w:type="dxa"/>
            <w:tcBorders>
              <w:top w:val="single" w:sz="8" w:space="0" w:color="auto"/>
              <w:left w:val="single" w:sz="8" w:space="0" w:color="auto"/>
              <w:bottom w:val="single" w:sz="12" w:space="0" w:color="auto"/>
              <w:right w:val="single" w:sz="12" w:space="0" w:color="auto"/>
            </w:tcBorders>
          </w:tcPr>
          <w:p w:rsidR="00D6433D" w:rsidRPr="00D84BDD" w:rsidRDefault="00D6433D" w:rsidP="00954CC0">
            <w:pPr>
              <w:numPr>
                <w:ilvl w:val="0"/>
                <w:numId w:val="36"/>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自行收納款項收據</w:t>
            </w:r>
          </w:p>
          <w:p w:rsidR="00D6433D" w:rsidRPr="00D84BDD" w:rsidRDefault="00D6433D" w:rsidP="00954CC0">
            <w:pPr>
              <w:numPr>
                <w:ilvl w:val="0"/>
                <w:numId w:val="36"/>
              </w:numPr>
              <w:spacing w:line="400" w:lineRule="exact"/>
              <w:jc w:val="both"/>
              <w:rPr>
                <w:rFonts w:ascii="標楷體" w:eastAsia="標楷體" w:hAnsi="標楷體"/>
                <w:sz w:val="28"/>
                <w:szCs w:val="28"/>
              </w:rPr>
            </w:pPr>
            <w:r w:rsidRPr="00D84BDD">
              <w:rPr>
                <w:rFonts w:ascii="標楷體" w:eastAsia="標楷體" w:hAnsi="標楷體" w:cs="標楷體" w:hint="eastAsia"/>
                <w:sz w:val="28"/>
                <w:szCs w:val="28"/>
              </w:rPr>
              <w:t>自行收納款項收據紀錄表</w:t>
            </w:r>
          </w:p>
        </w:tc>
      </w:tr>
    </w:tbl>
    <w:p w:rsidR="00D6433D" w:rsidRPr="00D84BDD" w:rsidRDefault="00D6433D" w:rsidP="00E63BB5">
      <w:pPr>
        <w:rPr>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Pr="00D84BDD" w:rsidRDefault="00D6433D" w:rsidP="00916BF8">
      <w:pPr>
        <w:spacing w:line="400" w:lineRule="exact"/>
        <w:jc w:val="center"/>
        <w:rPr>
          <w:rFonts w:ascii="標楷體" w:eastAsia="標楷體" w:hAnsi="標楷體"/>
          <w:b/>
          <w:bCs/>
          <w:sz w:val="28"/>
          <w:szCs w:val="28"/>
        </w:rPr>
      </w:pPr>
    </w:p>
    <w:p w:rsidR="00D6433D" w:rsidRDefault="00D6433D" w:rsidP="00916BF8">
      <w:pPr>
        <w:spacing w:line="400" w:lineRule="exact"/>
        <w:jc w:val="center"/>
        <w:rPr>
          <w:rFonts w:ascii="標楷體" w:eastAsia="標楷體" w:hAnsi="標楷體"/>
          <w:b/>
          <w:bCs/>
          <w:sz w:val="28"/>
          <w:szCs w:val="28"/>
        </w:rPr>
      </w:pPr>
    </w:p>
    <w:p w:rsidR="00D6433D" w:rsidRDefault="00D6433D" w:rsidP="00916BF8">
      <w:pPr>
        <w:spacing w:line="400" w:lineRule="exact"/>
        <w:jc w:val="center"/>
        <w:rPr>
          <w:rFonts w:ascii="標楷體" w:eastAsia="標楷體" w:hAnsi="標楷體"/>
          <w:b/>
          <w:bCs/>
          <w:sz w:val="28"/>
          <w:szCs w:val="28"/>
        </w:rPr>
      </w:pPr>
    </w:p>
    <w:p w:rsidR="00D6433D" w:rsidRDefault="00D6433D" w:rsidP="00916BF8">
      <w:pPr>
        <w:spacing w:line="400" w:lineRule="exact"/>
        <w:jc w:val="center"/>
        <w:rPr>
          <w:rFonts w:ascii="標楷體" w:eastAsia="標楷體" w:hAnsi="標楷體"/>
          <w:b/>
          <w:bCs/>
          <w:sz w:val="28"/>
          <w:szCs w:val="28"/>
        </w:rPr>
      </w:pPr>
    </w:p>
    <w:p w:rsidR="00D6433D" w:rsidRDefault="00D6433D" w:rsidP="00673777">
      <w:pPr>
        <w:spacing w:line="400" w:lineRule="exact"/>
        <w:jc w:val="center"/>
        <w:rPr>
          <w:rFonts w:ascii="標楷體" w:eastAsia="標楷體" w:hAnsi="標楷體"/>
          <w:b/>
          <w:bCs/>
          <w:sz w:val="28"/>
          <w:szCs w:val="28"/>
        </w:rPr>
      </w:pPr>
    </w:p>
    <w:p w:rsidR="00D6433D" w:rsidRPr="00D84BDD" w:rsidRDefault="00D6433D" w:rsidP="0001482E">
      <w:pPr>
        <w:spacing w:line="400" w:lineRule="exact"/>
        <w:jc w:val="center"/>
        <w:outlineLvl w:val="1"/>
        <w:rPr>
          <w:rFonts w:ascii="標楷體" w:eastAsia="標楷體" w:hAnsi="標楷體"/>
          <w:b/>
          <w:bCs/>
          <w:sz w:val="28"/>
          <w:szCs w:val="28"/>
        </w:rPr>
      </w:pPr>
      <w:r>
        <w:rPr>
          <w:noProof/>
        </w:rPr>
        <w:pict>
          <v:shape id="_x0000_s1340" type="#_x0000_t202" style="position:absolute;left:0;text-align:left;margin-left:0;margin-top:-6pt;width:57pt;height:26.95pt;z-index:251710464;visibility:visible" stroked="f">
            <v:textbox style="mso-next-textbox:#_x0000_s1340">
              <w:txbxContent>
                <w:p w:rsidR="00D6433D" w:rsidRDefault="00D6433D" w:rsidP="00673777">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08</w:t>
                  </w:r>
                </w:p>
              </w:txbxContent>
            </v:textbox>
          </v:shape>
        </w:pict>
      </w:r>
      <w:r>
        <w:rPr>
          <w:noProof/>
        </w:rPr>
        <w:pict>
          <v:line id="Line 368" o:spid="_x0000_s1341" style="position:absolute;left:0;text-align:left;z-index:251707392;visibility:visible" from="460.8pt,785.6pt" to="460.85pt,817.1pt">
            <v:stroke dashstyle="1 1"/>
          </v:line>
        </w:pict>
      </w:r>
      <w:r>
        <w:rPr>
          <w:noProof/>
        </w:rPr>
        <w:pict>
          <v:rect id="Rectangle 369" o:spid="_x0000_s1342" style="position:absolute;left:0;text-align:left;margin-left:415.8pt;margin-top:812.6pt;width:98.9pt;height:209.9pt;z-index:251705344;visibility:visible">
            <v:stroke dashstyle="dash"/>
            <v:textbox style="mso-next-textbox:#Rectangle 369">
              <w:txbxContent>
                <w:p w:rsidR="00D6433D" w:rsidRPr="00906359" w:rsidRDefault="00D6433D" w:rsidP="00916BF8">
                  <w:pPr>
                    <w:spacing w:line="280" w:lineRule="exact"/>
                    <w:jc w:val="both"/>
                    <w:rPr>
                      <w:rFonts w:ascii="標楷體" w:eastAsia="標楷體" w:hAnsi="標楷體"/>
                      <w:sz w:val="28"/>
                      <w:szCs w:val="28"/>
                    </w:rPr>
                  </w:pPr>
                  <w:r w:rsidRPr="00906359">
                    <w:rPr>
                      <w:rFonts w:ascii="標楷體" w:eastAsia="標楷體" w:hAnsi="標楷體" w:cs="標楷體" w:hint="eastAsia"/>
                      <w:sz w:val="28"/>
                      <w:szCs w:val="28"/>
                    </w:rPr>
                    <w:t>單據保存至少</w:t>
                  </w:r>
                  <w:r w:rsidRPr="00906359">
                    <w:rPr>
                      <w:rFonts w:ascii="標楷體" w:eastAsia="標楷體" w:hAnsi="標楷體" w:cs="標楷體"/>
                      <w:sz w:val="28"/>
                      <w:szCs w:val="28"/>
                    </w:rPr>
                    <w:t>2</w:t>
                  </w:r>
                  <w:r w:rsidRPr="00906359">
                    <w:rPr>
                      <w:rFonts w:ascii="標楷體" w:eastAsia="標楷體" w:hAnsi="標楷體" w:cs="標楷體" w:hint="eastAsia"/>
                      <w:sz w:val="28"/>
                      <w:szCs w:val="28"/>
                    </w:rPr>
                    <w:t>年，保存屆滿</w:t>
                  </w:r>
                  <w:r w:rsidRPr="00906359">
                    <w:rPr>
                      <w:rFonts w:ascii="標楷體" w:eastAsia="標楷體" w:hAnsi="標楷體" w:cs="標楷體"/>
                      <w:sz w:val="28"/>
                      <w:szCs w:val="28"/>
                    </w:rPr>
                    <w:t>2</w:t>
                  </w:r>
                  <w:r w:rsidRPr="00906359">
                    <w:rPr>
                      <w:rFonts w:ascii="標楷體" w:eastAsia="標楷體" w:hAnsi="標楷體" w:cs="標楷體" w:hint="eastAsia"/>
                      <w:sz w:val="28"/>
                      <w:szCs w:val="28"/>
                    </w:rPr>
                    <w:t>年以上者，經</w:t>
                  </w:r>
                  <w:r>
                    <w:rPr>
                      <w:rFonts w:ascii="標楷體" w:eastAsia="標楷體" w:hAnsi="標楷體" w:cs="標楷體" w:hint="eastAsia"/>
                      <w:sz w:val="28"/>
                      <w:szCs w:val="28"/>
                    </w:rPr>
                    <w:t>監督</w:t>
                  </w:r>
                  <w:r w:rsidRPr="00906359">
                    <w:rPr>
                      <w:rFonts w:ascii="標楷體" w:eastAsia="標楷體" w:hAnsi="標楷體" w:cs="標楷體" w:hint="eastAsia"/>
                      <w:sz w:val="28"/>
                      <w:szCs w:val="28"/>
                    </w:rPr>
                    <w:t>機關同意銷毀（若使用機關為一級機關</w:t>
                  </w:r>
                  <w:r>
                    <w:rPr>
                      <w:rFonts w:ascii="標楷體" w:eastAsia="標楷體" w:hAnsi="標楷體" w:cs="標楷體" w:hint="eastAsia"/>
                      <w:sz w:val="28"/>
                      <w:szCs w:val="28"/>
                    </w:rPr>
                    <w:t>或</w:t>
                  </w:r>
                  <w:r w:rsidRPr="00906359">
                    <w:rPr>
                      <w:rFonts w:ascii="標楷體" w:eastAsia="標楷體" w:hAnsi="標楷體" w:cs="標楷體" w:hint="eastAsia"/>
                      <w:sz w:val="28"/>
                      <w:szCs w:val="28"/>
                    </w:rPr>
                    <w:t>各區公所，為該使用機關）</w:t>
                  </w:r>
                </w:p>
                <w:p w:rsidR="00D6433D" w:rsidRPr="00906359" w:rsidRDefault="00D6433D" w:rsidP="00916BF8">
                  <w:pPr>
                    <w:rPr>
                      <w:rFonts w:ascii="標楷體" w:eastAsia="標楷體" w:hAnsi="標楷體"/>
                    </w:rPr>
                  </w:pPr>
                  <w:r w:rsidRPr="008E1C5F">
                    <w:rPr>
                      <w:rFonts w:ascii="標楷體" w:eastAsia="標楷體" w:hAnsi="標楷體" w:cs="標楷體" w:hint="eastAsia"/>
                      <w:sz w:val="28"/>
                      <w:szCs w:val="28"/>
                    </w:rPr>
                    <w:t>使用機關</w:t>
                  </w:r>
                  <w:r w:rsidRPr="00906359">
                    <w:rPr>
                      <w:rFonts w:ascii="標楷體" w:eastAsia="標楷體" w:hAnsi="標楷體" w:cs="標楷體"/>
                    </w:rPr>
                    <w:t xml:space="preserve">      </w:t>
                  </w:r>
                  <w:r w:rsidRPr="00906359">
                    <w:rPr>
                      <w:rFonts w:ascii="標楷體" w:eastAsia="標楷體" w:hAnsi="標楷體" w:cs="標楷體" w:hint="eastAsia"/>
                    </w:rPr>
                    <w:t>使用機關</w:t>
                  </w:r>
                </w:p>
              </w:txbxContent>
            </v:textbox>
          </v:rect>
        </w:pict>
      </w:r>
      <w:r>
        <w:rPr>
          <w:noProof/>
        </w:rPr>
        <w:pict>
          <v:line id="Line 370" o:spid="_x0000_s1343" style="position:absolute;left:0;text-align:left;z-index:251706368;visibility:visible" from="-123425.2pt,1190pt" to="-123326.25pt,1190pt">
            <v:stroke dashstyle="dash"/>
          </v:lin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8"/>
    </w:p>
    <w:p w:rsidR="00D6433D" w:rsidRPr="00D84BDD" w:rsidRDefault="00D6433D" w:rsidP="00445AFC">
      <w:pPr>
        <w:spacing w:line="400" w:lineRule="exact"/>
        <w:ind w:left="572" w:hangingChars="204" w:hanging="572"/>
        <w:jc w:val="center"/>
        <w:rPr>
          <w:rFonts w:ascii="標楷體" w:eastAsia="標楷體" w:hAnsi="標楷體"/>
          <w:b/>
          <w:bCs/>
          <w:sz w:val="28"/>
          <w:szCs w:val="28"/>
        </w:rPr>
      </w:pPr>
      <w:r w:rsidRPr="00D84BDD">
        <w:rPr>
          <w:rFonts w:ascii="標楷體" w:eastAsia="標楷體" w:hAnsi="標楷體" w:cs="標楷體" w:hint="eastAsia"/>
          <w:b/>
          <w:bCs/>
          <w:sz w:val="28"/>
          <w:szCs w:val="28"/>
        </w:rPr>
        <w:t>各項收入憑證使用及管理作業</w:t>
      </w: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r>
        <w:rPr>
          <w:noProof/>
        </w:rPr>
        <w:pict>
          <v:shape id="_x0000_s1344" type="#_x0000_t116" style="position:absolute;margin-left:157.05pt;margin-top:10.3pt;width:180.75pt;height:88.7pt;z-index:251741184;visibility:visible">
            <v:textbox style="mso-next-textbox:#_x0000_s1344" inset="0,0,0,0">
              <w:txbxContent>
                <w:p w:rsidR="00D6433D" w:rsidRPr="00534B4F" w:rsidRDefault="00D6433D" w:rsidP="00445AFC">
                  <w:pPr>
                    <w:spacing w:line="400" w:lineRule="exact"/>
                    <w:ind w:leftChars="85" w:left="204" w:rightChars="47" w:right="113"/>
                    <w:jc w:val="both"/>
                    <w:rPr>
                      <w:rFonts w:ascii="標楷體" w:eastAsia="標楷體" w:hAnsi="標楷體"/>
                      <w:sz w:val="28"/>
                      <w:szCs w:val="28"/>
                    </w:rPr>
                  </w:pPr>
                  <w:r>
                    <w:rPr>
                      <w:rFonts w:ascii="標楷體" w:eastAsia="標楷體" w:hAnsi="標楷體" w:cs="標楷體"/>
                    </w:rPr>
                    <w:t>1.</w:t>
                  </w:r>
                  <w:r w:rsidRPr="009E1699">
                    <w:rPr>
                      <w:rFonts w:ascii="標楷體" w:eastAsia="標楷體" w:hAnsi="標楷體" w:cs="標楷體"/>
                      <w:kern w:val="0"/>
                    </w:rPr>
                    <w:t xml:space="preserve"> </w:t>
                  </w:r>
                  <w:r w:rsidRPr="00AD0217">
                    <w:rPr>
                      <w:rFonts w:ascii="標楷體" w:eastAsia="標楷體" w:hAnsi="標楷體" w:cs="標楷體" w:hint="eastAsia"/>
                      <w:kern w:val="0"/>
                    </w:rPr>
                    <w:t>已印製之自行收納款項空白收據，應由保管單位指派專人負責保管。</w:t>
                  </w:r>
                </w:p>
                <w:p w:rsidR="00D6433D" w:rsidRPr="00FE153B" w:rsidRDefault="00D6433D" w:rsidP="00D94E87">
                  <w:pPr>
                    <w:spacing w:beforeLines="25" w:line="240" w:lineRule="atLeast"/>
                    <w:ind w:left="252" w:hangingChars="105" w:hanging="252"/>
                    <w:jc w:val="both"/>
                    <w:rPr>
                      <w:rFonts w:ascii="標楷體" w:eastAsia="標楷體" w:hAnsi="標楷體"/>
                    </w:rPr>
                  </w:pPr>
                </w:p>
              </w:txbxContent>
            </v:textbox>
          </v:shape>
        </w:pict>
      </w: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r>
        <w:rPr>
          <w:noProof/>
        </w:rPr>
        <w:pict>
          <v:group id="群組 51" o:spid="_x0000_s1345" style="position:absolute;margin-left:66.3pt;margin-top:4.15pt;width:333pt;height:332.2pt;z-index:251737088" coordorigin="6762,10287" coordsize="42291,42195">
            <v:group id="群組 4" o:spid="_x0000_s1346" style="position:absolute;left:28289;top:45624;width:14859;height:6858" coordsize="14859,6858">
              <v:line id="_x0000_s1347" style="position:absolute;visibility:visible" from="8001,3429" to="8001,6858" o:connectortype="straight">
                <v:stroke endarrow="block"/>
              </v:line>
              <v:line id="直線接點 13" o:spid="_x0000_s1348" style="position:absolute;visibility:visible" from="0,0" to="0,3429" o:connectortype="straight"/>
              <v:line id="直線接點 14" o:spid="_x0000_s1349" style="position:absolute;visibility:visible" from="14859,0" to="14859,3429" o:connectortype="straight"/>
              <v:line id="直線接點 12" o:spid="_x0000_s1350" style="position:absolute;visibility:visible" from="0,3429" to="14859,3429" o:connectortype="straight"/>
            </v:group>
            <v:line id="直線接點 34" o:spid="_x0000_s1351" style="position:absolute;visibility:visible" from="29718,10287" to="29718,14636" o:connectortype="straight">
              <v:stroke endarrow="block"/>
            </v:line>
            <v:rect id="矩形 36" o:spid="_x0000_s1352" style="position:absolute;left:20002;top:14859;width:19526;height:5715;visibility:visible">
              <v:textbox style="mso-next-textbox:#矩形 36">
                <w:txbxContent>
                  <w:p w:rsidR="00D6433D" w:rsidRDefault="00D6433D" w:rsidP="00D94E87">
                    <w:pPr>
                      <w:spacing w:beforeLines="50" w:line="280" w:lineRule="exact"/>
                      <w:jc w:val="both"/>
                      <w:rPr>
                        <w:rFonts w:ascii="標楷體" w:eastAsia="標楷體" w:hAnsi="標楷體"/>
                      </w:rPr>
                    </w:pPr>
                    <w:r>
                      <w:rPr>
                        <w:rFonts w:ascii="標楷體" w:eastAsia="標楷體" w:hAnsi="標楷體" w:cs="標楷體"/>
                      </w:rPr>
                      <w:t xml:space="preserve"> 2.</w:t>
                    </w:r>
                    <w:r>
                      <w:rPr>
                        <w:rFonts w:ascii="標楷體" w:eastAsia="標楷體" w:hAnsi="標楷體" w:cs="標楷體" w:hint="eastAsia"/>
                      </w:rPr>
                      <w:t>開立自行收納款項收據</w:t>
                    </w:r>
                  </w:p>
                </w:txbxContent>
              </v:textbox>
            </v:rect>
            <v:rect id="矩形 33" o:spid="_x0000_s1353" style="position:absolute;left:20002;top:19431;width:19526;height:4572;visibility:visible">
              <v:textbox style="mso-next-textbox:#矩形 33">
                <w:txbxContent>
                  <w:p w:rsidR="00D6433D" w:rsidRDefault="00D6433D" w:rsidP="00D94E87">
                    <w:pPr>
                      <w:spacing w:beforeLines="25" w:line="280" w:lineRule="exact"/>
                    </w:pPr>
                    <w:r w:rsidRPr="0016521E">
                      <w:rPr>
                        <w:rFonts w:ascii="標楷體" w:eastAsia="標楷體" w:hAnsi="標楷體" w:cs="標楷體" w:hint="eastAsia"/>
                        <w:kern w:val="0"/>
                      </w:rPr>
                      <w:t>出納管理單位</w:t>
                    </w:r>
                    <w:r>
                      <w:rPr>
                        <w:rFonts w:eastAsia="標楷體" w:cs="標楷體" w:hint="eastAsia"/>
                      </w:rPr>
                      <w:t>、使用單位</w:t>
                    </w:r>
                  </w:p>
                  <w:p w:rsidR="00D6433D" w:rsidRPr="009E1699" w:rsidRDefault="00D6433D" w:rsidP="009E1699"/>
                </w:txbxContent>
              </v:textbox>
            </v:rect>
            <v:line id="直線接點 31" o:spid="_x0000_s1354" style="position:absolute;visibility:visible" from="29718,24003" to="29718,27432" o:connectortype="straight"/>
            <v:line id="直線接點 29" o:spid="_x0000_s1355" style="position:absolute;flip:y;visibility:visible" from="14859,27432" to="36576,27432" o:connectortype="straight"/>
            <v:line id="直線接點 30" o:spid="_x0000_s1356" style="position:absolute;visibility:visible" from="14859,27432" to="14859,34290" o:connectortype="straight">
              <v:stroke endarrow="block"/>
            </v:line>
            <v:line id="直線接點 28" o:spid="_x0000_s1357" style="position:absolute;visibility:visible" from="36576,27432" to="36576,30861" o:connectortype="straight"/>
            <v:line id="直線接點 27" o:spid="_x0000_s1358" style="position:absolute;flip:y;visibility:visible" from="27432,30861" to="42291,30873" o:connectortype="straight"/>
            <v:line id="直線接點 25" o:spid="_x0000_s1359" style="position:absolute;visibility:visible" from="27432,30861" to="27432,34290" o:connectortype="straight">
              <v:stroke endarrow="block"/>
            </v:line>
            <v:line id="直線接點 26" o:spid="_x0000_s1360" style="position:absolute;visibility:visible" from="42291,30861" to="42291,34302" o:connectortype="straight">
              <v:stroke endarrow="block"/>
            </v:line>
            <v:rect id="矩形 20" o:spid="_x0000_s1361" style="position:absolute;left:6762;top:34290;width:15145;height:6858;visibility:visible">
              <v:textbox style="mso-next-textbox:#矩形 20">
                <w:txbxContent>
                  <w:p w:rsidR="00D6433D" w:rsidRDefault="00D6433D" w:rsidP="00445AFC">
                    <w:pPr>
                      <w:spacing w:line="280" w:lineRule="exact"/>
                      <w:ind w:left="425" w:hangingChars="177" w:hanging="425"/>
                      <w:jc w:val="both"/>
                      <w:rPr>
                        <w:rFonts w:ascii="標楷體" w:eastAsia="標楷體" w:hAnsi="標楷體"/>
                      </w:rPr>
                    </w:pPr>
                    <w:r>
                      <w:rPr>
                        <w:rFonts w:ascii="標楷體" w:eastAsia="標楷體" w:hAnsi="標楷體" w:cs="標楷體"/>
                      </w:rPr>
                      <w:t>3.1</w:t>
                    </w:r>
                    <w:r>
                      <w:rPr>
                        <w:rFonts w:ascii="標楷體" w:eastAsia="標楷體" w:hAnsi="標楷體" w:cs="標楷體" w:hint="eastAsia"/>
                      </w:rPr>
                      <w:t>彙解各項收入款時，填寫收款收據字軌號碼</w:t>
                    </w:r>
                  </w:p>
                  <w:p w:rsidR="00D6433D" w:rsidRDefault="00D6433D" w:rsidP="00445AFC">
                    <w:pPr>
                      <w:spacing w:line="280" w:lineRule="exact"/>
                      <w:ind w:left="425" w:hangingChars="177" w:hanging="425"/>
                      <w:jc w:val="both"/>
                      <w:rPr>
                        <w:rFonts w:ascii="標楷體" w:eastAsia="標楷體" w:hAnsi="標楷體"/>
                      </w:rPr>
                    </w:pPr>
                  </w:p>
                </w:txbxContent>
              </v:textbox>
            </v:rect>
            <v:rect id="矩形 21" o:spid="_x0000_s1362" style="position:absolute;left:22764;top:34290;width:12573;height:6858;visibility:visible">
              <v:textbox style="mso-next-textbox:#矩形 21">
                <w:txbxContent>
                  <w:p w:rsidR="00D6433D" w:rsidRDefault="00D6433D" w:rsidP="00D94E87">
                    <w:pPr>
                      <w:spacing w:beforeLines="50" w:line="280" w:lineRule="exact"/>
                      <w:ind w:left="475" w:hangingChars="198" w:hanging="475"/>
                      <w:jc w:val="both"/>
                      <w:rPr>
                        <w:rFonts w:ascii="標楷體" w:eastAsia="標楷體" w:hAnsi="標楷體"/>
                      </w:rPr>
                    </w:pPr>
                    <w:r>
                      <w:rPr>
                        <w:rFonts w:ascii="標楷體" w:eastAsia="標楷體" w:hAnsi="標楷體" w:cs="標楷體"/>
                      </w:rPr>
                      <w:t>3.2</w:t>
                    </w:r>
                    <w:r>
                      <w:rPr>
                        <w:rFonts w:ascii="標楷體" w:eastAsia="標楷體" w:hAnsi="標楷體" w:cs="標楷體" w:hint="eastAsia"/>
                      </w:rPr>
                      <w:t>未使用擬作廢收據</w:t>
                    </w:r>
                  </w:p>
                </w:txbxContent>
              </v:textbox>
            </v:rect>
            <v:rect id="矩形 22" o:spid="_x0000_s1363" style="position:absolute;left:36480;top:34290;width:12573;height:6858;visibility:visible">
              <v:textbox style="mso-next-textbox:#矩形 22">
                <w:txbxContent>
                  <w:p w:rsidR="00D6433D" w:rsidRDefault="00D6433D" w:rsidP="00D94E87">
                    <w:pPr>
                      <w:spacing w:beforeLines="50" w:line="280" w:lineRule="exact"/>
                      <w:ind w:left="432" w:hangingChars="180" w:hanging="432"/>
                      <w:rPr>
                        <w:rFonts w:ascii="標楷體" w:eastAsia="標楷體" w:hAnsi="標楷體"/>
                      </w:rPr>
                    </w:pPr>
                    <w:r>
                      <w:rPr>
                        <w:rFonts w:ascii="標楷體" w:eastAsia="標楷體" w:hAnsi="標楷體" w:cs="標楷體"/>
                      </w:rPr>
                      <w:t>3.3</w:t>
                    </w:r>
                    <w:r>
                      <w:rPr>
                        <w:rFonts w:ascii="標楷體" w:eastAsia="標楷體" w:hAnsi="標楷體" w:cs="標楷體" w:hint="eastAsia"/>
                      </w:rPr>
                      <w:t>已使用擬作廢收據</w:t>
                    </w:r>
                  </w:p>
                  <w:p w:rsidR="00D6433D" w:rsidRDefault="00D6433D" w:rsidP="00D94E87">
                    <w:pPr>
                      <w:spacing w:beforeLines="50"/>
                    </w:pPr>
                  </w:p>
                </w:txbxContent>
              </v:textbox>
            </v:rect>
            <v:rect id="矩形 17" o:spid="_x0000_s1364" style="position:absolute;left:6762;top:41148;width:15145;height:4572;visibility:visible">
              <v:textbox style="mso-next-textbox:#矩形 17">
                <w:txbxContent>
                  <w:p w:rsidR="00D6433D" w:rsidRDefault="00D6433D" w:rsidP="009E1699">
                    <w:pPr>
                      <w:spacing w:line="280" w:lineRule="exact"/>
                    </w:pPr>
                    <w:r w:rsidRPr="0016521E">
                      <w:rPr>
                        <w:rFonts w:ascii="標楷體" w:eastAsia="標楷體" w:hAnsi="標楷體" w:cs="標楷體" w:hint="eastAsia"/>
                        <w:kern w:val="0"/>
                      </w:rPr>
                      <w:t>出納管理單位</w:t>
                    </w:r>
                    <w:r>
                      <w:rPr>
                        <w:rFonts w:eastAsia="標楷體" w:cs="標楷體" w:hint="eastAsia"/>
                      </w:rPr>
                      <w:t>、使用單位</w:t>
                    </w:r>
                  </w:p>
                  <w:p w:rsidR="00D6433D" w:rsidRPr="009E1699" w:rsidRDefault="00D6433D" w:rsidP="009E1699"/>
                </w:txbxContent>
              </v:textbox>
            </v:rect>
            <v:rect id="矩形 18" o:spid="_x0000_s1365" style="position:absolute;left:22764;top:41148;width:12573;height:4572;visibility:visible">
              <v:textbox style="mso-next-textbox:#矩形 18">
                <w:txbxContent>
                  <w:p w:rsidR="00D6433D" w:rsidRPr="00D84BDD" w:rsidRDefault="00D6433D" w:rsidP="00D94E87">
                    <w:pPr>
                      <w:spacing w:beforeLines="25" w:line="280" w:lineRule="exact"/>
                      <w:jc w:val="both"/>
                    </w:pPr>
                    <w:r>
                      <w:rPr>
                        <w:rFonts w:ascii="標楷體" w:eastAsia="標楷體" w:hAnsi="標楷體" w:cs="標楷體"/>
                      </w:rPr>
                      <w:t xml:space="preserve">  </w:t>
                    </w:r>
                    <w:r>
                      <w:rPr>
                        <w:rFonts w:ascii="標楷體" w:eastAsia="標楷體" w:hAnsi="標楷體" w:cs="標楷體" w:hint="eastAsia"/>
                      </w:rPr>
                      <w:t>會計單位</w:t>
                    </w:r>
                  </w:p>
                  <w:p w:rsidR="00D6433D" w:rsidRPr="00D84BDD" w:rsidRDefault="00D6433D" w:rsidP="00F52A82">
                    <w:pPr>
                      <w:rPr>
                        <w:rFonts w:ascii="標楷體" w:eastAsia="標楷體" w:hAnsi="標楷體"/>
                      </w:rPr>
                    </w:pPr>
                  </w:p>
                </w:txbxContent>
              </v:textbox>
            </v:rect>
            <v:rect id="矩形 19" o:spid="_x0000_s1366" style="position:absolute;left:36480;top:41148;width:12573;height:4572;visibility:visible">
              <v:textbox style="mso-next-textbox:#矩形 19">
                <w:txbxContent>
                  <w:p w:rsidR="00D6433D" w:rsidRDefault="00D6433D" w:rsidP="009E1699">
                    <w:pPr>
                      <w:spacing w:line="280" w:lineRule="exact"/>
                      <w:jc w:val="both"/>
                    </w:pPr>
                    <w:r w:rsidRPr="0016521E">
                      <w:rPr>
                        <w:rFonts w:ascii="標楷體" w:eastAsia="標楷體" w:hAnsi="標楷體" w:cs="標楷體" w:hint="eastAsia"/>
                        <w:kern w:val="0"/>
                      </w:rPr>
                      <w:t>出納管理單位</w:t>
                    </w:r>
                    <w:r>
                      <w:rPr>
                        <w:rFonts w:ascii="標楷體" w:eastAsia="標楷體" w:hAnsi="標楷體" w:cs="標楷體" w:hint="eastAsia"/>
                      </w:rPr>
                      <w:t>、</w:t>
                    </w:r>
                    <w:r>
                      <w:rPr>
                        <w:rFonts w:eastAsia="標楷體" w:cs="標楷體" w:hint="eastAsia"/>
                      </w:rPr>
                      <w:t>使用單位</w:t>
                    </w:r>
                    <w:r>
                      <w:rPr>
                        <w:rFonts w:eastAsia="標楷體"/>
                      </w:rPr>
                      <w:t xml:space="preserve">  </w:t>
                    </w:r>
                  </w:p>
                  <w:p w:rsidR="00D6433D" w:rsidRPr="009E1699" w:rsidRDefault="00D6433D" w:rsidP="009E1699"/>
                </w:txbxContent>
              </v:textbox>
            </v:rect>
            <w10:wrap type="square"/>
          </v:group>
        </w:pict>
      </w: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F52A82">
      <w:pPr>
        <w:snapToGrid w:val="0"/>
        <w:spacing w:line="280" w:lineRule="exact"/>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line id="直線接點 15" o:spid="_x0000_s1367" style="position:absolute;left:0;text-align:left;z-index:251738112;visibility:visible;mso-wrap-distance-left:3.17497mm;mso-wrap-distance-right:3.17497mm" from="130.05pt,4.1pt" to="130.05pt,58.1pt">
            <v:stroke endarrow="block"/>
            <w10:wrap type="square"/>
          </v:line>
        </w:pict>
      </w:r>
    </w:p>
    <w:p w:rsidR="00D6433D" w:rsidRPr="00D84BDD" w:rsidRDefault="00D6433D" w:rsidP="0024781A">
      <w:pPr>
        <w:snapToGrid w:val="0"/>
        <w:spacing w:beforeLines="50"/>
        <w:ind w:leftChars="1875" w:left="4500"/>
        <w:rPr>
          <w:rFonts w:eastAsia="標楷體"/>
          <w:b/>
          <w:bCs/>
          <w:sz w:val="32"/>
          <w:szCs w:val="32"/>
        </w:rPr>
      </w:pPr>
    </w:p>
    <w:p w:rsidR="00D6433D" w:rsidRPr="00D84BDD" w:rsidRDefault="00D6433D" w:rsidP="00D94E87">
      <w:pPr>
        <w:snapToGrid w:val="0"/>
        <w:spacing w:beforeLines="50"/>
        <w:ind w:leftChars="1875" w:left="4500"/>
        <w:rPr>
          <w:rFonts w:eastAsia="標楷體"/>
          <w:b/>
          <w:bCs/>
          <w:sz w:val="32"/>
          <w:szCs w:val="32"/>
        </w:rPr>
      </w:pPr>
      <w:r>
        <w:rPr>
          <w:noProof/>
        </w:rPr>
        <w:pict>
          <v:rect id="矩形 5" o:spid="_x0000_s1368" style="position:absolute;left:0;text-align:left;margin-left:217.9pt;margin-top:2.1pt;width:170.25pt;height:75pt;z-index:251745280;visibility:visible">
            <v:textbox style="mso-next-textbox:#矩形 5">
              <w:txbxContent>
                <w:p w:rsidR="00D6433D" w:rsidRPr="0001361B" w:rsidRDefault="00D6433D" w:rsidP="00D94E87">
                  <w:pPr>
                    <w:spacing w:beforeLines="50" w:line="280" w:lineRule="exact"/>
                    <w:ind w:left="396" w:hangingChars="180" w:hanging="396"/>
                    <w:rPr>
                      <w:rFonts w:ascii="標楷體" w:eastAsia="標楷體" w:hAnsi="標楷體"/>
                      <w:sz w:val="22"/>
                      <w:szCs w:val="22"/>
                    </w:rPr>
                  </w:pPr>
                  <w:r w:rsidRPr="0001361B">
                    <w:rPr>
                      <w:rFonts w:ascii="標楷體" w:eastAsia="標楷體" w:hAnsi="標楷體" w:cs="標楷體"/>
                      <w:sz w:val="22"/>
                      <w:szCs w:val="22"/>
                    </w:rPr>
                    <w:t>4.2</w:t>
                  </w:r>
                  <w:r w:rsidRPr="0001361B">
                    <w:rPr>
                      <w:rFonts w:ascii="標楷體" w:eastAsia="標楷體" w:hAnsi="標楷體" w:cs="標楷體" w:hint="eastAsia"/>
                      <w:sz w:val="22"/>
                      <w:szCs w:val="22"/>
                    </w:rPr>
                    <w:t>列表紀錄起訖號碼，截角作廢並妥善保管備查，至屆滿保存年限後，陳請</w:t>
                  </w:r>
                  <w:r w:rsidRPr="00D84BDD">
                    <w:rPr>
                      <w:rFonts w:ascii="標楷體" w:eastAsia="標楷體" w:hAnsi="標楷體" w:cs="標楷體" w:hint="eastAsia"/>
                      <w:sz w:val="22"/>
                      <w:szCs w:val="22"/>
                    </w:rPr>
                    <w:t>機關首長或其授權代簽人同意</w:t>
                  </w:r>
                  <w:r w:rsidRPr="0001361B">
                    <w:rPr>
                      <w:rFonts w:ascii="標楷體" w:eastAsia="標楷體" w:hAnsi="標楷體" w:cs="標楷體" w:hint="eastAsia"/>
                      <w:sz w:val="22"/>
                      <w:szCs w:val="22"/>
                    </w:rPr>
                    <w:t>。</w:t>
                  </w:r>
                </w:p>
                <w:p w:rsidR="00D6433D" w:rsidRDefault="00D6433D" w:rsidP="00D94E87">
                  <w:pPr>
                    <w:spacing w:beforeLines="50" w:line="280" w:lineRule="exact"/>
                    <w:ind w:left="432" w:hangingChars="180" w:hanging="432"/>
                  </w:pPr>
                </w:p>
              </w:txbxContent>
            </v:textbox>
            <w10:wrap type="square"/>
          </v:rect>
        </w:pict>
      </w:r>
      <w:r>
        <w:rPr>
          <w:noProof/>
        </w:rPr>
        <w:pict>
          <v:shape id="_x0000_s1369" type="#_x0000_t116" style="position:absolute;left:0;text-align:left;margin-left:71.55pt;margin-top:2.15pt;width:114pt;height:75pt;z-index:251742208;visibility:visible">
            <v:textbox style="mso-next-textbox:#_x0000_s1369" inset="0,0,0,0">
              <w:txbxContent>
                <w:p w:rsidR="00D6433D" w:rsidRDefault="00D6433D" w:rsidP="00445AFC">
                  <w:pPr>
                    <w:spacing w:line="240" w:lineRule="atLeast"/>
                    <w:ind w:left="425" w:hangingChars="177" w:hanging="425"/>
                    <w:rPr>
                      <w:rFonts w:ascii="標楷體" w:eastAsia="標楷體" w:hAnsi="標楷體"/>
                    </w:rPr>
                  </w:pPr>
                  <w:r>
                    <w:rPr>
                      <w:rFonts w:ascii="標楷體" w:eastAsia="標楷體" w:hAnsi="標楷體" w:cs="標楷體"/>
                    </w:rPr>
                    <w:t>4.1</w:t>
                  </w:r>
                  <w:r>
                    <w:rPr>
                      <w:rFonts w:ascii="標楷體" w:eastAsia="標楷體" w:hAnsi="標楷體" w:cs="標楷體" w:hint="eastAsia"/>
                    </w:rPr>
                    <w:t>依</w:t>
                  </w:r>
                  <w:r w:rsidRPr="00AB3F30">
                    <w:rPr>
                      <w:rFonts w:ascii="標楷體" w:eastAsia="標楷體" w:hAnsi="標楷體" w:cs="標楷體" w:hint="eastAsia"/>
                      <w:spacing w:val="-20"/>
                    </w:rPr>
                    <w:t>財支</w:t>
                  </w:r>
                  <w:r w:rsidRPr="00AB3F30">
                    <w:rPr>
                      <w:rFonts w:ascii="標楷體" w:eastAsia="標楷體" w:hAnsi="標楷體" w:cs="標楷體"/>
                      <w:spacing w:val="-20"/>
                    </w:rPr>
                    <w:t>01</w:t>
                  </w:r>
                  <w:r w:rsidRPr="008C4D7E">
                    <w:rPr>
                      <w:rFonts w:ascii="標楷體" w:eastAsia="標楷體" w:hAnsi="標楷體" w:cs="標楷體" w:hint="eastAsia"/>
                    </w:rPr>
                    <w:t>自行收納</w:t>
                  </w:r>
                  <w:r>
                    <w:rPr>
                      <w:rFonts w:ascii="標楷體" w:eastAsia="標楷體" w:hAnsi="標楷體" w:cs="標楷體" w:hint="eastAsia"/>
                    </w:rPr>
                    <w:t>收款作業辦理</w:t>
                  </w:r>
                </w:p>
                <w:p w:rsidR="00D6433D" w:rsidRPr="00FE153B" w:rsidRDefault="00D6433D" w:rsidP="00445AFC">
                  <w:pPr>
                    <w:spacing w:line="240" w:lineRule="atLeast"/>
                    <w:ind w:left="425" w:hangingChars="177" w:hanging="425"/>
                    <w:rPr>
                      <w:rFonts w:ascii="標楷體" w:eastAsia="標楷體" w:hAnsi="標楷體"/>
                    </w:rPr>
                  </w:pPr>
                </w:p>
              </w:txbxContent>
            </v:textbox>
          </v:shape>
        </w:pict>
      </w:r>
    </w:p>
    <w:p w:rsidR="00D6433D" w:rsidRPr="00D84BDD" w:rsidRDefault="00D6433D" w:rsidP="0024781A">
      <w:pPr>
        <w:snapToGrid w:val="0"/>
        <w:spacing w:beforeLines="50"/>
        <w:ind w:leftChars="1875" w:left="4500"/>
        <w:rPr>
          <w:rFonts w:eastAsia="標楷體"/>
          <w:b/>
          <w:bCs/>
          <w:sz w:val="32"/>
          <w:szCs w:val="32"/>
        </w:rPr>
      </w:pPr>
    </w:p>
    <w:p w:rsidR="00D6433D" w:rsidRPr="00D84BDD" w:rsidRDefault="00D6433D" w:rsidP="0024781A">
      <w:pPr>
        <w:snapToGrid w:val="0"/>
        <w:spacing w:beforeLines="50"/>
        <w:ind w:leftChars="1875" w:left="4500"/>
        <w:rPr>
          <w:rFonts w:eastAsia="標楷體"/>
          <w:b/>
          <w:bCs/>
          <w:sz w:val="32"/>
          <w:szCs w:val="32"/>
        </w:rPr>
      </w:pPr>
      <w:r>
        <w:rPr>
          <w:noProof/>
        </w:rPr>
        <w:pict>
          <v:rect id="矩形 6" o:spid="_x0000_s1370" style="position:absolute;left:0;text-align:left;margin-left:218.15pt;margin-top:22.1pt;width:170.25pt;height:36pt;z-index:251746304;visibility:visible">
            <v:textbox style="mso-next-textbox:#矩形 6">
              <w:txbxContent>
                <w:p w:rsidR="00D6433D" w:rsidRDefault="00D6433D" w:rsidP="009E1699">
                  <w:pPr>
                    <w:spacing w:line="280" w:lineRule="exact"/>
                    <w:jc w:val="center"/>
                    <w:rPr>
                      <w:rFonts w:eastAsia="標楷體"/>
                    </w:rPr>
                  </w:pPr>
                  <w:r w:rsidRPr="0016521E">
                    <w:rPr>
                      <w:rFonts w:ascii="標楷體" w:eastAsia="標楷體" w:hAnsi="標楷體" w:cs="標楷體" w:hint="eastAsia"/>
                      <w:kern w:val="0"/>
                    </w:rPr>
                    <w:t>出納管理單位</w:t>
                  </w:r>
                  <w:r>
                    <w:rPr>
                      <w:rFonts w:ascii="標楷體" w:eastAsia="標楷體" w:hAnsi="標楷體" w:cs="標楷體" w:hint="eastAsia"/>
                    </w:rPr>
                    <w:t>、</w:t>
                  </w:r>
                  <w:r>
                    <w:rPr>
                      <w:rFonts w:eastAsia="標楷體" w:cs="標楷體" w:hint="eastAsia"/>
                    </w:rPr>
                    <w:t>使用單位、</w:t>
                  </w:r>
                </w:p>
                <w:p w:rsidR="00D6433D" w:rsidRPr="00D84BDD" w:rsidRDefault="00D6433D" w:rsidP="009E1699">
                  <w:pPr>
                    <w:spacing w:line="280" w:lineRule="exact"/>
                    <w:jc w:val="center"/>
                  </w:pPr>
                  <w:r>
                    <w:rPr>
                      <w:rFonts w:ascii="標楷體" w:eastAsia="標楷體" w:hAnsi="標楷體" w:cs="標楷體" w:hint="eastAsia"/>
                    </w:rPr>
                    <w:t>會計單位</w:t>
                  </w:r>
                </w:p>
                <w:p w:rsidR="00D6433D" w:rsidRPr="009E1699" w:rsidRDefault="00D6433D" w:rsidP="009E1699"/>
              </w:txbxContent>
            </v:textbox>
            <w10:wrap type="square"/>
          </v:rect>
        </w:pict>
      </w:r>
      <w:r>
        <w:rPr>
          <w:noProof/>
        </w:rPr>
        <w:pict>
          <v:shape id="_x0000_s1371" type="#_x0000_t202" style="position:absolute;left:0;text-align:left;margin-left:-243pt;margin-top:54pt;width:99pt;height:27pt;z-index:251740160;visibility:visible" filled="f" stroked="f">
            <v:textbox style="mso-next-textbox:#_x0000_s1371">
              <w:txbxContent>
                <w:p w:rsidR="00D6433D" w:rsidRDefault="00D6433D" w:rsidP="00F52A82">
                  <w:pPr>
                    <w:jc w:val="center"/>
                  </w:pPr>
                  <w:r>
                    <w:t>AA08-3</w:t>
                  </w:r>
                </w:p>
              </w:txbxContent>
            </v:textbox>
          </v:shape>
        </w:pict>
      </w:r>
      <w:r>
        <w:rPr>
          <w:noProof/>
        </w:rPr>
        <w:pict>
          <v:shape id="文字方塊 1" o:spid="_x0000_s1372" type="#_x0000_t202" style="position:absolute;left:0;text-align:left;margin-left:-375.1pt;margin-top:35.6pt;width:99pt;height:27pt;z-index:251739136;visibility:visible" filled="f" stroked="f">
            <v:textbox style="mso-next-textbox:#文字方塊 1">
              <w:txbxContent>
                <w:p w:rsidR="00D6433D" w:rsidRDefault="00D6433D" w:rsidP="00F52A82">
                  <w:pPr>
                    <w:jc w:val="center"/>
                  </w:pPr>
                  <w:r>
                    <w:t>AA08-3</w:t>
                  </w:r>
                </w:p>
              </w:txbxContent>
            </v:textbox>
          </v:shape>
        </w:pict>
      </w:r>
    </w:p>
    <w:p w:rsidR="00D6433D" w:rsidRPr="00D84BDD" w:rsidRDefault="00D6433D" w:rsidP="0001482E">
      <w:pPr>
        <w:spacing w:line="400" w:lineRule="exact"/>
        <w:jc w:val="center"/>
        <w:outlineLvl w:val="1"/>
        <w:rPr>
          <w:rFonts w:ascii="標楷體" w:eastAsia="標楷體" w:hAnsi="標楷體"/>
          <w:b/>
          <w:bCs/>
          <w:sz w:val="28"/>
          <w:szCs w:val="28"/>
        </w:rPr>
      </w:pPr>
      <w:r>
        <w:rPr>
          <w:noProof/>
        </w:rPr>
        <w:pict>
          <v:shape id="_x0000_s1373" type="#_x0000_t116" style="position:absolute;left:0;text-align:left;margin-left:267.4pt;margin-top:59.25pt;width:77.25pt;height:34.85pt;z-index:251744256;visibility:visible">
            <v:textbox style="mso-next-textbox:#_x0000_s1373" inset="0,0,0,0">
              <w:txbxContent>
                <w:p w:rsidR="00D6433D" w:rsidRDefault="00D6433D" w:rsidP="00445AFC">
                  <w:pPr>
                    <w:spacing w:line="240" w:lineRule="atLeast"/>
                    <w:ind w:left="425" w:hangingChars="177" w:hanging="425"/>
                    <w:jc w:val="center"/>
                    <w:rPr>
                      <w:rFonts w:ascii="標楷體" w:eastAsia="標楷體" w:hAnsi="標楷體"/>
                    </w:rPr>
                  </w:pPr>
                  <w:r>
                    <w:rPr>
                      <w:rFonts w:ascii="標楷體" w:eastAsia="標楷體" w:hAnsi="標楷體" w:cs="標楷體"/>
                    </w:rPr>
                    <w:t>5.</w:t>
                  </w:r>
                  <w:r>
                    <w:rPr>
                      <w:rFonts w:ascii="標楷體" w:eastAsia="標楷體" w:hAnsi="標楷體" w:cs="標楷體" w:hint="eastAsia"/>
                    </w:rPr>
                    <w:t>銷毀</w:t>
                  </w:r>
                </w:p>
              </w:txbxContent>
            </v:textbox>
          </v:shape>
        </w:pict>
      </w:r>
      <w:r>
        <w:rPr>
          <w:noProof/>
        </w:rPr>
        <w:pict>
          <v:line id="直線接點 11" o:spid="_x0000_s1374" style="position:absolute;left:0;text-align:left;z-index:251743232;visibility:visible;mso-wrap-distance-left:3.17497mm;mso-wrap-distance-right:3.17497mm" from="304.85pt,30.7pt" to="304.85pt,57.7pt">
            <v:stroke endarrow="block"/>
            <w10:wrap type="square"/>
          </v:line>
        </w:pict>
      </w:r>
      <w:r w:rsidRPr="00D84BDD">
        <w:rPr>
          <w:rFonts w:ascii="標楷體" w:eastAsia="標楷體" w:hAnsi="標楷體"/>
          <w:sz w:val="28"/>
          <w:szCs w:val="28"/>
          <w:u w:val="single"/>
        </w:rPr>
        <w:br w:type="page"/>
      </w:r>
      <w:r>
        <w:rPr>
          <w:noProof/>
        </w:rPr>
        <w:pict>
          <v:shape id="Text Box 403" o:spid="_x0000_s1375" type="#_x0000_t202" style="position:absolute;left:0;text-align:left;margin-left:273.8pt;margin-top:525.8pt;width:27pt;height:23.8pt;z-index:251704320;visibility:visible" filled="f" stroked="f">
            <v:textbox style="mso-next-textbox:#Text Box 403">
              <w:txbxContent>
                <w:p w:rsidR="00D6433D" w:rsidRPr="00A21665" w:rsidRDefault="00D6433D" w:rsidP="00E63BB5"/>
              </w:txbxContent>
            </v:textbox>
          </v:shape>
        </w:pict>
      </w:r>
      <w:r>
        <w:rPr>
          <w:noProof/>
        </w:rPr>
        <w:pict>
          <v:shape id="Text Box 404" o:spid="_x0000_s1376" type="#_x0000_t202" style="position:absolute;left:0;text-align:left;margin-left:348.95pt;margin-top:488.75pt;width:27pt;height:22.5pt;z-index:251703296;visibility:visible" filled="f" stroked="f">
            <v:textbox style="mso-next-textbox:#Text Box 404">
              <w:txbxContent>
                <w:p w:rsidR="00D6433D" w:rsidRPr="006A5CF3" w:rsidRDefault="00D6433D" w:rsidP="00E63BB5">
                  <w:pPr>
                    <w:rPr>
                      <w:rFonts w:ascii="標楷體" w:eastAsia="標楷體" w:hAnsi="標楷體"/>
                    </w:rPr>
                  </w:pPr>
                </w:p>
              </w:txbxContent>
            </v:textbox>
          </v:shape>
        </w:pict>
      </w:r>
      <w:r>
        <w:rPr>
          <w:noProof/>
        </w:rPr>
        <w:pict>
          <v:shape id="Text Box 405" o:spid="_x0000_s1377" type="#_x0000_t202" style="position:absolute;left:0;text-align:left;margin-left:274.45pt;margin-top:351.5pt;width:27pt;height:23.8pt;z-index:251702272;visibility:visible" filled="f" stroked="f">
            <v:textbox style="mso-next-textbox:#Text Box 405">
              <w:txbxContent>
                <w:p w:rsidR="00D6433D" w:rsidRPr="006A5CF3" w:rsidRDefault="00D6433D" w:rsidP="00E63BB5">
                  <w:pPr>
                    <w:rPr>
                      <w:rFonts w:ascii="標楷體" w:eastAsia="標楷體" w:hAnsi="標楷體"/>
                    </w:rPr>
                  </w:pPr>
                </w:p>
              </w:txbxContent>
            </v:textbox>
          </v:shape>
        </w:pict>
      </w:r>
      <w:r>
        <w:rPr>
          <w:noProof/>
        </w:rPr>
        <w:pict>
          <v:shape id="Text Box 406" o:spid="_x0000_s1378" type="#_x0000_t202" style="position:absolute;left:0;text-align:left;margin-left:274.25pt;margin-top:232.3pt;width:27pt;height:23.8pt;z-index:251701248;visibility:visible" filled="f" stroked="f">
            <v:textbox style="mso-next-textbox:#Text Box 406">
              <w:txbxContent>
                <w:p w:rsidR="00D6433D" w:rsidRPr="00A21665" w:rsidRDefault="00D6433D" w:rsidP="00E63BB5"/>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內部控制制度自行評估表</w:t>
      </w:r>
      <w:bookmarkEnd w:id="9"/>
      <w:bookmarkEnd w:id="10"/>
    </w:p>
    <w:p w:rsidR="00D6433D" w:rsidRPr="00D84BDD" w:rsidRDefault="00D6433D" w:rsidP="00445AFC">
      <w:pPr>
        <w:spacing w:line="400" w:lineRule="exact"/>
        <w:ind w:left="504" w:hangingChars="210" w:hanging="504"/>
        <w:jc w:val="center"/>
        <w:rPr>
          <w:rFonts w:ascii="標楷體" w:eastAsia="標楷體" w:hAnsi="標楷體"/>
        </w:rPr>
      </w:pPr>
      <w:r w:rsidRPr="00D84BDD">
        <w:rPr>
          <w:rFonts w:ascii="標楷體" w:eastAsia="標楷體" w:hAnsi="標楷體" w:cs="標楷體"/>
          <w:u w:val="single"/>
        </w:rPr>
        <w:t xml:space="preserve">     </w:t>
      </w:r>
      <w:r w:rsidRPr="00D84BDD">
        <w:rPr>
          <w:rFonts w:ascii="標楷體" w:eastAsia="標楷體" w:hAnsi="標楷體" w:cs="標楷體" w:hint="eastAsia"/>
        </w:rPr>
        <w:t>年度</w:t>
      </w:r>
    </w:p>
    <w:p w:rsidR="00D6433D" w:rsidRPr="00D84BDD" w:rsidRDefault="00D6433D" w:rsidP="00445AFC">
      <w:pPr>
        <w:spacing w:line="400" w:lineRule="exact"/>
        <w:ind w:left="504" w:hangingChars="210" w:hanging="504"/>
        <w:rPr>
          <w:rFonts w:ascii="標楷體" w:eastAsia="標楷體" w:hAnsi="標楷體"/>
        </w:rPr>
      </w:pPr>
      <w:r w:rsidRPr="00D84BDD">
        <w:rPr>
          <w:rFonts w:ascii="標楷體" w:eastAsia="標楷體" w:hAnsi="標楷體" w:cs="標楷體" w:hint="eastAsia"/>
        </w:rPr>
        <w:t>自行評估單位：</w:t>
      </w:r>
      <w:r w:rsidRPr="0016521E">
        <w:rPr>
          <w:rFonts w:ascii="標楷體" w:eastAsia="標楷體" w:hAnsi="標楷體" w:cs="標楷體" w:hint="eastAsia"/>
          <w:kern w:val="0"/>
        </w:rPr>
        <w:t>出納管理單位</w:t>
      </w:r>
    </w:p>
    <w:p w:rsidR="00D6433D" w:rsidRPr="00D84BDD" w:rsidRDefault="00D6433D" w:rsidP="00445AFC">
      <w:pPr>
        <w:spacing w:line="400" w:lineRule="exact"/>
        <w:ind w:leftChars="-75" w:left="504" w:hangingChars="285" w:hanging="684"/>
        <w:rPr>
          <w:rFonts w:ascii="標楷體" w:eastAsia="標楷體" w:hAnsi="標楷體"/>
          <w:spacing w:val="-10"/>
        </w:rPr>
      </w:pPr>
      <w:r w:rsidRPr="00D84BDD">
        <w:rPr>
          <w:rFonts w:ascii="標楷體" w:eastAsia="標楷體" w:hAnsi="標楷體" w:cs="標楷體"/>
        </w:rPr>
        <w:t xml:space="preserve"> </w:t>
      </w:r>
      <w:r w:rsidRPr="00D84BDD">
        <w:rPr>
          <w:rFonts w:ascii="標楷體" w:eastAsia="標楷體" w:hAnsi="標楷體" w:cs="標楷體" w:hint="eastAsia"/>
        </w:rPr>
        <w:t>作業類別（項目）：</w:t>
      </w:r>
      <w:r w:rsidRPr="00D84BDD">
        <w:rPr>
          <w:rFonts w:ascii="標楷體" w:eastAsia="標楷體" w:hAnsi="標楷體" w:cs="標楷體" w:hint="eastAsia"/>
          <w:u w:val="single"/>
        </w:rPr>
        <w:t>各項收入憑證使用及管理作業</w:t>
      </w:r>
      <w:r w:rsidRPr="00D84BDD">
        <w:rPr>
          <w:rFonts w:ascii="標楷體" w:eastAsia="標楷體" w:hAnsi="標楷體" w:cs="標楷體"/>
          <w:spacing w:val="-10"/>
          <w:sz w:val="18"/>
          <w:szCs w:val="18"/>
          <w:u w:val="single"/>
        </w:rPr>
        <w:t xml:space="preserve"> </w:t>
      </w:r>
      <w:r w:rsidRPr="00D84BDD">
        <w:rPr>
          <w:rFonts w:ascii="標楷體" w:eastAsia="標楷體" w:hAnsi="標楷體" w:cs="標楷體"/>
          <w:spacing w:val="-10"/>
          <w:sz w:val="18"/>
          <w:szCs w:val="18"/>
        </w:rPr>
        <w:t xml:space="preserve">                        </w:t>
      </w:r>
      <w:r w:rsidRPr="00D84BDD">
        <w:rPr>
          <w:rFonts w:ascii="標楷體" w:eastAsia="標楷體" w:hAnsi="標楷體" w:cs="標楷體" w:hint="eastAsia"/>
          <w:spacing w:val="-10"/>
        </w:rPr>
        <w:t>評估日期：</w:t>
      </w:r>
      <w:r w:rsidRPr="00D84BDD">
        <w:rPr>
          <w:rFonts w:ascii="標楷體" w:eastAsia="標楷體" w:hAnsi="標楷體" w:cs="標楷體"/>
          <w:spacing w:val="-10"/>
          <w:u w:val="single"/>
        </w:rPr>
        <w:t xml:space="preserve">  </w:t>
      </w:r>
      <w:r w:rsidRPr="00D84BDD">
        <w:rPr>
          <w:rFonts w:ascii="標楷體" w:eastAsia="標楷體" w:hAnsi="標楷體" w:cs="標楷體" w:hint="eastAsia"/>
          <w:spacing w:val="-10"/>
        </w:rPr>
        <w:t>年</w:t>
      </w:r>
      <w:r w:rsidRPr="00D84BDD">
        <w:rPr>
          <w:rFonts w:ascii="標楷體" w:eastAsia="標楷體" w:hAnsi="標楷體" w:cs="標楷體"/>
          <w:spacing w:val="-10"/>
          <w:u w:val="single"/>
        </w:rPr>
        <w:t xml:space="preserve">  </w:t>
      </w:r>
      <w:r w:rsidRPr="00D84BDD">
        <w:rPr>
          <w:rFonts w:ascii="標楷體" w:eastAsia="標楷體" w:hAnsi="標楷體" w:cs="標楷體" w:hint="eastAsia"/>
          <w:spacing w:val="-10"/>
        </w:rPr>
        <w:t>月</w:t>
      </w:r>
      <w:r w:rsidRPr="00D84BDD">
        <w:rPr>
          <w:rFonts w:ascii="標楷體" w:eastAsia="標楷體" w:hAnsi="標楷體" w:cs="標楷體"/>
          <w:spacing w:val="-10"/>
          <w:u w:val="single"/>
        </w:rPr>
        <w:t xml:space="preserve">  </w:t>
      </w:r>
      <w:r w:rsidRPr="00D84BDD">
        <w:rPr>
          <w:rFonts w:ascii="標楷體" w:eastAsia="標楷體" w:hAnsi="標楷體" w:cs="標楷體" w:hint="eastAsia"/>
          <w:spacing w:val="-10"/>
        </w:rPr>
        <w:t>日</w:t>
      </w:r>
    </w:p>
    <w:tbl>
      <w:tblPr>
        <w:tblW w:w="9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850"/>
        <w:gridCol w:w="851"/>
        <w:gridCol w:w="3260"/>
      </w:tblGrid>
      <w:tr w:rsidR="00D6433D" w:rsidRPr="00D84BDD">
        <w:trPr>
          <w:cantSplit/>
        </w:trPr>
        <w:tc>
          <w:tcPr>
            <w:tcW w:w="4498" w:type="dxa"/>
            <w:vMerge w:val="restart"/>
            <w:vAlign w:val="center"/>
          </w:tcPr>
          <w:p w:rsidR="00D6433D" w:rsidRPr="00D84BDD" w:rsidRDefault="00D6433D" w:rsidP="00F66CA7">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評估重點</w:t>
            </w:r>
          </w:p>
        </w:tc>
        <w:tc>
          <w:tcPr>
            <w:tcW w:w="1701" w:type="dxa"/>
            <w:gridSpan w:val="2"/>
          </w:tcPr>
          <w:p w:rsidR="00D6433D" w:rsidRPr="00D84BDD" w:rsidRDefault="00D6433D" w:rsidP="00F66CA7">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自行評估情形</w:t>
            </w:r>
          </w:p>
        </w:tc>
        <w:tc>
          <w:tcPr>
            <w:tcW w:w="3260" w:type="dxa"/>
            <w:vMerge w:val="restart"/>
            <w:vAlign w:val="center"/>
          </w:tcPr>
          <w:p w:rsidR="00D6433D" w:rsidRPr="00D84BDD" w:rsidRDefault="00D6433D" w:rsidP="00F66CA7">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評估情形說明</w:t>
            </w:r>
          </w:p>
        </w:tc>
      </w:tr>
      <w:tr w:rsidR="00D6433D" w:rsidRPr="00D84BDD">
        <w:trPr>
          <w:cantSplit/>
          <w:trHeight w:val="239"/>
        </w:trPr>
        <w:tc>
          <w:tcPr>
            <w:tcW w:w="4498" w:type="dxa"/>
            <w:vMerge/>
          </w:tcPr>
          <w:p w:rsidR="00D6433D" w:rsidRPr="00D84BDD" w:rsidRDefault="00D6433D" w:rsidP="00F66CA7">
            <w:pPr>
              <w:pStyle w:val="NormalWeb"/>
              <w:spacing w:before="0" w:beforeAutospacing="0" w:after="0" w:afterAutospacing="0" w:line="440" w:lineRule="exact"/>
              <w:rPr>
                <w:rFonts w:ascii="標楷體" w:eastAsia="標楷體" w:hAnsi="標楷體" w:cs="Times New Roman"/>
                <w:color w:val="auto"/>
                <w:kern w:val="2"/>
              </w:rPr>
            </w:pPr>
          </w:p>
        </w:tc>
        <w:tc>
          <w:tcPr>
            <w:tcW w:w="850" w:type="dxa"/>
          </w:tcPr>
          <w:p w:rsidR="00D6433D" w:rsidRPr="00D84BDD" w:rsidRDefault="00D6433D" w:rsidP="00F66CA7">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符合</w:t>
            </w:r>
          </w:p>
        </w:tc>
        <w:tc>
          <w:tcPr>
            <w:tcW w:w="851" w:type="dxa"/>
          </w:tcPr>
          <w:p w:rsidR="00D6433D" w:rsidRPr="00D84BDD" w:rsidRDefault="00D6433D" w:rsidP="00F66CA7">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未符合</w:t>
            </w:r>
          </w:p>
        </w:tc>
        <w:tc>
          <w:tcPr>
            <w:tcW w:w="3260" w:type="dxa"/>
            <w:vMerge/>
          </w:tcPr>
          <w:p w:rsidR="00D6433D" w:rsidRPr="00D84BDD" w:rsidRDefault="00D6433D" w:rsidP="00F66CA7">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一、作業流程有效性</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6A062D">
            <w:pPr>
              <w:pStyle w:val="NormalWeb"/>
              <w:numPr>
                <w:ilvl w:val="0"/>
                <w:numId w:val="38"/>
              </w:numPr>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作業流程說明表及作業流程圖之製作是否與規定相符。</w:t>
            </w:r>
          </w:p>
          <w:p w:rsidR="00D6433D" w:rsidRPr="00D84BDD" w:rsidRDefault="00D6433D" w:rsidP="006A062D">
            <w:pPr>
              <w:pStyle w:val="NormalWeb"/>
              <w:numPr>
                <w:ilvl w:val="0"/>
                <w:numId w:val="38"/>
              </w:numPr>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內部控制制度是否有效設計及執行。</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r w:rsidRPr="00D84BDD">
              <w:rPr>
                <w:rFonts w:ascii="標楷體" w:eastAsia="標楷體" w:hAnsi="標楷體" w:cs="標楷體" w:hint="eastAsia"/>
                <w:color w:val="auto"/>
                <w:kern w:val="2"/>
              </w:rPr>
              <w:t>二、自行收納款項收據之管理作業</w:t>
            </w:r>
          </w:p>
        </w:tc>
        <w:tc>
          <w:tcPr>
            <w:tcW w:w="850" w:type="dxa"/>
            <w:tcBorders>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一</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自行收納之各項收入，是否依照各機關內部控管相關規定保管、使用自行收納款項收據。</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二</w:t>
            </w:r>
            <w:r w:rsidRPr="00D84BDD">
              <w:rPr>
                <w:rFonts w:ascii="標楷體" w:eastAsia="標楷體" w:hAnsi="標楷體" w:cs="標楷體"/>
                <w:color w:val="auto"/>
                <w:kern w:val="2"/>
              </w:rPr>
              <w:t>)</w:t>
            </w:r>
            <w:r w:rsidRPr="0016521E">
              <w:rPr>
                <w:rFonts w:ascii="標楷體" w:eastAsia="標楷體" w:hAnsi="標楷體" w:cs="標楷體"/>
                <w:color w:val="000000"/>
              </w:rPr>
              <w:t xml:space="preserve"> </w:t>
            </w:r>
            <w:r w:rsidRPr="0016521E">
              <w:rPr>
                <w:rFonts w:ascii="標楷體" w:eastAsia="標楷體" w:hAnsi="標楷體" w:cs="標楷體" w:hint="eastAsia"/>
                <w:color w:val="000000"/>
              </w:rPr>
              <w:t>出納管理單位或</w:t>
            </w:r>
            <w:r w:rsidRPr="00D84BDD">
              <w:rPr>
                <w:rFonts w:ascii="標楷體" w:eastAsia="標楷體" w:hAnsi="標楷體" w:cs="標楷體" w:hint="eastAsia"/>
                <w:color w:val="auto"/>
                <w:kern w:val="2"/>
              </w:rPr>
              <w:t>使用單位領用之自行收納收據，是否妥善保管及設置自行收納款項收據紀錄卡，並隨時記錄使用情形。</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標楷體"/>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三</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自行收納款項收據是否按編號順序開立，且無跳號，並以類別分類。</w:t>
            </w:r>
            <w:r w:rsidRPr="00D84BDD">
              <w:rPr>
                <w:rFonts w:ascii="標楷體" w:eastAsia="標楷體" w:hAnsi="標楷體" w:cs="標楷體"/>
                <w:color w:val="auto"/>
                <w:kern w:val="2"/>
              </w:rPr>
              <w:t xml:space="preserve"> </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四</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未使用或已使用擬作廢之自行收納款項收據，是否列表記錄起訖號碼並截角（或蓋作廢章）作廢。</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五</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收納款項彙解公庫之收入，依法未另掣發收據者，應按月編製收入月報表備查。</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4498" w:type="dxa"/>
            <w:tcBorders>
              <w:top w:val="nil"/>
              <w:bottom w:val="nil"/>
            </w:tcBorders>
          </w:tcPr>
          <w:p w:rsidR="00D6433D" w:rsidRPr="00D84BDD"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六</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利用機器收款者，其使用完畢之電腦處理紀錄資料貯存體，是否分年編號收藏，並製目錄備查。</w:t>
            </w:r>
          </w:p>
        </w:tc>
        <w:tc>
          <w:tcPr>
            <w:tcW w:w="850" w:type="dxa"/>
            <w:tcBorders>
              <w:top w:val="nil"/>
              <w:bottom w:val="nil"/>
            </w:tcBorders>
          </w:tcPr>
          <w:p w:rsidR="00D6433D" w:rsidRPr="00D84BDD" w:rsidRDefault="00D6433D" w:rsidP="00F66CA7">
            <w:pPr>
              <w:pStyle w:val="NormalWeb"/>
              <w:spacing w:before="0" w:beforeAutospacing="0" w:after="0" w:afterAutospacing="0" w:line="320" w:lineRule="exact"/>
              <w:jc w:val="both"/>
              <w:rPr>
                <w:rFonts w:ascii="標楷體" w:eastAsia="標楷體" w:hAnsi="標楷體" w:cs="Times New Roman"/>
                <w:color w:val="auto"/>
                <w:kern w:val="2"/>
              </w:rPr>
            </w:pPr>
          </w:p>
        </w:tc>
        <w:tc>
          <w:tcPr>
            <w:tcW w:w="851"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c>
          <w:tcPr>
            <w:tcW w:w="3260" w:type="dxa"/>
            <w:tcBorders>
              <w:top w:val="nil"/>
              <w:bottom w:val="nil"/>
            </w:tcBorders>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9459" w:type="dxa"/>
            <w:gridSpan w:val="4"/>
          </w:tcPr>
          <w:p w:rsidR="00D6433D" w:rsidRPr="00D84BDD" w:rsidRDefault="00D6433D" w:rsidP="00F66CA7">
            <w:pPr>
              <w:pStyle w:val="NormalWeb"/>
              <w:spacing w:before="0" w:beforeAutospacing="0" w:after="0" w:afterAutospacing="0" w:line="32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結論</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需採行之改善措施：</w:t>
            </w:r>
          </w:p>
          <w:p w:rsidR="00D6433D" w:rsidRPr="00D84BDD" w:rsidRDefault="00D6433D" w:rsidP="00445AFC">
            <w:pPr>
              <w:pStyle w:val="NormalWeb"/>
              <w:spacing w:before="0" w:beforeAutospacing="0" w:after="0" w:afterAutospacing="0" w:line="320" w:lineRule="exact"/>
              <w:ind w:firstLineChars="105" w:firstLine="252"/>
              <w:rPr>
                <w:rFonts w:ascii="標楷體" w:eastAsia="標楷體" w:hAnsi="標楷體" w:cs="Times New Roman"/>
                <w:color w:val="auto"/>
                <w:kern w:val="2"/>
              </w:rPr>
            </w:pPr>
          </w:p>
        </w:tc>
      </w:tr>
      <w:tr w:rsidR="00D6433D" w:rsidRPr="00D84BDD">
        <w:tc>
          <w:tcPr>
            <w:tcW w:w="9459" w:type="dxa"/>
            <w:gridSpan w:val="4"/>
            <w:vAlign w:val="bottom"/>
          </w:tcPr>
          <w:p w:rsidR="00D6433D" w:rsidRPr="00D84BDD" w:rsidRDefault="00D6433D" w:rsidP="00F66CA7">
            <w:pPr>
              <w:widowControl/>
              <w:spacing w:line="320" w:lineRule="exact"/>
              <w:jc w:val="both"/>
              <w:rPr>
                <w:rFonts w:ascii="標楷體" w:eastAsia="標楷體" w:hAnsi="標楷體"/>
              </w:rPr>
            </w:pPr>
          </w:p>
          <w:p w:rsidR="00D6433D" w:rsidRPr="00D84BDD" w:rsidRDefault="00D6433D" w:rsidP="00F66CA7">
            <w:pPr>
              <w:widowControl/>
              <w:spacing w:line="320" w:lineRule="exact"/>
              <w:jc w:val="both"/>
              <w:rPr>
                <w:rFonts w:ascii="標楷體" w:eastAsia="標楷體" w:hAnsi="標楷體"/>
                <w:u w:val="single"/>
              </w:rPr>
            </w:pPr>
            <w:r w:rsidRPr="00D84BDD">
              <w:rPr>
                <w:rFonts w:ascii="標楷體" w:eastAsia="標楷體" w:hAnsi="標楷體" w:cs="標楷體" w:hint="eastAsia"/>
              </w:rPr>
              <w:t>填表人：</w:t>
            </w:r>
            <w:r w:rsidRPr="00D84BDD">
              <w:rPr>
                <w:rFonts w:ascii="標楷體" w:eastAsia="標楷體" w:hAnsi="標楷體" w:cs="標楷體"/>
              </w:rPr>
              <w:t xml:space="preserve">              </w:t>
            </w:r>
            <w:r>
              <w:rPr>
                <w:rFonts w:ascii="標楷體" w:eastAsia="標楷體" w:hAnsi="標楷體" w:cs="標楷體"/>
              </w:rPr>
              <w:t xml:space="preserve"> </w:t>
            </w:r>
            <w:bookmarkStart w:id="62" w:name="_GoBack"/>
            <w:bookmarkEnd w:id="62"/>
            <w:r w:rsidRPr="00D84BDD">
              <w:rPr>
                <w:rFonts w:ascii="標楷體" w:eastAsia="標楷體" w:hAnsi="標楷體" w:cs="標楷體"/>
              </w:rPr>
              <w:t xml:space="preserve">  </w:t>
            </w:r>
            <w:r>
              <w:rPr>
                <w:rFonts w:ascii="標楷體" w:eastAsia="標楷體" w:hAnsi="標楷體" w:cs="標楷體" w:hint="eastAsia"/>
              </w:rPr>
              <w:t>複核</w:t>
            </w:r>
            <w:r w:rsidRPr="00D84BDD">
              <w:rPr>
                <w:rFonts w:ascii="標楷體" w:eastAsia="標楷體" w:hAnsi="標楷體" w:cs="標楷體" w:hint="eastAsia"/>
              </w:rPr>
              <w:t>：</w:t>
            </w:r>
            <w:r w:rsidRPr="00D84BDD">
              <w:rPr>
                <w:rFonts w:ascii="標楷體" w:eastAsia="標楷體" w:hAnsi="標楷體" w:cs="標楷體"/>
              </w:rPr>
              <w:t xml:space="preserve">                  </w:t>
            </w:r>
            <w:r w:rsidRPr="00D84BDD">
              <w:rPr>
                <w:rFonts w:ascii="標楷體" w:eastAsia="標楷體" w:hAnsi="標楷體" w:cs="標楷體" w:hint="eastAsia"/>
              </w:rPr>
              <w:t>單位主管：</w:t>
            </w:r>
            <w:r w:rsidRPr="00D84BDD">
              <w:rPr>
                <w:rFonts w:ascii="標楷體" w:eastAsia="標楷體" w:hAnsi="標楷體" w:cs="標楷體"/>
              </w:rPr>
              <w:t xml:space="preserve">              </w:t>
            </w:r>
          </w:p>
          <w:p w:rsidR="00D6433D" w:rsidRPr="00D84BDD" w:rsidRDefault="00D6433D" w:rsidP="00F66CA7">
            <w:pPr>
              <w:widowControl/>
              <w:spacing w:line="320" w:lineRule="exact"/>
              <w:jc w:val="both"/>
              <w:rPr>
                <w:rFonts w:ascii="標楷體" w:eastAsia="標楷體" w:hAnsi="標楷體"/>
              </w:rPr>
            </w:pP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445AFC">
      <w:pPr>
        <w:tabs>
          <w:tab w:val="left" w:pos="8840"/>
        </w:tabs>
        <w:ind w:leftChars="-81" w:left="-194"/>
        <w:rPr>
          <w:rFonts w:ascii="標楷體" w:eastAsia="標楷體" w:hAnsi="標楷體"/>
        </w:rPr>
      </w:pPr>
    </w:p>
    <w:p w:rsidR="00D6433D" w:rsidRPr="00D84BDD" w:rsidRDefault="00D6433D" w:rsidP="00445AFC">
      <w:pPr>
        <w:tabs>
          <w:tab w:val="left" w:pos="8840"/>
        </w:tabs>
        <w:ind w:leftChars="-81" w:left="-194"/>
      </w:pPr>
    </w:p>
    <w:p w:rsidR="00D6433D" w:rsidRPr="00D84BDD" w:rsidRDefault="00D6433D" w:rsidP="00445AFC">
      <w:pPr>
        <w:tabs>
          <w:tab w:val="left" w:pos="8840"/>
        </w:tabs>
        <w:ind w:leftChars="-81" w:left="-194"/>
      </w:pPr>
    </w:p>
    <w:p w:rsidR="00D6433D" w:rsidRDefault="00D6433D" w:rsidP="0024781A">
      <w:pPr>
        <w:snapToGrid w:val="0"/>
        <w:spacing w:beforeLines="50"/>
        <w:ind w:leftChars="1875" w:left="4500"/>
        <w:rPr>
          <w:rFonts w:eastAsia="標楷體"/>
          <w:b/>
          <w:bCs/>
          <w:sz w:val="32"/>
          <w:szCs w:val="32"/>
        </w:rPr>
        <w:sectPr w:rsidR="00D6433D" w:rsidSect="008944EB">
          <w:footerReference w:type="default" r:id="rId15"/>
          <w:type w:val="continuous"/>
          <w:pgSz w:w="11906" w:h="16838"/>
          <w:pgMar w:top="1134" w:right="1134" w:bottom="680" w:left="1162" w:header="851" w:footer="647" w:gutter="0"/>
          <w:pgNumType w:start="0"/>
          <w:cols w:space="425"/>
          <w:docGrid w:type="lines" w:linePitch="360"/>
        </w:sectPr>
      </w:pPr>
    </w:p>
    <w:p w:rsidR="00D6433D" w:rsidRPr="00D84BDD" w:rsidRDefault="00D6433D" w:rsidP="00D94E87">
      <w:pPr>
        <w:snapToGrid w:val="0"/>
        <w:spacing w:beforeLines="50"/>
        <w:ind w:leftChars="1875" w:left="4500"/>
        <w:rPr>
          <w:rFonts w:eastAsia="標楷體"/>
          <w:b/>
          <w:bCs/>
          <w:sz w:val="32"/>
          <w:szCs w:val="32"/>
        </w:rPr>
      </w:pPr>
    </w:p>
    <w:p w:rsidR="00D6433D" w:rsidRPr="00D84BDD" w:rsidRDefault="00D6433D" w:rsidP="0024781A">
      <w:pPr>
        <w:snapToGrid w:val="0"/>
        <w:spacing w:beforeLines="50"/>
        <w:ind w:leftChars="1875" w:left="4500"/>
        <w:rPr>
          <w:rFonts w:eastAsia="標楷體"/>
          <w:b/>
          <w:bCs/>
          <w:sz w:val="32"/>
          <w:szCs w:val="32"/>
        </w:rPr>
      </w:pPr>
    </w:p>
    <w:p w:rsidR="00D6433D" w:rsidRPr="00D84BDD" w:rsidRDefault="00D6433D" w:rsidP="00D94E87">
      <w:pPr>
        <w:snapToGrid w:val="0"/>
        <w:spacing w:beforeLines="50"/>
        <w:jc w:val="center"/>
        <w:outlineLvl w:val="1"/>
        <w:rPr>
          <w:rFonts w:ascii="標楷體" w:eastAsia="標楷體" w:hAnsi="標楷體"/>
          <w:b/>
          <w:bCs/>
          <w:sz w:val="40"/>
          <w:szCs w:val="40"/>
        </w:rPr>
      </w:pPr>
      <w:r>
        <w:rPr>
          <w:noProof/>
        </w:rPr>
        <w:pict>
          <v:shape id="Text Box 1557" o:spid="_x0000_s1379" type="#_x0000_t202" style="position:absolute;left:0;text-align:left;margin-left:-243pt;margin-top:54pt;width:99pt;height:27pt;z-index:251675648;visibility:visible" filled="f" stroked="f">
            <v:textbox style="mso-next-textbox:#Text Box 1557">
              <w:txbxContent>
                <w:p w:rsidR="00D6433D" w:rsidRDefault="00D6433D" w:rsidP="006520DD">
                  <w:pPr>
                    <w:jc w:val="center"/>
                  </w:pPr>
                  <w:r>
                    <w:t>AA08-3</w:t>
                  </w:r>
                </w:p>
              </w:txbxContent>
            </v:textbox>
          </v:shape>
        </w:pict>
      </w:r>
      <w:r>
        <w:rPr>
          <w:noProof/>
        </w:rPr>
        <w:pict>
          <v:shape id="Text Box 1222" o:spid="_x0000_s1380" type="#_x0000_t202" style="position:absolute;left:0;text-align:left;margin-left:-375.1pt;margin-top:35.6pt;width:99pt;height:27pt;z-index:251674624;visibility:visible" filled="f" stroked="f">
            <v:textbox style="mso-next-textbox:#Text Box 1222">
              <w:txbxContent>
                <w:p w:rsidR="00D6433D" w:rsidRDefault="00D6433D" w:rsidP="006520DD">
                  <w:pPr>
                    <w:jc w:val="center"/>
                  </w:pPr>
                  <w:r>
                    <w:t>AA08-3</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作業程序說明表</w:t>
      </w:r>
      <w:bookmarkEnd w:id="11"/>
    </w:p>
    <w:tbl>
      <w:tblPr>
        <w:tblW w:w="9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D6433D" w:rsidRPr="00D84BDD">
        <w:trPr>
          <w:trHeight w:val="693"/>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r w:rsidRPr="00124CE9">
              <w:rPr>
                <w:sz w:val="28"/>
                <w:szCs w:val="28"/>
              </w:rPr>
              <w:br w:type="page"/>
            </w:r>
            <w:bookmarkStart w:id="63" w:name="_Toc476126665"/>
            <w:r w:rsidRPr="00124CE9">
              <w:rPr>
                <w:rFonts w:ascii="標楷體" w:eastAsia="標楷體" w:hAnsi="標楷體" w:cs="標楷體" w:hint="eastAsia"/>
                <w:b/>
                <w:bCs/>
                <w:sz w:val="28"/>
                <w:szCs w:val="28"/>
              </w:rPr>
              <w:t>項目編號</w:t>
            </w:r>
            <w:bookmarkEnd w:id="63"/>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400" w:lineRule="exact"/>
              <w:jc w:val="both"/>
              <w:outlineLvl w:val="0"/>
              <w:rPr>
                <w:rFonts w:ascii="標楷體" w:eastAsia="標楷體" w:hAnsi="標楷體" w:cs="標楷體"/>
                <w:b/>
                <w:bCs/>
                <w:sz w:val="28"/>
                <w:szCs w:val="28"/>
              </w:rPr>
            </w:pPr>
            <w:bookmarkStart w:id="64" w:name="_Toc476126666"/>
            <w:r w:rsidRPr="00436725">
              <w:rPr>
                <w:rFonts w:ascii="標楷體" w:eastAsia="標楷體" w:hAnsi="標楷體" w:cs="標楷體" w:hint="eastAsia"/>
                <w:b/>
                <w:bCs/>
                <w:sz w:val="28"/>
                <w:szCs w:val="28"/>
              </w:rPr>
              <w:t>財支</w:t>
            </w:r>
            <w:r w:rsidRPr="00124CE9">
              <w:rPr>
                <w:rFonts w:ascii="標楷體" w:eastAsia="標楷體" w:hAnsi="標楷體" w:cs="標楷體"/>
                <w:b/>
                <w:bCs/>
                <w:sz w:val="28"/>
                <w:szCs w:val="28"/>
              </w:rPr>
              <w:t>09</w:t>
            </w:r>
            <w:bookmarkEnd w:id="64"/>
          </w:p>
        </w:tc>
      </w:tr>
      <w:tr w:rsidR="00D6433D" w:rsidRPr="00D84BDD">
        <w:trPr>
          <w:trHeight w:val="655"/>
        </w:trPr>
        <w:tc>
          <w:tcPr>
            <w:tcW w:w="1288" w:type="dxa"/>
            <w:tcBorders>
              <w:top w:val="single" w:sz="12"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outlineLvl w:val="0"/>
              <w:rPr>
                <w:rFonts w:ascii="標楷體" w:eastAsia="標楷體" w:hAnsi="標楷體"/>
                <w:b/>
                <w:bCs/>
                <w:sz w:val="28"/>
                <w:szCs w:val="28"/>
              </w:rPr>
            </w:pPr>
            <w:bookmarkStart w:id="65" w:name="_Toc476126667"/>
            <w:r w:rsidRPr="00124CE9">
              <w:rPr>
                <w:rFonts w:ascii="標楷體" w:eastAsia="標楷體" w:hAnsi="標楷體" w:cs="標楷體" w:hint="eastAsia"/>
                <w:b/>
                <w:bCs/>
                <w:sz w:val="28"/>
                <w:szCs w:val="28"/>
              </w:rPr>
              <w:t>項目名稱</w:t>
            </w:r>
            <w:bookmarkEnd w:id="65"/>
          </w:p>
        </w:tc>
        <w:tc>
          <w:tcPr>
            <w:tcW w:w="7920" w:type="dxa"/>
            <w:tcBorders>
              <w:top w:val="single" w:sz="12" w:space="0" w:color="auto"/>
              <w:left w:val="single" w:sz="6" w:space="0" w:color="auto"/>
              <w:bottom w:val="single" w:sz="6" w:space="0" w:color="auto"/>
              <w:right w:val="single" w:sz="12" w:space="0" w:color="auto"/>
            </w:tcBorders>
          </w:tcPr>
          <w:p w:rsidR="00D6433D" w:rsidRPr="00124CE9" w:rsidRDefault="00D6433D" w:rsidP="00D94E87">
            <w:pPr>
              <w:spacing w:beforeLines="50" w:line="400" w:lineRule="exact"/>
              <w:jc w:val="both"/>
              <w:outlineLvl w:val="0"/>
              <w:rPr>
                <w:rFonts w:ascii="標楷體" w:eastAsia="標楷體" w:hAnsi="標楷體"/>
                <w:b/>
                <w:bCs/>
                <w:sz w:val="28"/>
                <w:szCs w:val="28"/>
              </w:rPr>
            </w:pPr>
            <w:bookmarkStart w:id="66" w:name="_Toc476126668"/>
            <w:r w:rsidRPr="00124CE9">
              <w:rPr>
                <w:rFonts w:ascii="標楷體" w:eastAsia="標楷體" w:hAnsi="標楷體" w:cs="標楷體" w:hint="eastAsia"/>
                <w:b/>
                <w:bCs/>
                <w:sz w:val="28"/>
                <w:szCs w:val="28"/>
              </w:rPr>
              <w:t>出納事務之盤點及檢核作業</w:t>
            </w:r>
            <w:bookmarkEnd w:id="66"/>
          </w:p>
        </w:tc>
      </w:tr>
      <w:tr w:rsidR="00D6433D" w:rsidRPr="00D84BDD">
        <w:trPr>
          <w:trHeight w:val="552"/>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D94E87">
            <w:pPr>
              <w:spacing w:beforeLines="50"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承辦單位</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D94E87">
            <w:pPr>
              <w:spacing w:beforeLines="50" w:line="380" w:lineRule="exact"/>
              <w:jc w:val="both"/>
              <w:rPr>
                <w:rFonts w:ascii="標楷體" w:eastAsia="標楷體" w:hAnsi="標楷體"/>
                <w:b/>
                <w:bCs/>
                <w:sz w:val="28"/>
                <w:szCs w:val="28"/>
              </w:rPr>
            </w:pPr>
            <w:r w:rsidRPr="00124CE9">
              <w:rPr>
                <w:rFonts w:ascii="標楷體" w:eastAsia="標楷體" w:hAnsi="標楷體" w:cs="標楷體" w:hint="eastAsia"/>
                <w:b/>
                <w:bCs/>
                <w:sz w:val="28"/>
                <w:szCs w:val="28"/>
              </w:rPr>
              <w:t>出納管理單位、各機關出納事務查核小組</w:t>
            </w:r>
          </w:p>
        </w:tc>
      </w:tr>
      <w:tr w:rsidR="00D6433D" w:rsidRPr="00D84BDD">
        <w:trPr>
          <w:trHeight w:val="523"/>
        </w:trPr>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954CC0">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一、出納事務之盤點作業</w:t>
            </w:r>
          </w:p>
          <w:p w:rsidR="00D6433D" w:rsidRPr="00124CE9" w:rsidRDefault="00D6433D" w:rsidP="00445AFC">
            <w:pPr>
              <w:spacing w:line="400" w:lineRule="exact"/>
              <w:ind w:leftChars="213" w:left="1051" w:hangingChars="193" w:hanging="540"/>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E610FD">
              <w:rPr>
                <w:rFonts w:ascii="標楷體" w:eastAsia="標楷體" w:hAnsi="標楷體" w:cs="標楷體" w:hint="eastAsia"/>
                <w:sz w:val="28"/>
                <w:szCs w:val="28"/>
              </w:rPr>
              <w:t>出納管理單位對於存管之現金、票據、有價證券</w:t>
            </w:r>
            <w:r>
              <w:rPr>
                <w:rFonts w:ascii="標楷體" w:eastAsia="標楷體" w:hAnsi="標楷體" w:cs="標楷體" w:hint="eastAsia"/>
                <w:sz w:val="28"/>
                <w:szCs w:val="28"/>
              </w:rPr>
              <w:t>及自行收納款項</w:t>
            </w:r>
            <w:r w:rsidRPr="00E610FD">
              <w:rPr>
                <w:rFonts w:ascii="標楷體" w:eastAsia="標楷體" w:hAnsi="標楷體" w:cs="標楷體" w:hint="eastAsia"/>
                <w:sz w:val="28"/>
                <w:szCs w:val="28"/>
              </w:rPr>
              <w:t>收據</w:t>
            </w:r>
            <w:r>
              <w:rPr>
                <w:rFonts w:ascii="標楷體" w:eastAsia="標楷體" w:hAnsi="標楷體" w:cs="標楷體" w:hint="eastAsia"/>
                <w:sz w:val="28"/>
                <w:szCs w:val="28"/>
              </w:rPr>
              <w:t>等</w:t>
            </w:r>
            <w:r w:rsidRPr="00E610FD">
              <w:rPr>
                <w:rFonts w:ascii="標楷體" w:eastAsia="標楷體" w:hAnsi="標楷體" w:cs="標楷體" w:hint="eastAsia"/>
                <w:sz w:val="28"/>
                <w:szCs w:val="28"/>
              </w:rPr>
              <w:t>，應作定期與不定期之</w:t>
            </w:r>
            <w:r w:rsidRPr="00124CE9">
              <w:rPr>
                <w:rFonts w:ascii="標楷體" w:eastAsia="標楷體" w:hAnsi="標楷體" w:cs="標楷體" w:hint="eastAsia"/>
                <w:sz w:val="28"/>
                <w:szCs w:val="28"/>
              </w:rPr>
              <w:t>盤點。</w:t>
            </w:r>
          </w:p>
          <w:p w:rsidR="00D6433D" w:rsidRPr="00124CE9" w:rsidRDefault="00D6433D" w:rsidP="00445AFC">
            <w:pPr>
              <w:spacing w:line="400" w:lineRule="exact"/>
              <w:ind w:leftChars="213" w:left="1051" w:hangingChars="193" w:hanging="540"/>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實地盤點結果應作成紀錄表。</w:t>
            </w:r>
          </w:p>
          <w:p w:rsidR="00D6433D" w:rsidRPr="00124CE9" w:rsidRDefault="00D6433D" w:rsidP="00445AFC">
            <w:pPr>
              <w:spacing w:line="400" w:lineRule="exact"/>
              <w:ind w:leftChars="213" w:left="1051" w:hangingChars="193" w:hanging="540"/>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三</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辦理盤點人員如發現存管之現金、票據、有價證券、自行收納款項收據及其他保管品等與相關之紀錄不符時，應查明不符之原因，陳請機關首長核辦。</w:t>
            </w:r>
          </w:p>
          <w:p w:rsidR="00D6433D" w:rsidRPr="00124CE9" w:rsidRDefault="00D6433D" w:rsidP="00954CC0">
            <w:p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二、出納事務之查核作業</w:t>
            </w:r>
          </w:p>
          <w:p w:rsidR="00D6433D" w:rsidRPr="00124CE9" w:rsidRDefault="00D6433D" w:rsidP="00445AFC">
            <w:pPr>
              <w:spacing w:line="400" w:lineRule="exact"/>
              <w:ind w:leftChars="213" w:left="1049" w:hangingChars="192" w:hanging="538"/>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各機關為實施出納事務查核，</w:t>
            </w:r>
            <w:r>
              <w:rPr>
                <w:rFonts w:ascii="標楷體" w:eastAsia="標楷體" w:hAnsi="標楷體" w:cs="標楷體" w:hint="eastAsia"/>
                <w:sz w:val="28"/>
                <w:szCs w:val="28"/>
              </w:rPr>
              <w:t>得</w:t>
            </w:r>
            <w:r w:rsidRPr="00124CE9">
              <w:rPr>
                <w:rFonts w:ascii="標楷體" w:eastAsia="標楷體" w:hAnsi="標楷體" w:cs="標楷體" w:hint="eastAsia"/>
                <w:sz w:val="28"/>
                <w:szCs w:val="28"/>
              </w:rPr>
              <w:t>組成查核小組，辦理定</w:t>
            </w:r>
          </w:p>
          <w:p w:rsidR="00D6433D" w:rsidRPr="00124CE9" w:rsidRDefault="00D6433D" w:rsidP="00445AFC">
            <w:pPr>
              <w:spacing w:line="400" w:lineRule="exact"/>
              <w:ind w:leftChars="464" w:left="1114"/>
              <w:jc w:val="both"/>
              <w:rPr>
                <w:rFonts w:ascii="標楷體" w:eastAsia="標楷體" w:hAnsi="標楷體"/>
                <w:sz w:val="28"/>
                <w:szCs w:val="28"/>
              </w:rPr>
            </w:pPr>
            <w:r w:rsidRPr="00124CE9">
              <w:rPr>
                <w:rFonts w:ascii="標楷體" w:eastAsia="標楷體" w:hAnsi="標楷體" w:cs="標楷體" w:hint="eastAsia"/>
                <w:sz w:val="28"/>
                <w:szCs w:val="28"/>
              </w:rPr>
              <w:t>期及不定期查核，由各機關首長</w:t>
            </w:r>
            <w:bookmarkStart w:id="67" w:name="_Hlk290625705"/>
            <w:r w:rsidRPr="00124CE9">
              <w:rPr>
                <w:rFonts w:ascii="標楷體" w:eastAsia="標楷體" w:hAnsi="標楷體" w:cs="標楷體" w:hint="eastAsia"/>
                <w:sz w:val="28"/>
                <w:szCs w:val="28"/>
              </w:rPr>
              <w:t>指定內部主政單位擔任幕僚作業單位</w:t>
            </w:r>
            <w:bookmarkEnd w:id="67"/>
            <w:r w:rsidRPr="00124CE9">
              <w:rPr>
                <w:rFonts w:ascii="標楷體" w:eastAsia="標楷體" w:hAnsi="標楷體" w:cs="標楷體" w:hint="eastAsia"/>
                <w:sz w:val="28"/>
                <w:szCs w:val="28"/>
              </w:rPr>
              <w:t>，簽奉首長核定並指定召集人。</w:t>
            </w:r>
          </w:p>
          <w:p w:rsidR="00D6433D" w:rsidRPr="00124CE9" w:rsidRDefault="00D6433D" w:rsidP="00445AFC">
            <w:pPr>
              <w:spacing w:line="400" w:lineRule="exact"/>
              <w:ind w:leftChars="232" w:left="1117" w:hangingChars="200" w:hanging="560"/>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各機關主政單位依出納管理手冊規定，負責擬訂查核計畫</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含受查出納管理單位、查核時間、查核項目、查核表內容等</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，簽奉機關首長核定。</w:t>
            </w:r>
          </w:p>
          <w:p w:rsidR="00D6433D" w:rsidRPr="00124CE9" w:rsidRDefault="00D6433D" w:rsidP="00445AFC">
            <w:pPr>
              <w:spacing w:line="400" w:lineRule="exact"/>
              <w:ind w:leftChars="213" w:left="1049" w:hangingChars="192" w:hanging="538"/>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三</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由召集人定期與不定期召集出納事務查核小組，依查核計畫赴受查出納管理單位實地查核，填報查核表送主政單位彙辦，如查有缺失事項，應請出納管理單位限期改善。</w:t>
            </w:r>
          </w:p>
          <w:p w:rsidR="00D6433D" w:rsidRPr="00124CE9" w:rsidRDefault="00D6433D" w:rsidP="00445AFC">
            <w:pPr>
              <w:spacing w:line="400" w:lineRule="exact"/>
              <w:ind w:leftChars="213" w:left="1049" w:hangingChars="192" w:hanging="538"/>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四</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由主政單位彙陳機關首長核閱查核報告，並得辦理獎懲。</w:t>
            </w:r>
          </w:p>
          <w:p w:rsidR="00D6433D" w:rsidRPr="00124CE9" w:rsidRDefault="00D6433D" w:rsidP="00445AFC">
            <w:pPr>
              <w:spacing w:line="400" w:lineRule="exact"/>
              <w:ind w:leftChars="213" w:left="1049" w:hangingChars="192" w:hanging="538"/>
              <w:jc w:val="both"/>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五</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主政單位應列管追蹤出納缺失事項之改善情形，並將其列為下次查核之重點，以確定受查出納管理單位是否改善。</w:t>
            </w:r>
          </w:p>
          <w:p w:rsidR="00D6433D" w:rsidRPr="00124CE9" w:rsidRDefault="00D6433D" w:rsidP="00445AFC">
            <w:pPr>
              <w:spacing w:line="400" w:lineRule="exact"/>
              <w:ind w:leftChars="213" w:left="1049" w:hangingChars="192" w:hanging="538"/>
              <w:jc w:val="both"/>
              <w:rPr>
                <w:rFonts w:ascii="標楷體" w:eastAsia="標楷體" w:hAnsi="標楷體"/>
                <w:sz w:val="28"/>
                <w:szCs w:val="28"/>
              </w:rPr>
            </w:pPr>
            <w:r w:rsidRPr="000E6CFE">
              <w:rPr>
                <w:rFonts w:ascii="標楷體" w:eastAsia="標楷體" w:hAnsi="標楷體" w:cs="標楷體"/>
                <w:sz w:val="28"/>
                <w:szCs w:val="28"/>
              </w:rPr>
              <w:t>(</w:t>
            </w:r>
            <w:r w:rsidRPr="000E6CFE">
              <w:rPr>
                <w:rFonts w:ascii="標楷體" w:eastAsia="標楷體" w:hAnsi="標楷體" w:cs="標楷體" w:hint="eastAsia"/>
                <w:sz w:val="28"/>
                <w:szCs w:val="28"/>
              </w:rPr>
              <w:t>六</w:t>
            </w:r>
            <w:r w:rsidRPr="000E6CFE">
              <w:rPr>
                <w:rFonts w:ascii="標楷體" w:eastAsia="標楷體" w:hAnsi="標楷體" w:cs="標楷體"/>
                <w:sz w:val="28"/>
                <w:szCs w:val="28"/>
              </w:rPr>
              <w:t>)</w:t>
            </w:r>
            <w:r w:rsidRPr="00124CE9">
              <w:rPr>
                <w:rFonts w:ascii="標楷體" w:eastAsia="標楷體" w:hAnsi="標楷體" w:cs="標楷體" w:hint="eastAsia"/>
                <w:sz w:val="28"/>
                <w:szCs w:val="28"/>
              </w:rPr>
              <w:t>出納事務之查核要項：</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出納手續是否符合規定。</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庫存現金數目，是否與會計紀錄符合，有無私自墊借或以單據抵現情事，有無與核定額度相符。</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傳票送達後，辦理收付款項，是否迅速。</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保管之票據、有價證券及其他保管品等，是否與帳面相符。</w:t>
            </w:r>
            <w:r>
              <w:rPr>
                <w:rFonts w:ascii="標楷體" w:eastAsia="標楷體" w:hAnsi="標楷體" w:cs="標楷體" w:hint="eastAsia"/>
                <w:sz w:val="28"/>
                <w:szCs w:val="28"/>
              </w:rPr>
              <w:t>是否每月提供經奉核之存庫保管品專戶之明細資料供採購單位勾稽用。</w:t>
            </w:r>
          </w:p>
          <w:p w:rsidR="00D6433D" w:rsidRPr="00124CE9" w:rsidRDefault="00D6433D" w:rsidP="00100013">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各種出納帳表，是否齊全，相關紀錄有否詳實完備；採用電腦處理之各項簿籍，其電腦貯存體中之紀錄視為簿籍，是否妥善保管。</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收付款項，是否隨時登帳及依規定期限悉數辦理繳庫。</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暫收款、收據貼印花及保管時間，是否能遵照規定辦理。</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零用金支付之每案金額有無超過一定金額，保管是否妥善，有無隨時登記零用金備查簿，結存數與未報銷單據金額之總額，是否與零用金之金額相符。</w:t>
            </w:r>
          </w:p>
          <w:p w:rsidR="00D6433D" w:rsidRPr="00124CE9" w:rsidRDefault="00D6433D" w:rsidP="00954CC0">
            <w:pPr>
              <w:numPr>
                <w:ilvl w:val="0"/>
                <w:numId w:val="26"/>
              </w:numPr>
              <w:spacing w:line="400" w:lineRule="exact"/>
              <w:jc w:val="both"/>
              <w:rPr>
                <w:rFonts w:ascii="標楷體" w:eastAsia="標楷體" w:hAnsi="標楷體"/>
                <w:sz w:val="28"/>
                <w:szCs w:val="28"/>
              </w:rPr>
            </w:pPr>
            <w:r>
              <w:rPr>
                <w:rFonts w:ascii="標楷體" w:eastAsia="標楷體" w:hAnsi="標楷體" w:cs="標楷體" w:hint="eastAsia"/>
                <w:sz w:val="28"/>
                <w:szCs w:val="28"/>
              </w:rPr>
              <w:t>自行</w:t>
            </w:r>
            <w:r w:rsidRPr="00124CE9">
              <w:rPr>
                <w:rFonts w:ascii="標楷體" w:eastAsia="標楷體" w:hAnsi="標楷體" w:cs="標楷體" w:hint="eastAsia"/>
                <w:sz w:val="28"/>
                <w:szCs w:val="28"/>
              </w:rPr>
              <w:t>收納之各項收入，有無依照規定</w:t>
            </w:r>
            <w:r>
              <w:rPr>
                <w:rFonts w:ascii="標楷體" w:eastAsia="標楷體" w:hAnsi="標楷體" w:cs="標楷體" w:hint="eastAsia"/>
                <w:sz w:val="28"/>
                <w:szCs w:val="28"/>
              </w:rPr>
              <w:t>保管、</w:t>
            </w:r>
            <w:r w:rsidRPr="00124CE9">
              <w:rPr>
                <w:rFonts w:ascii="標楷體" w:eastAsia="標楷體" w:hAnsi="標楷體" w:cs="標楷體" w:hint="eastAsia"/>
                <w:sz w:val="28"/>
                <w:szCs w:val="28"/>
              </w:rPr>
              <w:t>使用</w:t>
            </w:r>
            <w:r>
              <w:rPr>
                <w:rFonts w:ascii="標楷體" w:eastAsia="標楷體" w:hAnsi="標楷體" w:cs="標楷體" w:hint="eastAsia"/>
                <w:sz w:val="28"/>
                <w:szCs w:val="28"/>
              </w:rPr>
              <w:t>自行</w:t>
            </w:r>
            <w:r w:rsidRPr="00124CE9">
              <w:rPr>
                <w:rFonts w:ascii="標楷體" w:eastAsia="標楷體" w:hAnsi="標楷體" w:cs="標楷體" w:hint="eastAsia"/>
                <w:sz w:val="28"/>
                <w:szCs w:val="28"/>
              </w:rPr>
              <w:t>收納款項收據。</w:t>
            </w:r>
          </w:p>
          <w:p w:rsidR="00D6433D" w:rsidRPr="00124CE9" w:rsidRDefault="00D6433D" w:rsidP="00954CC0">
            <w:pPr>
              <w:numPr>
                <w:ilvl w:val="0"/>
                <w:numId w:val="26"/>
              </w:numPr>
              <w:spacing w:line="400" w:lineRule="exact"/>
              <w:jc w:val="both"/>
              <w:rPr>
                <w:rFonts w:ascii="標楷體" w:eastAsia="標楷體" w:hAnsi="標楷體"/>
                <w:sz w:val="28"/>
                <w:szCs w:val="28"/>
              </w:rPr>
            </w:pPr>
            <w:r>
              <w:rPr>
                <w:rFonts w:ascii="標楷體" w:eastAsia="標楷體" w:hAnsi="標楷體" w:cs="標楷體" w:hint="eastAsia"/>
                <w:sz w:val="28"/>
                <w:szCs w:val="28"/>
              </w:rPr>
              <w:t>自行</w:t>
            </w:r>
            <w:r w:rsidRPr="00124CE9">
              <w:rPr>
                <w:rFonts w:ascii="標楷體" w:eastAsia="標楷體" w:hAnsi="標楷體" w:cs="標楷體" w:hint="eastAsia"/>
                <w:sz w:val="28"/>
                <w:szCs w:val="28"/>
              </w:rPr>
              <w:t>收納款項收據之</w:t>
            </w:r>
            <w:r>
              <w:rPr>
                <w:rFonts w:ascii="標楷體" w:eastAsia="標楷體" w:hAnsi="標楷體" w:cs="標楷體" w:hint="eastAsia"/>
                <w:sz w:val="28"/>
                <w:szCs w:val="28"/>
              </w:rPr>
              <w:t>使用</w:t>
            </w:r>
            <w:r w:rsidRPr="00124CE9">
              <w:rPr>
                <w:rFonts w:ascii="標楷體" w:eastAsia="標楷體" w:hAnsi="標楷體" w:cs="標楷體" w:hint="eastAsia"/>
                <w:sz w:val="28"/>
                <w:szCs w:val="28"/>
              </w:rPr>
              <w:t>是否</w:t>
            </w:r>
            <w:r>
              <w:rPr>
                <w:rFonts w:ascii="標楷體" w:eastAsia="標楷體" w:hAnsi="標楷體" w:cs="標楷體" w:hint="eastAsia"/>
                <w:sz w:val="28"/>
                <w:szCs w:val="28"/>
              </w:rPr>
              <w:t>良善</w:t>
            </w:r>
            <w:r w:rsidRPr="00124CE9">
              <w:rPr>
                <w:rFonts w:ascii="標楷體" w:eastAsia="標楷體" w:hAnsi="標楷體" w:cs="標楷體" w:hint="eastAsia"/>
                <w:sz w:val="28"/>
                <w:szCs w:val="28"/>
              </w:rPr>
              <w:t>。</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現金、票據、有價證券及其他保管品等之出納有無依照規定程序處理，有無隨時登記，其實際結存金額與帳面結存是否相符。</w:t>
            </w:r>
          </w:p>
          <w:p w:rsidR="00D6433D" w:rsidRPr="005E27AB" w:rsidRDefault="00D6433D" w:rsidP="00954CC0">
            <w:pPr>
              <w:numPr>
                <w:ilvl w:val="0"/>
                <w:numId w:val="26"/>
              </w:numPr>
              <w:spacing w:line="400" w:lineRule="exact"/>
              <w:jc w:val="both"/>
              <w:rPr>
                <w:rFonts w:ascii="標楷體" w:eastAsia="標楷體" w:hAnsi="標楷體"/>
                <w:sz w:val="28"/>
                <w:szCs w:val="28"/>
              </w:rPr>
            </w:pPr>
            <w:r w:rsidRPr="005E27AB">
              <w:rPr>
                <w:rFonts w:ascii="標楷體" w:eastAsia="標楷體" w:hAnsi="標楷體" w:cs="標楷體" w:hint="eastAsia"/>
                <w:sz w:val="28"/>
                <w:szCs w:val="28"/>
              </w:rPr>
              <w:t>公庫或金融機構所送存款對帳單</w:t>
            </w:r>
            <w:r>
              <w:rPr>
                <w:rFonts w:ascii="標楷體" w:eastAsia="標楷體" w:hAnsi="標楷體" w:cs="標楷體" w:hint="eastAsia"/>
                <w:sz w:val="28"/>
                <w:szCs w:val="28"/>
              </w:rPr>
              <w:t>及保管品</w:t>
            </w:r>
            <w:r w:rsidRPr="005E27AB">
              <w:rPr>
                <w:rFonts w:ascii="標楷體" w:eastAsia="標楷體" w:hAnsi="標楷體" w:cs="標楷體" w:hint="eastAsia"/>
                <w:sz w:val="28"/>
                <w:szCs w:val="28"/>
              </w:rPr>
              <w:t>對帳單有無與</w:t>
            </w:r>
            <w:r>
              <w:rPr>
                <w:rFonts w:ascii="標楷體" w:eastAsia="標楷體" w:hAnsi="標楷體" w:cs="標楷體" w:hint="eastAsia"/>
                <w:sz w:val="28"/>
                <w:szCs w:val="28"/>
              </w:rPr>
              <w:t>存款帳戶結存數核對</w:t>
            </w:r>
            <w:r w:rsidRPr="005E27AB">
              <w:rPr>
                <w:rFonts w:ascii="標楷體" w:eastAsia="標楷體" w:hAnsi="標楷體" w:cs="標楷體" w:hint="eastAsia"/>
                <w:sz w:val="28"/>
                <w:szCs w:val="28"/>
              </w:rPr>
              <w:t>，如有差額，出納管理單位有無查明其發生原因是否正當，並編製「存款差額解釋表」等。</w:t>
            </w:r>
          </w:p>
          <w:p w:rsidR="00D6433D" w:rsidRPr="00124CE9" w:rsidRDefault="00D6433D" w:rsidP="00954CC0">
            <w:pPr>
              <w:numPr>
                <w:ilvl w:val="0"/>
                <w:numId w:val="26"/>
              </w:numPr>
              <w:spacing w:line="400" w:lineRule="exact"/>
              <w:jc w:val="both"/>
              <w:rPr>
                <w:rFonts w:ascii="標楷體" w:eastAsia="標楷體" w:hAnsi="標楷體"/>
                <w:sz w:val="28"/>
                <w:szCs w:val="28"/>
              </w:rPr>
            </w:pPr>
            <w:r w:rsidRPr="00124CE9">
              <w:rPr>
                <w:rFonts w:ascii="標楷體" w:eastAsia="標楷體" w:hAnsi="標楷體" w:cs="標楷體" w:hint="eastAsia"/>
                <w:sz w:val="28"/>
                <w:szCs w:val="28"/>
              </w:rPr>
              <w:t>出納管理人員有無任相同工作六年以上之情形，休假代理制度有無貫徹實施。</w:t>
            </w:r>
          </w:p>
        </w:tc>
      </w:tr>
      <w:tr w:rsidR="00D6433D" w:rsidRPr="00D84BDD">
        <w:tc>
          <w:tcPr>
            <w:tcW w:w="1288" w:type="dxa"/>
            <w:tcBorders>
              <w:top w:val="single" w:sz="6" w:space="0" w:color="auto"/>
              <w:left w:val="single" w:sz="12" w:space="0" w:color="auto"/>
              <w:bottom w:val="single" w:sz="6" w:space="0" w:color="auto"/>
              <w:right w:val="single" w:sz="6"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控制重點</w:t>
            </w:r>
          </w:p>
        </w:tc>
        <w:tc>
          <w:tcPr>
            <w:tcW w:w="7920" w:type="dxa"/>
            <w:tcBorders>
              <w:top w:val="single" w:sz="6" w:space="0" w:color="auto"/>
              <w:left w:val="single" w:sz="6" w:space="0" w:color="auto"/>
              <w:bottom w:val="single" w:sz="6" w:space="0" w:color="auto"/>
              <w:right w:val="single" w:sz="12" w:space="0" w:color="auto"/>
            </w:tcBorders>
          </w:tcPr>
          <w:p w:rsidR="00D6433D" w:rsidRPr="00124CE9" w:rsidRDefault="00D6433D" w:rsidP="00954CC0">
            <w:pPr>
              <w:numPr>
                <w:ilvl w:val="0"/>
                <w:numId w:val="14"/>
              </w:numPr>
              <w:spacing w:line="38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出納管理單位存管之現金、票據、有價證券、自行收納款項收據及其他保管品等，應每年派員定期與不定期盤點。</w:t>
            </w:r>
          </w:p>
          <w:p w:rsidR="00D6433D" w:rsidRPr="00124CE9" w:rsidRDefault="00D6433D" w:rsidP="00954CC0">
            <w:pPr>
              <w:numPr>
                <w:ilvl w:val="0"/>
                <w:numId w:val="14"/>
              </w:numPr>
              <w:spacing w:line="38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辦理盤點人員應依實際盤點情形作成紀錄。</w:t>
            </w:r>
          </w:p>
          <w:p w:rsidR="00D6433D" w:rsidRPr="00124CE9" w:rsidRDefault="00D6433D" w:rsidP="00954CC0">
            <w:pPr>
              <w:numPr>
                <w:ilvl w:val="0"/>
                <w:numId w:val="14"/>
              </w:numPr>
              <w:spacing w:line="38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辦理盤點人員發現存管之現金、票據、有價證券、自行收納款項收據及其他保管品等與相關之紀錄不符時，應查明不符原因，陳請機關首長核辦。</w:t>
            </w:r>
          </w:p>
          <w:p w:rsidR="00D6433D" w:rsidRPr="00124CE9" w:rsidRDefault="00D6433D" w:rsidP="00954CC0">
            <w:pPr>
              <w:numPr>
                <w:ilvl w:val="0"/>
                <w:numId w:val="14"/>
              </w:numPr>
              <w:spacing w:line="38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各機關</w:t>
            </w:r>
            <w:r>
              <w:rPr>
                <w:rFonts w:ascii="標楷體" w:eastAsia="標楷體" w:hAnsi="標楷體" w:cs="標楷體" w:hint="eastAsia"/>
                <w:sz w:val="28"/>
                <w:szCs w:val="28"/>
              </w:rPr>
              <w:t>得</w:t>
            </w:r>
            <w:r w:rsidRPr="00124CE9">
              <w:rPr>
                <w:rFonts w:ascii="標楷體" w:eastAsia="標楷體" w:hAnsi="標楷體" w:cs="標楷體" w:hint="eastAsia"/>
                <w:sz w:val="28"/>
                <w:szCs w:val="28"/>
              </w:rPr>
              <w:t>成立出納事務查核小組，實施定期與不定期之查核工作。</w:t>
            </w:r>
          </w:p>
          <w:p w:rsidR="00D6433D" w:rsidRPr="00124CE9" w:rsidRDefault="00D6433D" w:rsidP="00954CC0">
            <w:pPr>
              <w:numPr>
                <w:ilvl w:val="0"/>
                <w:numId w:val="14"/>
              </w:numPr>
              <w:spacing w:line="38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各機關查核小組檢核出納事務，應符合出納管理手冊所定查核要項。</w:t>
            </w:r>
          </w:p>
          <w:p w:rsidR="00D6433D" w:rsidRPr="00124CE9" w:rsidRDefault="00D6433D" w:rsidP="00954CC0">
            <w:pPr>
              <w:numPr>
                <w:ilvl w:val="0"/>
                <w:numId w:val="14"/>
              </w:numPr>
              <w:spacing w:line="400" w:lineRule="exact"/>
              <w:ind w:left="624" w:hanging="624"/>
              <w:rPr>
                <w:rFonts w:ascii="標楷體" w:eastAsia="標楷體" w:hAnsi="標楷體"/>
                <w:sz w:val="28"/>
                <w:szCs w:val="28"/>
              </w:rPr>
            </w:pPr>
            <w:r w:rsidRPr="00124CE9">
              <w:rPr>
                <w:rFonts w:ascii="標楷體" w:eastAsia="標楷體" w:hAnsi="標楷體" w:cs="標楷體" w:hint="eastAsia"/>
                <w:sz w:val="28"/>
                <w:szCs w:val="28"/>
              </w:rPr>
              <w:t>各機關主政單位應列管追踨各項缺失之改進情形。</w:t>
            </w:r>
          </w:p>
        </w:tc>
      </w:tr>
      <w:tr w:rsidR="00D6433D" w:rsidRPr="00D84BDD">
        <w:tc>
          <w:tcPr>
            <w:tcW w:w="1288" w:type="dxa"/>
            <w:tcBorders>
              <w:top w:val="single" w:sz="6" w:space="0" w:color="auto"/>
              <w:left w:val="single" w:sz="12" w:space="0" w:color="auto"/>
              <w:bottom w:val="single" w:sz="8"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法令依據</w:t>
            </w:r>
          </w:p>
        </w:tc>
        <w:tc>
          <w:tcPr>
            <w:tcW w:w="7920" w:type="dxa"/>
            <w:tcBorders>
              <w:top w:val="single" w:sz="6" w:space="0" w:color="auto"/>
              <w:left w:val="single" w:sz="8" w:space="0" w:color="auto"/>
              <w:bottom w:val="single" w:sz="8" w:space="0" w:color="auto"/>
              <w:right w:val="single" w:sz="12" w:space="0" w:color="auto"/>
            </w:tcBorders>
          </w:tcPr>
          <w:p w:rsidR="00D6433D" w:rsidRPr="00124CE9" w:rsidRDefault="00D6433D" w:rsidP="00954CC0">
            <w:pPr>
              <w:spacing w:line="400" w:lineRule="exact"/>
              <w:rPr>
                <w:rFonts w:ascii="標楷體" w:eastAsia="標楷體" w:hAnsi="標楷體"/>
                <w:sz w:val="28"/>
                <w:szCs w:val="28"/>
              </w:rPr>
            </w:pPr>
            <w:r>
              <w:rPr>
                <w:rFonts w:ascii="標楷體" w:eastAsia="標楷體" w:hAnsi="標楷體" w:cs="標楷體" w:hint="eastAsia"/>
                <w:sz w:val="28"/>
                <w:szCs w:val="28"/>
              </w:rPr>
              <w:t>花蓮</w:t>
            </w:r>
            <w:r w:rsidRPr="00275C0E">
              <w:rPr>
                <w:rFonts w:ascii="標楷體" w:eastAsia="標楷體" w:hAnsi="標楷體" w:cs="標楷體" w:hint="eastAsia"/>
                <w:sz w:val="28"/>
                <w:szCs w:val="28"/>
              </w:rPr>
              <w:t>縣政府出納管理作業流程及工作手冊</w:t>
            </w:r>
          </w:p>
        </w:tc>
      </w:tr>
      <w:tr w:rsidR="00D6433D" w:rsidRPr="00D84BDD">
        <w:tc>
          <w:tcPr>
            <w:tcW w:w="1288" w:type="dxa"/>
            <w:tcBorders>
              <w:top w:val="single" w:sz="8" w:space="0" w:color="auto"/>
              <w:left w:val="single" w:sz="12" w:space="0" w:color="auto"/>
              <w:bottom w:val="single" w:sz="12" w:space="0" w:color="auto"/>
              <w:right w:val="single" w:sz="8" w:space="0" w:color="auto"/>
            </w:tcBorders>
          </w:tcPr>
          <w:p w:rsidR="00D6433D" w:rsidRPr="00124CE9" w:rsidRDefault="00D6433D" w:rsidP="00954CC0">
            <w:pPr>
              <w:spacing w:line="400" w:lineRule="exact"/>
              <w:rPr>
                <w:rFonts w:ascii="標楷體" w:eastAsia="標楷體" w:hAnsi="標楷體"/>
                <w:b/>
                <w:bCs/>
                <w:sz w:val="28"/>
                <w:szCs w:val="28"/>
              </w:rPr>
            </w:pPr>
            <w:r w:rsidRPr="00124CE9">
              <w:rPr>
                <w:rFonts w:ascii="標楷體" w:eastAsia="標楷體" w:hAnsi="標楷體" w:cs="標楷體" w:hint="eastAsia"/>
                <w:b/>
                <w:bCs/>
                <w:sz w:val="28"/>
                <w:szCs w:val="28"/>
              </w:rPr>
              <w:t>使用表單</w:t>
            </w:r>
          </w:p>
        </w:tc>
        <w:tc>
          <w:tcPr>
            <w:tcW w:w="7920" w:type="dxa"/>
            <w:tcBorders>
              <w:top w:val="single" w:sz="8" w:space="0" w:color="auto"/>
              <w:left w:val="single" w:sz="8" w:space="0" w:color="auto"/>
              <w:bottom w:val="single" w:sz="12" w:space="0" w:color="auto"/>
              <w:right w:val="single" w:sz="12" w:space="0" w:color="auto"/>
            </w:tcBorders>
          </w:tcPr>
          <w:p w:rsidR="00D6433D" w:rsidRPr="00124CE9" w:rsidRDefault="00D6433D" w:rsidP="00954CC0">
            <w:pPr>
              <w:numPr>
                <w:ilvl w:val="0"/>
                <w:numId w:val="25"/>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簿籍部分</w:t>
            </w:r>
          </w:p>
          <w:p w:rsidR="00D6433D" w:rsidRPr="00124CE9" w:rsidRDefault="00D6433D" w:rsidP="00445AFC">
            <w:pPr>
              <w:spacing w:line="380" w:lineRule="exact"/>
              <w:ind w:leftChars="213" w:left="1049" w:hangingChars="192" w:hanging="538"/>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一</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零用金備查簿</w:t>
            </w:r>
          </w:p>
          <w:p w:rsidR="00D6433D" w:rsidRPr="00124CE9" w:rsidRDefault="00D6433D" w:rsidP="00445AFC">
            <w:pPr>
              <w:spacing w:line="380" w:lineRule="exact"/>
              <w:ind w:leftChars="213" w:left="1049" w:hangingChars="192" w:hanging="538"/>
              <w:rPr>
                <w:rFonts w:ascii="標楷體" w:eastAsia="標楷體" w:hAnsi="標楷體"/>
                <w:sz w:val="28"/>
                <w:szCs w:val="28"/>
              </w:rPr>
            </w:pPr>
            <w:r w:rsidRPr="00124CE9">
              <w:rPr>
                <w:rFonts w:ascii="標楷體" w:eastAsia="標楷體" w:hAnsi="標楷體" w:cs="標楷體"/>
                <w:sz w:val="28"/>
                <w:szCs w:val="28"/>
              </w:rPr>
              <w:t>(</w:t>
            </w:r>
            <w:r w:rsidRPr="00124CE9">
              <w:rPr>
                <w:rFonts w:ascii="標楷體" w:eastAsia="標楷體" w:hAnsi="標楷體" w:cs="標楷體" w:hint="eastAsia"/>
                <w:sz w:val="28"/>
                <w:szCs w:val="28"/>
              </w:rPr>
              <w:t>二</w:t>
            </w:r>
            <w:r w:rsidRPr="00124CE9">
              <w:rPr>
                <w:rFonts w:ascii="標楷體" w:eastAsia="標楷體" w:hAnsi="標楷體" w:cs="標楷體"/>
                <w:sz w:val="28"/>
                <w:szCs w:val="28"/>
              </w:rPr>
              <w:t>)</w:t>
            </w:r>
            <w:r w:rsidRPr="00124CE9">
              <w:rPr>
                <w:rFonts w:ascii="標楷體" w:eastAsia="標楷體" w:hAnsi="標楷體" w:cs="標楷體" w:hint="eastAsia"/>
                <w:sz w:val="28"/>
                <w:szCs w:val="28"/>
              </w:rPr>
              <w:t>保管品備查簿</w:t>
            </w:r>
          </w:p>
          <w:p w:rsidR="00D6433D" w:rsidRPr="00124CE9" w:rsidRDefault="00D6433D" w:rsidP="00954CC0">
            <w:pPr>
              <w:numPr>
                <w:ilvl w:val="0"/>
                <w:numId w:val="25"/>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書表部分</w:t>
            </w:r>
          </w:p>
          <w:p w:rsidR="00D6433D" w:rsidRPr="00275C0E" w:rsidRDefault="00D6433D" w:rsidP="00445AFC">
            <w:pPr>
              <w:pStyle w:val="PlainText"/>
              <w:spacing w:line="380" w:lineRule="exact"/>
              <w:ind w:leftChars="214" w:left="1052" w:hangingChars="192" w:hanging="538"/>
              <w:jc w:val="both"/>
              <w:rPr>
                <w:rFonts w:ascii="標楷體" w:eastAsia="標楷體" w:hAnsi="標楷體" w:cs="Times New Roman"/>
                <w:kern w:val="2"/>
                <w:sz w:val="28"/>
                <w:szCs w:val="28"/>
              </w:rPr>
            </w:pP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一</w:t>
            </w: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縣庫收入繳款書</w:t>
            </w:r>
          </w:p>
          <w:p w:rsidR="00D6433D" w:rsidRPr="00275C0E" w:rsidRDefault="00D6433D" w:rsidP="00445AFC">
            <w:pPr>
              <w:pStyle w:val="PlainText"/>
              <w:spacing w:line="380" w:lineRule="exact"/>
              <w:ind w:leftChars="214" w:left="1052" w:hangingChars="192" w:hanging="538"/>
              <w:jc w:val="both"/>
              <w:rPr>
                <w:rFonts w:ascii="標楷體" w:eastAsia="標楷體" w:hAnsi="標楷體" w:cs="Times New Roman"/>
                <w:kern w:val="2"/>
                <w:sz w:val="28"/>
                <w:szCs w:val="28"/>
              </w:rPr>
            </w:pP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二</w:t>
            </w: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縣庫支出收回書</w:t>
            </w:r>
          </w:p>
          <w:p w:rsidR="00D6433D" w:rsidRPr="00275C0E" w:rsidRDefault="00D6433D" w:rsidP="00445AFC">
            <w:pPr>
              <w:pStyle w:val="PlainText"/>
              <w:spacing w:line="380" w:lineRule="exact"/>
              <w:ind w:leftChars="214" w:left="1052" w:hangingChars="192" w:hanging="538"/>
              <w:jc w:val="both"/>
              <w:rPr>
                <w:rFonts w:ascii="標楷體" w:eastAsia="標楷體" w:hAnsi="標楷體" w:cs="Times New Roman"/>
                <w:kern w:val="2"/>
                <w:sz w:val="28"/>
                <w:szCs w:val="28"/>
              </w:rPr>
            </w:pP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三</w:t>
            </w:r>
            <w:r w:rsidRPr="00275C0E">
              <w:rPr>
                <w:rFonts w:ascii="標楷體" w:eastAsia="標楷體" w:hAnsi="標楷體" w:cs="標楷體"/>
                <w:kern w:val="2"/>
                <w:sz w:val="28"/>
                <w:szCs w:val="28"/>
              </w:rPr>
              <w:t>)</w:t>
            </w:r>
            <w:r>
              <w:rPr>
                <w:rFonts w:ascii="標楷體" w:eastAsia="標楷體" w:hAnsi="標楷體" w:cs="標楷體" w:hint="eastAsia"/>
                <w:kern w:val="2"/>
                <w:sz w:val="28"/>
                <w:szCs w:val="28"/>
              </w:rPr>
              <w:t>公庫存款結存日</w:t>
            </w:r>
            <w:r w:rsidRPr="00275C0E">
              <w:rPr>
                <w:rFonts w:ascii="標楷體" w:eastAsia="標楷體" w:hAnsi="標楷體" w:cs="標楷體" w:hint="eastAsia"/>
                <w:kern w:val="2"/>
                <w:sz w:val="28"/>
                <w:szCs w:val="28"/>
              </w:rPr>
              <w:t>報表</w:t>
            </w:r>
          </w:p>
          <w:p w:rsidR="00D6433D" w:rsidRPr="00275C0E" w:rsidRDefault="00D6433D" w:rsidP="00445AFC">
            <w:pPr>
              <w:pStyle w:val="PlainText"/>
              <w:spacing w:line="380" w:lineRule="exact"/>
              <w:ind w:leftChars="214" w:left="1052" w:hangingChars="192" w:hanging="538"/>
              <w:jc w:val="both"/>
              <w:rPr>
                <w:rFonts w:ascii="標楷體" w:eastAsia="標楷體" w:hAnsi="標楷體" w:cs="Times New Roman"/>
                <w:kern w:val="2"/>
                <w:sz w:val="28"/>
                <w:szCs w:val="28"/>
              </w:rPr>
            </w:pP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四</w:t>
            </w: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公庫存款差額解釋表</w:t>
            </w:r>
          </w:p>
          <w:p w:rsidR="00D6433D" w:rsidRPr="00275C0E" w:rsidRDefault="00D6433D" w:rsidP="00445AFC">
            <w:pPr>
              <w:pStyle w:val="PlainText"/>
              <w:spacing w:line="380" w:lineRule="exact"/>
              <w:ind w:leftChars="214" w:left="1052" w:hangingChars="192" w:hanging="538"/>
              <w:jc w:val="both"/>
              <w:rPr>
                <w:rFonts w:ascii="標楷體" w:eastAsia="標楷體" w:hAnsi="標楷體" w:cs="Times New Roman"/>
                <w:kern w:val="2"/>
                <w:sz w:val="28"/>
                <w:szCs w:val="28"/>
              </w:rPr>
            </w:pP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五</w:t>
            </w:r>
            <w:r w:rsidRPr="00275C0E">
              <w:rPr>
                <w:rFonts w:ascii="標楷體" w:eastAsia="標楷體" w:hAnsi="標楷體" w:cs="標楷體"/>
                <w:kern w:val="2"/>
                <w:sz w:val="28"/>
                <w:szCs w:val="28"/>
              </w:rPr>
              <w:t>)</w:t>
            </w:r>
            <w:r w:rsidRPr="00275C0E">
              <w:rPr>
                <w:rFonts w:ascii="標楷體" w:eastAsia="標楷體" w:hAnsi="標楷體" w:cs="標楷體" w:hint="eastAsia"/>
                <w:kern w:val="2"/>
                <w:sz w:val="28"/>
                <w:szCs w:val="28"/>
              </w:rPr>
              <w:t>零用金支用清單</w:t>
            </w:r>
          </w:p>
          <w:p w:rsidR="00D6433D" w:rsidRPr="00124CE9" w:rsidRDefault="00D6433D" w:rsidP="00954CC0">
            <w:pPr>
              <w:numPr>
                <w:ilvl w:val="0"/>
                <w:numId w:val="25"/>
              </w:numPr>
              <w:spacing w:line="400" w:lineRule="exact"/>
              <w:rPr>
                <w:rFonts w:ascii="標楷體" w:eastAsia="標楷體" w:hAnsi="標楷體"/>
                <w:sz w:val="28"/>
                <w:szCs w:val="28"/>
              </w:rPr>
            </w:pPr>
            <w:r w:rsidRPr="00124CE9">
              <w:rPr>
                <w:rFonts w:ascii="標楷體" w:eastAsia="標楷體" w:hAnsi="標楷體" w:cs="標楷體" w:hint="eastAsia"/>
                <w:sz w:val="28"/>
                <w:szCs w:val="28"/>
              </w:rPr>
              <w:t>盤點紀錄表及查核表之格式內容，由各機關視出納事務實際情形自行訂定。</w:t>
            </w:r>
          </w:p>
        </w:tc>
      </w:tr>
    </w:tbl>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Pr="00D84BDD" w:rsidRDefault="00D6433D" w:rsidP="007A5C38">
      <w:pPr>
        <w:snapToGrid w:val="0"/>
        <w:jc w:val="center"/>
        <w:rPr>
          <w:rFonts w:ascii="標楷體" w:eastAsia="標楷體" w:hAnsi="標楷體"/>
          <w:b/>
          <w:bCs/>
          <w:sz w:val="28"/>
          <w:szCs w:val="28"/>
        </w:rPr>
      </w:pPr>
    </w:p>
    <w:p w:rsidR="00D6433D" w:rsidRDefault="00D6433D" w:rsidP="007A5C38">
      <w:pPr>
        <w:snapToGrid w:val="0"/>
        <w:jc w:val="center"/>
        <w:rPr>
          <w:rFonts w:ascii="標楷體" w:eastAsia="標楷體" w:hAnsi="標楷體"/>
          <w:b/>
          <w:bCs/>
          <w:sz w:val="28"/>
          <w:szCs w:val="28"/>
        </w:rPr>
      </w:pPr>
    </w:p>
    <w:p w:rsidR="00D6433D" w:rsidRDefault="00D6433D" w:rsidP="007A5C38">
      <w:pPr>
        <w:snapToGrid w:val="0"/>
        <w:jc w:val="center"/>
        <w:rPr>
          <w:rFonts w:ascii="標楷體" w:eastAsia="標楷體" w:hAnsi="標楷體"/>
          <w:b/>
          <w:bCs/>
          <w:sz w:val="28"/>
          <w:szCs w:val="28"/>
        </w:rPr>
      </w:pPr>
    </w:p>
    <w:p w:rsidR="00D6433D" w:rsidRDefault="00D6433D" w:rsidP="007A5C38">
      <w:pPr>
        <w:snapToGrid w:val="0"/>
        <w:jc w:val="center"/>
        <w:rPr>
          <w:rFonts w:ascii="標楷體" w:eastAsia="標楷體" w:hAnsi="標楷體"/>
          <w:b/>
          <w:bCs/>
          <w:sz w:val="28"/>
          <w:szCs w:val="28"/>
        </w:rPr>
      </w:pPr>
    </w:p>
    <w:p w:rsidR="00D6433D" w:rsidRPr="00D84BDD" w:rsidRDefault="00D6433D" w:rsidP="0001482E">
      <w:pPr>
        <w:snapToGrid w:val="0"/>
        <w:jc w:val="center"/>
        <w:outlineLvl w:val="1"/>
        <w:rPr>
          <w:rFonts w:ascii="標楷體" w:eastAsia="標楷體" w:hAnsi="標楷體"/>
          <w:b/>
          <w:bCs/>
          <w:sz w:val="28"/>
          <w:szCs w:val="28"/>
        </w:rPr>
      </w:pPr>
      <w:r>
        <w:rPr>
          <w:noProof/>
        </w:rPr>
        <w:pict>
          <v:shape id="_x0000_s1381" type="#_x0000_t202" style="position:absolute;left:0;text-align:left;margin-left:-9pt;margin-top:0;width:54pt;height:26.95pt;z-index:251711488;visibility:visible" stroked="f">
            <v:textbox style="mso-next-textbox:#_x0000_s1381">
              <w:txbxContent>
                <w:p w:rsidR="00D6433D" w:rsidRDefault="00D6433D" w:rsidP="007A5C38">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09</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12"/>
    </w:p>
    <w:p w:rsidR="00D6433D" w:rsidRPr="00D84BDD" w:rsidRDefault="00D6433D" w:rsidP="0024781A">
      <w:pPr>
        <w:snapToGrid w:val="0"/>
        <w:spacing w:beforeLines="50"/>
        <w:rPr>
          <w:rFonts w:ascii="標楷體" w:eastAsia="標楷體" w:hAnsi="標楷體"/>
          <w:b/>
          <w:bCs/>
          <w:sz w:val="28"/>
          <w:szCs w:val="28"/>
        </w:rPr>
      </w:pPr>
      <w:r w:rsidRPr="00D84BDD">
        <w:t xml:space="preserve">                      </w:t>
      </w:r>
      <w:r w:rsidRPr="00D84BDD">
        <w:rPr>
          <w:rFonts w:ascii="標楷體" w:eastAsia="標楷體" w:hAnsi="標楷體" w:cs="標楷體"/>
          <w:sz w:val="28"/>
          <w:szCs w:val="28"/>
        </w:rPr>
        <w:t xml:space="preserve">   </w:t>
      </w: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出納事務之盤點作業</w:t>
      </w:r>
    </w:p>
    <w:p w:rsidR="00D6433D" w:rsidRPr="00D84BDD" w:rsidRDefault="00D6433D" w:rsidP="00D94E87">
      <w:pPr>
        <w:snapToGrid w:val="0"/>
        <w:spacing w:beforeLines="50"/>
        <w:rPr>
          <w:rFonts w:ascii="標楷體" w:eastAsia="標楷體" w:hAnsi="標楷體"/>
          <w:b/>
          <w:bCs/>
          <w:sz w:val="28"/>
          <w:szCs w:val="28"/>
        </w:rPr>
      </w:pPr>
      <w:r>
        <w:rPr>
          <w:noProof/>
        </w:rPr>
        <w:pict>
          <v:shape id="AutoShape 982" o:spid="_x0000_s1382" type="#_x0000_t117" style="position:absolute;margin-left:180pt;margin-top:8.6pt;width:126pt;height:45pt;z-index:251676672;visibility:visible">
            <v:textbox style="mso-next-textbox:#AutoShape 982">
              <w:txbxContent>
                <w:p w:rsidR="00D6433D" w:rsidRDefault="00D6433D" w:rsidP="00D94E87">
                  <w:pPr>
                    <w:spacing w:beforeLines="70"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準備</w:t>
                  </w:r>
                </w:p>
              </w:txbxContent>
            </v:textbox>
            <w10:wrap type="square"/>
          </v:shape>
        </w:pict>
      </w:r>
    </w:p>
    <w:p w:rsidR="00D6433D" w:rsidRPr="00D84BDD" w:rsidRDefault="00D6433D" w:rsidP="0024781A">
      <w:pPr>
        <w:snapToGrid w:val="0"/>
        <w:spacing w:beforeLines="50"/>
        <w:rPr>
          <w:rFonts w:ascii="標楷體" w:eastAsia="標楷體" w:hAnsi="標楷體"/>
          <w:b/>
          <w:bCs/>
          <w:sz w:val="28"/>
          <w:szCs w:val="28"/>
        </w:rPr>
      </w:pPr>
      <w:r>
        <w:rPr>
          <w:noProof/>
        </w:rPr>
        <w:pict>
          <v:line id="Line 984" o:spid="_x0000_s1383" style="position:absolute;z-index:251678720;visibility:visible;mso-wrap-distance-left:3.17497mm;mso-wrap-distance-right:3.17497mm" from="243pt,26.35pt" to="243pt,62.35pt">
            <v:stroke endarrow="block"/>
            <w10:wrap type="square"/>
          </v:line>
        </w:pict>
      </w:r>
    </w:p>
    <w:p w:rsidR="00D6433D" w:rsidRPr="00D84BDD" w:rsidRDefault="00D6433D" w:rsidP="0024781A">
      <w:pPr>
        <w:snapToGrid w:val="0"/>
        <w:spacing w:beforeLines="50"/>
        <w:rPr>
          <w:rFonts w:ascii="標楷體" w:eastAsia="標楷體" w:hAnsi="標楷體"/>
          <w:b/>
          <w:bCs/>
          <w:sz w:val="28"/>
          <w:szCs w:val="28"/>
        </w:rPr>
      </w:pPr>
      <w:r>
        <w:rPr>
          <w:noProof/>
        </w:rPr>
        <w:pict>
          <v:rect id="Rectangle 996" o:spid="_x0000_s1384" style="position:absolute;margin-left:36pt;margin-top:26.15pt;width:113.4pt;height:79.35pt;z-index:251691008;visibility:visible">
            <v:stroke dashstyle="dash"/>
            <v:textbox style="mso-next-textbox:#Rectangle 996">
              <w:txbxContent>
                <w:p w:rsidR="00D6433D" w:rsidRDefault="00D6433D" w:rsidP="00100013">
                  <w:pPr>
                    <w:spacing w:line="280" w:lineRule="exact"/>
                    <w:jc w:val="both"/>
                    <w:rPr>
                      <w:rFonts w:ascii="標楷體" w:eastAsia="標楷體" w:hAnsi="標楷體"/>
                    </w:rPr>
                  </w:pPr>
                  <w:r>
                    <w:rPr>
                      <w:rFonts w:ascii="標楷體" w:eastAsia="標楷體" w:hAnsi="標楷體" w:cs="標楷體" w:hint="eastAsia"/>
                    </w:rPr>
                    <w:t>定期與不定期盤點存管之現金、票據、有價證券、自行收納款項收據及其他保管品等</w:t>
                  </w:r>
                </w:p>
                <w:p w:rsidR="00D6433D" w:rsidRPr="00100013" w:rsidRDefault="00D6433D" w:rsidP="00100013"/>
              </w:txbxContent>
            </v:textbox>
            <w10:wrap type="square"/>
          </v:rect>
        </w:pict>
      </w:r>
    </w:p>
    <w:p w:rsidR="00D6433D" w:rsidRPr="00D84BDD" w:rsidRDefault="00D6433D" w:rsidP="00D94E87">
      <w:pPr>
        <w:snapToGrid w:val="0"/>
        <w:spacing w:beforeLines="50"/>
        <w:rPr>
          <w:rFonts w:ascii="標楷體" w:eastAsia="標楷體" w:hAnsi="標楷體"/>
          <w:b/>
          <w:bCs/>
          <w:sz w:val="28"/>
          <w:szCs w:val="28"/>
        </w:rPr>
      </w:pPr>
      <w:r>
        <w:rPr>
          <w:noProof/>
        </w:rPr>
        <w:pict>
          <v:rect id="Rectangle 985" o:spid="_x0000_s1385" style="position:absolute;margin-left:171pt;margin-top:34.5pt;width:153pt;height:27.45pt;z-index:251679744;visibility:visible">
            <v:textbox style="mso-next-textbox:#Rectangle 985">
              <w:txbxContent>
                <w:p w:rsidR="00D6433D" w:rsidRDefault="00D6433D" w:rsidP="00100013">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6520DD">
                  <w:pPr>
                    <w:spacing w:line="280" w:lineRule="exact"/>
                    <w:rPr>
                      <w:rFonts w:ascii="標楷體" w:eastAsia="標楷體" w:hAnsi="標楷體"/>
                    </w:rPr>
                  </w:pPr>
                </w:p>
              </w:txbxContent>
            </v:textbox>
            <w10:wrap type="square"/>
          </v:rect>
        </w:pict>
      </w:r>
      <w:r>
        <w:rPr>
          <w:noProof/>
        </w:rPr>
        <w:pict>
          <v:rect id="Rectangle 983" o:spid="_x0000_s1386" style="position:absolute;margin-left:171pt;margin-top:7.95pt;width:153pt;height:27pt;z-index:251677696;visibility:visible">
            <v:textbox style="mso-next-textbox:#Rectangle 983">
              <w:txbxContent>
                <w:p w:rsidR="00D6433D" w:rsidRDefault="00D6433D" w:rsidP="006520DD">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實地盤點</w:t>
                  </w:r>
                </w:p>
              </w:txbxContent>
            </v:textbox>
            <w10:wrap type="square"/>
          </v:rect>
        </w:pict>
      </w:r>
    </w:p>
    <w:p w:rsidR="00D6433D" w:rsidRPr="00D84BDD" w:rsidRDefault="00D6433D" w:rsidP="00D94E87">
      <w:pPr>
        <w:snapToGrid w:val="0"/>
        <w:spacing w:beforeLines="50"/>
        <w:rPr>
          <w:rFonts w:ascii="標楷體" w:eastAsia="標楷體" w:hAnsi="標楷體"/>
          <w:b/>
          <w:bCs/>
          <w:sz w:val="28"/>
          <w:szCs w:val="28"/>
        </w:rPr>
      </w:pPr>
      <w:r>
        <w:rPr>
          <w:noProof/>
        </w:rPr>
        <w:pict>
          <v:line id="Line 995" o:spid="_x0000_s1387" style="position:absolute;flip:y;z-index:251689984;visibility:visible" from="2in,6.45pt" to="171pt,7pt">
            <v:stroke dashstyle="dash"/>
            <w10:wrap type="square"/>
          </v:line>
        </w:pict>
      </w:r>
      <w:r>
        <w:rPr>
          <w:noProof/>
        </w:rPr>
        <w:pict>
          <v:line id="Line 986" o:spid="_x0000_s1388" style="position:absolute;z-index:251680768;visibility:visible;mso-wrap-distance-left:3.17497mm;mso-wrap-distance-right:3.17497mm" from="243pt,25pt" to="243pt,70pt">
            <v:stroke endarrow="block"/>
            <w10:wrap type="square"/>
          </v:line>
        </w:pict>
      </w:r>
    </w:p>
    <w:p w:rsidR="00D6433D" w:rsidRPr="00D84BDD" w:rsidRDefault="00D6433D" w:rsidP="0024781A">
      <w:pPr>
        <w:snapToGrid w:val="0"/>
        <w:spacing w:beforeLines="50"/>
        <w:rPr>
          <w:rFonts w:ascii="標楷體" w:eastAsia="標楷體" w:hAnsi="標楷體"/>
          <w:b/>
          <w:bCs/>
          <w:sz w:val="28"/>
          <w:szCs w:val="28"/>
        </w:rPr>
      </w:pPr>
    </w:p>
    <w:p w:rsidR="00D6433D" w:rsidRPr="00D84BDD" w:rsidRDefault="00D6433D" w:rsidP="0024781A">
      <w:pPr>
        <w:snapToGrid w:val="0"/>
        <w:spacing w:beforeLines="50"/>
        <w:rPr>
          <w:rFonts w:ascii="標楷體" w:eastAsia="標楷體" w:hAnsi="標楷體"/>
          <w:b/>
          <w:bCs/>
          <w:sz w:val="28"/>
          <w:szCs w:val="28"/>
        </w:rPr>
      </w:pPr>
      <w:r>
        <w:rPr>
          <w:noProof/>
        </w:rPr>
        <w:pict>
          <v:shape id="AutoShape 992" o:spid="_x0000_s1389" type="#_x0000_t4" style="position:absolute;margin-left:162pt;margin-top:25.1pt;width:162pt;height:108pt;z-index:251686912;visibility:visible">
            <v:textbox style="mso-next-textbox:#AutoShape 992">
              <w:txbxContent>
                <w:p w:rsidR="00D6433D" w:rsidRDefault="00D6433D" w:rsidP="00100013">
                  <w:pPr>
                    <w:jc w:val="both"/>
                    <w:rPr>
                      <w:rFonts w:ascii="標楷體" w:eastAsia="標楷體" w:hAnsi="標楷體"/>
                    </w:rPr>
                  </w:pPr>
                  <w:r>
                    <w:rPr>
                      <w:rFonts w:ascii="標楷體" w:eastAsia="標楷體" w:hAnsi="標楷體" w:cs="標楷體" w:hint="eastAsia"/>
                    </w:rPr>
                    <w:t>與存管金額、數量之相關紀錄是否相符</w:t>
                  </w:r>
                </w:p>
                <w:p w:rsidR="00D6433D" w:rsidRPr="00100013" w:rsidRDefault="00D6433D" w:rsidP="00100013"/>
              </w:txbxContent>
            </v:textbox>
            <w10:wrap type="square"/>
          </v:shape>
        </w:pict>
      </w:r>
      <w:r>
        <w:rPr>
          <w:noProof/>
        </w:rPr>
        <w:pict>
          <v:rect id="Rectangle 998" o:spid="_x0000_s1390" style="position:absolute;margin-left:5in;margin-top:43.1pt;width:117pt;height:36pt;z-index:251693056;visibility:visible">
            <v:textbox style="mso-next-textbox:#Rectangle 998">
              <w:txbxContent>
                <w:p w:rsidR="00D6433D" w:rsidRDefault="00D6433D" w:rsidP="006520DD">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查明不符之原因</w:t>
                  </w:r>
                </w:p>
              </w:txbxContent>
            </v:textbox>
            <w10:wrap type="square"/>
          </v:rect>
        </w:pict>
      </w:r>
      <w:r>
        <w:rPr>
          <w:noProof/>
        </w:rPr>
        <w:pict>
          <v:rect id="Rectangle 1001" o:spid="_x0000_s1391" style="position:absolute;margin-left:324pt;margin-top:43.1pt;width:27pt;height:27pt;z-index:251696128;visibility:visible" stroked="f">
            <v:stroke dashstyle="1 1"/>
            <v:textbox style="mso-next-textbox:#Rectangle 1001">
              <w:txbxContent>
                <w:p w:rsidR="00D6433D" w:rsidRDefault="00D6433D" w:rsidP="006520DD">
                  <w:pPr>
                    <w:rPr>
                      <w:rFonts w:ascii="標楷體" w:eastAsia="標楷體" w:hAnsi="標楷體"/>
                    </w:rPr>
                  </w:pPr>
                  <w:r>
                    <w:rPr>
                      <w:rFonts w:ascii="標楷體" w:eastAsia="標楷體" w:hAnsi="標楷體" w:cs="標楷體" w:hint="eastAsia"/>
                    </w:rPr>
                    <w:t>否</w:t>
                  </w:r>
                </w:p>
              </w:txbxContent>
            </v:textbox>
            <w10:wrap type="square"/>
          </v:rect>
        </w:pict>
      </w:r>
    </w:p>
    <w:p w:rsidR="00D6433D" w:rsidRPr="00D84BDD" w:rsidRDefault="00D6433D" w:rsidP="00D94E87">
      <w:pPr>
        <w:snapToGrid w:val="0"/>
        <w:spacing w:beforeLines="50"/>
        <w:rPr>
          <w:rFonts w:ascii="標楷體" w:eastAsia="標楷體" w:hAnsi="標楷體"/>
          <w:b/>
          <w:bCs/>
          <w:sz w:val="28"/>
          <w:szCs w:val="28"/>
        </w:rPr>
      </w:pPr>
      <w:r>
        <w:rPr>
          <w:noProof/>
        </w:rPr>
        <w:pict>
          <v:rect id="Rectangle 1000" o:spid="_x0000_s1392" style="position:absolute;margin-left:5in;margin-top:25pt;width:117pt;height:27pt;z-index:251695104;visibility:visible">
            <v:textbox style="mso-next-textbox:#Rectangle 1000">
              <w:txbxContent>
                <w:p w:rsidR="00D6433D" w:rsidRDefault="00D6433D" w:rsidP="00100013">
                  <w:pPr>
                    <w:spacing w:line="280" w:lineRule="exact"/>
                  </w:pP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6520DD">
                  <w:pPr>
                    <w:spacing w:line="280" w:lineRule="exact"/>
                  </w:pPr>
                </w:p>
              </w:txbxContent>
            </v:textbox>
            <w10:wrap type="square"/>
          </v:rect>
        </w:pict>
      </w:r>
      <w:r>
        <w:rPr>
          <w:noProof/>
        </w:rPr>
        <w:pict>
          <v:line id="Line 999" o:spid="_x0000_s1393" style="position:absolute;z-index:251694080;visibility:visible;mso-wrap-distance-top:-3e-5mm;mso-wrap-distance-bottom:-3e-5mm" from="324pt,25pt" to="5in,25pt">
            <v:stroke endarrow="block"/>
            <w10:wrap type="square"/>
          </v:line>
        </w:pict>
      </w:r>
    </w:p>
    <w:p w:rsidR="00D6433D" w:rsidRPr="00D84BDD" w:rsidRDefault="00D6433D" w:rsidP="0024781A">
      <w:pPr>
        <w:snapToGrid w:val="0"/>
        <w:spacing w:beforeLines="50"/>
        <w:rPr>
          <w:rFonts w:ascii="標楷體" w:eastAsia="標楷體" w:hAnsi="標楷體"/>
          <w:b/>
          <w:bCs/>
          <w:sz w:val="28"/>
          <w:szCs w:val="28"/>
        </w:rPr>
      </w:pPr>
      <w:r>
        <w:rPr>
          <w:noProof/>
        </w:rPr>
        <w:pict>
          <v:line id="Line 993" o:spid="_x0000_s1394" style="position:absolute;z-index:251687936;visibility:visible;mso-wrap-distance-left:3.17497mm;mso-wrap-distance-right:3.17497mm" from="416.65pt,24.8pt" to="416.7pt,79.95pt">
            <v:stroke endarrow="block"/>
            <w10:wrap type="square"/>
          </v:line>
        </w:pict>
      </w:r>
    </w:p>
    <w:p w:rsidR="00D6433D" w:rsidRPr="00D84BDD" w:rsidRDefault="00D6433D" w:rsidP="0024781A">
      <w:pPr>
        <w:snapToGrid w:val="0"/>
        <w:spacing w:beforeLines="50"/>
        <w:rPr>
          <w:rFonts w:ascii="標楷體" w:eastAsia="標楷體" w:hAnsi="標楷體"/>
          <w:b/>
          <w:bCs/>
          <w:sz w:val="28"/>
          <w:szCs w:val="28"/>
        </w:rPr>
      </w:pPr>
      <w:r>
        <w:rPr>
          <w:noProof/>
        </w:rPr>
        <w:pict>
          <v:rect id="Rectangle 987" o:spid="_x0000_s1395" style="position:absolute;margin-left:342pt;margin-top:54.1pt;width:143.6pt;height:36pt;z-index:251681792;visibility:visible">
            <v:textbox style="mso-next-textbox:#Rectangle 987">
              <w:txbxContent>
                <w:p w:rsidR="00D6433D" w:rsidRDefault="00D6433D" w:rsidP="006520DD">
                  <w:pP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陳報機關首長核辦</w:t>
                  </w:r>
                </w:p>
              </w:txbxContent>
            </v:textbox>
            <w10:wrap type="square"/>
          </v:rect>
        </w:pict>
      </w:r>
      <w:r>
        <w:rPr>
          <w:noProof/>
        </w:rPr>
        <w:pict>
          <v:line id="Line 988" o:spid="_x0000_s1396" style="position:absolute;z-index:251682816;visibility:visible;mso-wrap-distance-left:3.17497mm;mso-wrap-distance-right:3.17497mm" from="243pt,24.55pt" to="243pt,68.45pt">
            <v:stroke endarrow="block"/>
            <w10:wrap type="square"/>
          </v:line>
        </w:pict>
      </w:r>
    </w:p>
    <w:p w:rsidR="00D6433D" w:rsidRPr="00D84BDD" w:rsidRDefault="00D6433D" w:rsidP="00D94E87">
      <w:pPr>
        <w:snapToGrid w:val="0"/>
        <w:spacing w:beforeLines="50"/>
        <w:rPr>
          <w:rFonts w:ascii="標楷體" w:eastAsia="標楷體" w:hAnsi="標楷體"/>
          <w:b/>
          <w:bCs/>
          <w:sz w:val="28"/>
          <w:szCs w:val="28"/>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991" o:spid="_x0000_s1397" type="#_x0000_t114" style="position:absolute;margin-left:171pt;margin-top:44.9pt;width:153pt;height:54pt;z-index:251685888;visibility:visible">
            <v:textbox style="mso-next-textbox:#AutoShape 991">
              <w:txbxContent>
                <w:p w:rsidR="00D6433D" w:rsidRDefault="00D6433D" w:rsidP="006520DD">
                  <w:pPr>
                    <w:spacing w:line="280" w:lineRule="exact"/>
                    <w:rPr>
                      <w:rFonts w:ascii="標楷體" w:eastAsia="標楷體" w:hAnsi="標楷體" w:cs="標楷體"/>
                    </w:rPr>
                  </w:pPr>
                  <w:r>
                    <w:rPr>
                      <w:rFonts w:ascii="標楷體" w:eastAsia="標楷體" w:hAnsi="標楷體" w:cs="標楷體"/>
                    </w:rPr>
                    <w:t xml:space="preserve">    </w:t>
                  </w:r>
                </w:p>
                <w:p w:rsidR="00D6433D" w:rsidRDefault="00D6433D" w:rsidP="006520DD">
                  <w:pPr>
                    <w:spacing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盤點紀錄表</w:t>
                  </w:r>
                </w:p>
              </w:txbxContent>
            </v:textbox>
            <w10:wrap type="square"/>
          </v:shape>
        </w:pict>
      </w:r>
      <w:r>
        <w:rPr>
          <w:noProof/>
        </w:rPr>
        <w:pict>
          <v:rect id="Rectangle 994" o:spid="_x0000_s1398" style="position:absolute;margin-left:342pt;margin-top:62.9pt;width:143.6pt;height:33.75pt;z-index:251688960;visibility:visible">
            <v:textbox style="mso-next-textbox:#Rectangle 994">
              <w:txbxContent>
                <w:p w:rsidR="00D6433D" w:rsidRDefault="00D6433D" w:rsidP="00D94E87">
                  <w:pPr>
                    <w:spacing w:beforeLines="25" w:line="280" w:lineRule="exact"/>
                  </w:pPr>
                  <w:r>
                    <w:rPr>
                      <w:rFonts w:ascii="標楷體" w:eastAsia="標楷體" w:hAnsi="標楷體" w:cs="標楷體"/>
                    </w:rPr>
                    <w:t xml:space="preserve">    </w:t>
                  </w:r>
                  <w:r>
                    <w:rPr>
                      <w:rFonts w:ascii="標楷體" w:eastAsia="標楷體" w:hAnsi="標楷體" w:cs="標楷體" w:hint="eastAsia"/>
                    </w:rPr>
                    <w:t>出納管理單位</w:t>
                  </w:r>
                </w:p>
              </w:txbxContent>
            </v:textbox>
            <w10:wrap type="square"/>
          </v:rect>
        </w:pict>
      </w:r>
      <w:r>
        <w:rPr>
          <w:noProof/>
        </w:rPr>
        <w:pict>
          <v:rect id="Rectangle 997" o:spid="_x0000_s1399" style="position:absolute;margin-left:198pt;margin-top:-.5pt;width:27pt;height:27pt;z-index:251692032;visibility:visible" stroked="f">
            <v:stroke dashstyle="1 1"/>
            <v:textbox style="mso-next-textbox:#Rectangle 997">
              <w:txbxContent>
                <w:p w:rsidR="00D6433D" w:rsidRDefault="00D6433D" w:rsidP="006520DD">
                  <w:pPr>
                    <w:spacing w:line="280" w:lineRule="exact"/>
                    <w:rPr>
                      <w:rFonts w:ascii="標楷體" w:eastAsia="標楷體" w:hAnsi="標楷體"/>
                    </w:rPr>
                  </w:pPr>
                  <w:r>
                    <w:rPr>
                      <w:rFonts w:ascii="標楷體" w:eastAsia="標楷體" w:hAnsi="標楷體" w:cs="標楷體" w:hint="eastAsia"/>
                    </w:rPr>
                    <w:t>是</w:t>
                  </w:r>
                </w:p>
              </w:txbxContent>
            </v:textbox>
            <w10:wrap type="square"/>
          </v:rect>
        </w:pict>
      </w:r>
    </w:p>
    <w:p w:rsidR="00D6433D" w:rsidRPr="00D84BDD" w:rsidRDefault="00D6433D" w:rsidP="0024781A">
      <w:pPr>
        <w:snapToGrid w:val="0"/>
        <w:spacing w:beforeLines="50"/>
        <w:rPr>
          <w:rFonts w:ascii="標楷體" w:eastAsia="標楷體" w:hAnsi="標楷體"/>
          <w:b/>
          <w:bCs/>
          <w:sz w:val="28"/>
          <w:szCs w:val="28"/>
        </w:rPr>
      </w:pPr>
      <w:r>
        <w:rPr>
          <w:noProof/>
        </w:rPr>
        <w:pict>
          <v:line id="_x0000_s1400" style="position:absolute;z-index:251761664;visibility:visible;mso-wrap-distance-left:3.17497mm;mso-wrap-distance-right:3.17497mm" from="414pt,8.4pt" to="414pt,71.4pt">
            <o:lock v:ext="edit" shapetype="f"/>
            <w10:wrap type="square"/>
          </v:line>
        </w:pict>
      </w:r>
      <w:r>
        <w:rPr>
          <w:noProof/>
        </w:rPr>
        <w:pict>
          <v:line id="Line 990" o:spid="_x0000_s1401" style="position:absolute;z-index:251684864;visibility:visible;mso-wrap-distance-left:3.17497mm;mso-wrap-distance-right:3.17497mm" from="243pt,8.4pt" to="243pt,53.4pt">
            <v:stroke endarrow="block"/>
            <w10:wrap type="square"/>
          </v:line>
        </w:pict>
      </w:r>
    </w:p>
    <w:p w:rsidR="00D6433D" w:rsidRPr="00D84BDD" w:rsidRDefault="00D6433D" w:rsidP="00D94E87">
      <w:pPr>
        <w:snapToGrid w:val="0"/>
        <w:spacing w:beforeLines="50"/>
        <w:rPr>
          <w:rFonts w:ascii="標楷體" w:eastAsia="標楷體" w:hAnsi="標楷體"/>
          <w:b/>
          <w:bCs/>
          <w:sz w:val="28"/>
          <w:szCs w:val="28"/>
        </w:rPr>
      </w:pPr>
      <w:r>
        <w:rPr>
          <w:noProof/>
        </w:rPr>
        <w:pict>
          <v:shape id="AutoShape 989" o:spid="_x0000_s1402" type="#_x0000_t116" style="position:absolute;margin-left:189pt;margin-top:26.2pt;width:108pt;height:45pt;z-index:251683840;visibility:visible">
            <v:textbox style="mso-next-textbox:#AutoShape 989">
              <w:txbxContent>
                <w:p w:rsidR="00D6433D" w:rsidRDefault="00D6433D" w:rsidP="00D94E87">
                  <w:pPr>
                    <w:spacing w:afterLines="50"/>
                    <w:jc w:val="center"/>
                    <w:rPr>
                      <w:rFonts w:ascii="標楷體" w:eastAsia="標楷體" w:hAnsi="標楷體"/>
                    </w:rPr>
                  </w:pPr>
                  <w:r>
                    <w:rPr>
                      <w:rFonts w:ascii="標楷體" w:eastAsia="標楷體" w:hAnsi="標楷體" w:cs="標楷體" w:hint="eastAsia"/>
                    </w:rPr>
                    <w:t>結束</w:t>
                  </w:r>
                </w:p>
              </w:txbxContent>
            </v:textbox>
          </v:shape>
        </w:pict>
      </w:r>
    </w:p>
    <w:p w:rsidR="00D6433D" w:rsidRPr="00D84BDD" w:rsidRDefault="00D6433D" w:rsidP="00D94E87">
      <w:pPr>
        <w:snapToGrid w:val="0"/>
        <w:spacing w:beforeLines="50"/>
        <w:rPr>
          <w:rFonts w:ascii="標楷體" w:eastAsia="標楷體" w:hAnsi="標楷體"/>
          <w:b/>
          <w:bCs/>
          <w:sz w:val="28"/>
          <w:szCs w:val="28"/>
        </w:rPr>
      </w:pPr>
      <w:r>
        <w:rPr>
          <w:noProof/>
        </w:rPr>
        <w:pict>
          <v:line id="Line 1003" o:spid="_x0000_s1403" style="position:absolute;flip:x;z-index:251697152;visibility:visible;mso-wrap-distance-top:-3e-5mm;mso-wrap-distance-bottom:-3e-5mm" from="297pt,16.95pt" to="414pt,16.95pt">
            <v:stroke endarrow="block"/>
            <w10:wrap type="square"/>
          </v:line>
        </w:pict>
      </w: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r w:rsidRPr="00D84BDD">
        <w:rPr>
          <w:rFonts w:ascii="標楷體" w:eastAsia="標楷體" w:hAnsi="標楷體" w:cs="標楷體"/>
          <w:b/>
          <w:bCs/>
          <w:sz w:val="28"/>
          <w:szCs w:val="28"/>
        </w:rPr>
        <w:t xml:space="preserve">               </w:t>
      </w: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24781A">
      <w:pPr>
        <w:snapToGrid w:val="0"/>
        <w:spacing w:beforeLines="50"/>
        <w:rPr>
          <w:rFonts w:ascii="標楷體" w:eastAsia="標楷體" w:hAnsi="標楷體"/>
          <w:b/>
          <w:bCs/>
          <w:sz w:val="28"/>
          <w:szCs w:val="28"/>
        </w:rPr>
      </w:pPr>
    </w:p>
    <w:p w:rsidR="00D6433D" w:rsidRPr="00D84BDD" w:rsidRDefault="00D6433D" w:rsidP="00D94E87">
      <w:pPr>
        <w:snapToGrid w:val="0"/>
        <w:spacing w:beforeLines="50"/>
        <w:jc w:val="center"/>
        <w:outlineLvl w:val="1"/>
        <w:rPr>
          <w:rFonts w:ascii="標楷體" w:eastAsia="標楷體" w:hAnsi="標楷體"/>
          <w:b/>
          <w:bCs/>
          <w:sz w:val="28"/>
          <w:szCs w:val="28"/>
        </w:rPr>
      </w:pPr>
      <w:r>
        <w:rPr>
          <w:noProof/>
        </w:rPr>
        <w:pict>
          <v:shape id="_x0000_s1404" type="#_x0000_t202" style="position:absolute;left:0;text-align:left;margin-left:-9pt;margin-top:0;width:54pt;height:26.95pt;z-index:251713536;visibility:visible" stroked="f">
            <v:textbox style="mso-next-textbox:#_x0000_s1404">
              <w:txbxContent>
                <w:p w:rsidR="00D6433D" w:rsidRDefault="00D6433D" w:rsidP="008D2D4E">
                  <w:pPr>
                    <w:rPr>
                      <w:rFonts w:ascii="標楷體" w:eastAsia="標楷體" w:hAnsi="標楷體"/>
                      <w:bdr w:val="single" w:sz="4" w:space="0" w:color="auto"/>
                    </w:rPr>
                  </w:pPr>
                  <w:r>
                    <w:rPr>
                      <w:rFonts w:ascii="標楷體" w:eastAsia="標楷體" w:hAnsi="標楷體" w:cs="標楷體" w:hint="eastAsia"/>
                      <w:b/>
                      <w:bCs/>
                      <w:bdr w:val="single" w:sz="4" w:space="0" w:color="auto"/>
                    </w:rPr>
                    <w:t>財支</w:t>
                  </w:r>
                  <w:r>
                    <w:rPr>
                      <w:rFonts w:ascii="標楷體" w:eastAsia="標楷體" w:hAnsi="標楷體" w:cs="標楷體"/>
                      <w:b/>
                      <w:bCs/>
                      <w:bdr w:val="single" w:sz="4" w:space="0" w:color="auto"/>
                    </w:rPr>
                    <w:t>09</w:t>
                  </w:r>
                </w:p>
              </w:txbxContent>
            </v:textbox>
          </v:shape>
        </w:pic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sz w:val="28"/>
          <w:szCs w:val="28"/>
        </w:rPr>
        <w:t>作業流程圖</w:t>
      </w:r>
      <w:bookmarkEnd w:id="13"/>
    </w:p>
    <w:p w:rsidR="00D6433D" w:rsidRPr="00D84BDD" w:rsidRDefault="00D6433D" w:rsidP="0024781A">
      <w:pPr>
        <w:snapToGrid w:val="0"/>
        <w:spacing w:beforeLines="50"/>
        <w:rPr>
          <w:rFonts w:ascii="標楷體" w:eastAsia="標楷體" w:hAnsi="標楷體"/>
          <w:b/>
          <w:bCs/>
          <w:sz w:val="28"/>
          <w:szCs w:val="28"/>
        </w:rPr>
      </w:pPr>
      <w:r w:rsidRPr="00D84BDD">
        <w:rPr>
          <w:rFonts w:ascii="標楷體" w:eastAsia="標楷體" w:hAnsi="標楷體" w:cs="標楷體"/>
          <w:b/>
          <w:bCs/>
          <w:sz w:val="28"/>
          <w:szCs w:val="28"/>
        </w:rPr>
        <w:t xml:space="preserve">                      </w:t>
      </w:r>
      <w:r w:rsidRPr="00D84BDD">
        <w:rPr>
          <w:rFonts w:ascii="標楷體" w:eastAsia="標楷體" w:hAnsi="標楷體" w:cs="標楷體" w:hint="eastAsia"/>
          <w:b/>
          <w:bCs/>
          <w:sz w:val="28"/>
          <w:szCs w:val="28"/>
        </w:rPr>
        <w:t>出納事務之檢核作業</w:t>
      </w:r>
    </w:p>
    <w:p w:rsidR="00D6433D" w:rsidRPr="00D84BDD" w:rsidRDefault="00D6433D" w:rsidP="00D94E87">
      <w:pPr>
        <w:snapToGrid w:val="0"/>
        <w:spacing w:beforeLines="50"/>
        <w:rPr>
          <w:rFonts w:ascii="標楷體" w:eastAsia="標楷體" w:hAnsi="標楷體"/>
          <w:b/>
          <w:bCs/>
          <w:sz w:val="28"/>
          <w:szCs w:val="28"/>
        </w:rPr>
      </w:pPr>
      <w:r>
        <w:rPr>
          <w:noProof/>
        </w:rPr>
        <w:pict>
          <v:group id="Group 1311" o:spid="_x0000_s1405" style="position:absolute;margin-left:117.05pt;margin-top:8.6pt;width:369pt;height:619.7pt;z-index:251700224" coordorigin="3474,2214" coordsize="7380,12394">
            <v:rect id="Rectangle 1010" o:spid="_x0000_s1406" style="position:absolute;left:4554;top:8334;width:720;height:540;visibility:visible" filled="f" fillcolor="yellow" stroked="f">
              <v:stroke dashstyle="1 1"/>
              <v:textbox style="mso-next-textbox:#Rectangle 1010">
                <w:txbxContent>
                  <w:p w:rsidR="00D6433D" w:rsidRDefault="00D6433D" w:rsidP="006520DD">
                    <w:pPr>
                      <w:rPr>
                        <w:rFonts w:ascii="標楷體" w:eastAsia="標楷體" w:hAnsi="標楷體"/>
                      </w:rPr>
                    </w:pPr>
                    <w:r>
                      <w:rPr>
                        <w:rFonts w:ascii="標楷體" w:eastAsia="標楷體" w:hAnsi="標楷體" w:cs="標楷體" w:hint="eastAsia"/>
                      </w:rPr>
                      <w:t>是</w:t>
                    </w:r>
                  </w:p>
                </w:txbxContent>
              </v:textbox>
            </v:rect>
            <v:group id="Group 1309" o:spid="_x0000_s1407" style="position:absolute;left:4014;top:2214;width:6840;height:12394" coordorigin="4014,2214" coordsize="6840,12394">
              <v:line id="Line 1004" o:spid="_x0000_s1408" style="position:absolute;visibility:visible" from="5634,10494" to="5634,11214" o:connectortype="straight">
                <v:stroke endarrow="block"/>
              </v:line>
              <v:rect id="Rectangle 1005" o:spid="_x0000_s1409" style="position:absolute;left:4014;top:11214;width:3420;height:1260;visibility:visible">
                <v:textbox style="mso-next-textbox:#Rectangle 1005">
                  <w:txbxContent>
                    <w:p w:rsidR="00D6433D" w:rsidRDefault="00D6433D" w:rsidP="00D94E87">
                      <w:pPr>
                        <w:spacing w:beforeLines="50" w:line="280" w:lineRule="exact"/>
                        <w:ind w:firstLineChars="150" w:firstLine="360"/>
                        <w:jc w:val="both"/>
                        <w:rPr>
                          <w:rFonts w:ascii="標楷體" w:eastAsia="標楷體" w:hAnsi="標楷體"/>
                        </w:rPr>
                      </w:pPr>
                      <w:r>
                        <w:rPr>
                          <w:rFonts w:ascii="標楷體" w:eastAsia="標楷體" w:hAnsi="標楷體" w:cs="標楷體" w:hint="eastAsia"/>
                        </w:rPr>
                        <w:t>彙陳機關首長查核報告、</w:t>
                      </w:r>
                    </w:p>
                    <w:p w:rsidR="00D6433D" w:rsidRDefault="00D6433D" w:rsidP="00D94E87">
                      <w:pPr>
                        <w:spacing w:beforeLines="50" w:line="280" w:lineRule="exact"/>
                        <w:ind w:firstLineChars="150" w:firstLine="360"/>
                        <w:jc w:val="both"/>
                        <w:rPr>
                          <w:rFonts w:ascii="標楷體" w:eastAsia="標楷體" w:hAnsi="標楷體"/>
                        </w:rPr>
                      </w:pPr>
                      <w:r>
                        <w:rPr>
                          <w:rFonts w:ascii="標楷體" w:eastAsia="標楷體" w:hAnsi="標楷體" w:cs="標楷體" w:hint="eastAsia"/>
                        </w:rPr>
                        <w:t>列管追蹤缺失事項</w:t>
                      </w:r>
                    </w:p>
                  </w:txbxContent>
                </v:textbox>
              </v:rect>
              <v:rect id="Rectangle 1006" o:spid="_x0000_s1410" style="position:absolute;left:4014;top:12448;width:3420;height:720;visibility:visible">
                <v:textbox style="mso-next-textbox:#Rectangle 1006">
                  <w:txbxContent>
                    <w:p w:rsidR="00D6433D" w:rsidRDefault="00D6433D" w:rsidP="00D94E87">
                      <w:pPr>
                        <w:spacing w:beforeLines="25" w:line="280" w:lineRule="exact"/>
                        <w:rPr>
                          <w:rFonts w:ascii="標楷體" w:eastAsia="標楷體" w:hAnsi="標楷體"/>
                        </w:rPr>
                      </w:pPr>
                      <w:r>
                        <w:t xml:space="preserve">        </w:t>
                      </w:r>
                      <w:r>
                        <w:rPr>
                          <w:rFonts w:ascii="標楷體" w:eastAsia="標楷體" w:hAnsi="標楷體" w:cs="標楷體" w:hint="eastAsia"/>
                        </w:rPr>
                        <w:t>主政單位</w:t>
                      </w:r>
                    </w:p>
                  </w:txbxContent>
                </v:textbox>
              </v:rect>
              <v:line id="Line 1007" o:spid="_x0000_s1411" style="position:absolute;visibility:visible" from="5634,13168" to="5634,13708" o:connectortype="straight">
                <v:stroke endarrow="block"/>
              </v:line>
              <v:shape id="AutoShape 1008" o:spid="_x0000_s1412" type="#_x0000_t116" style="position:absolute;left:4554;top:13708;width:2160;height:900;visibility:visible">
                <v:textbox style="mso-next-textbox:#AutoShape 1008">
                  <w:txbxContent>
                    <w:p w:rsidR="00D6433D" w:rsidRDefault="00D6433D" w:rsidP="00D94E87">
                      <w:pPr>
                        <w:spacing w:beforeLines="25" w:afterLines="50" w:line="280" w:lineRule="exact"/>
                        <w:jc w:val="center"/>
                        <w:rPr>
                          <w:rFonts w:ascii="標楷體" w:eastAsia="標楷體" w:hAnsi="標楷體"/>
                        </w:rPr>
                      </w:pPr>
                      <w:r>
                        <w:rPr>
                          <w:rFonts w:ascii="標楷體" w:eastAsia="標楷體" w:hAnsi="標楷體" w:cs="標楷體" w:hint="eastAsia"/>
                        </w:rPr>
                        <w:t>結束</w:t>
                      </w:r>
                    </w:p>
                  </w:txbxContent>
                </v:textbox>
              </v:shape>
              <v:rect id="Rectangle 1011" o:spid="_x0000_s1413" style="position:absolute;left:4014;top:9234;width:3420;height:720;visibility:visible">
                <v:textbox style="mso-next-textbox:#Rectangle 1011">
                  <w:txbxContent>
                    <w:p w:rsidR="00D6433D" w:rsidRDefault="00D6433D" w:rsidP="00D94E87">
                      <w:pPr>
                        <w:spacing w:beforeLines="25"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彙整查核表</w:t>
                      </w:r>
                    </w:p>
                  </w:txbxContent>
                </v:textbox>
              </v:rect>
              <v:rect id="Rectangle 1012" o:spid="_x0000_s1414" style="position:absolute;left:4014;top:9954;width:3420;height:636;visibility:visible">
                <v:textbox style="mso-next-textbox:#Rectangle 1012">
                  <w:txbxContent>
                    <w:p w:rsidR="00D6433D" w:rsidRDefault="00D6433D" w:rsidP="006520DD">
                      <w:r>
                        <w:rPr>
                          <w:rFonts w:ascii="標楷體" w:eastAsia="標楷體" w:hAnsi="標楷體" w:cs="標楷體"/>
                        </w:rPr>
                        <w:t xml:space="preserve">        </w:t>
                      </w:r>
                      <w:r>
                        <w:rPr>
                          <w:rFonts w:ascii="標楷體" w:eastAsia="標楷體" w:hAnsi="標楷體" w:cs="標楷體" w:hint="eastAsia"/>
                        </w:rPr>
                        <w:t>主政單位</w:t>
                      </w:r>
                    </w:p>
                  </w:txbxContent>
                </v:textbox>
              </v:rect>
              <v:group id="Group 1013" o:spid="_x0000_s1415" style="position:absolute;left:4014;top:2214;width:6840;height:7020" coordorigin="4014,2214" coordsize="6840,7020">
                <v:shape id="AutoShape 1014" o:spid="_x0000_s1416" type="#_x0000_t117" style="position:absolute;left:4554;top:2214;width:2160;height:720;visibility:visible">
                  <v:textbox style="mso-next-textbox:#AutoShape 1014">
                    <w:txbxContent>
                      <w:p w:rsidR="00D6433D" w:rsidRDefault="00D6433D" w:rsidP="00D94E87">
                        <w:pPr>
                          <w:spacing w:beforeLines="25"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準備</w:t>
                        </w:r>
                      </w:p>
                    </w:txbxContent>
                  </v:textbox>
                </v:shape>
                <v:line id="Line 1015" o:spid="_x0000_s1417" style="position:absolute;visibility:visible" from="5634,2934" to="5634,3474" o:connectortype="straight">
                  <v:stroke endarrow="block"/>
                </v:line>
                <v:rect id="Rectangle 1016" o:spid="_x0000_s1418" style="position:absolute;left:4014;top:3474;width:3420;height:720;visibility:visible">
                  <v:textbox style="mso-next-textbox:#Rectangle 1016">
                    <w:txbxContent>
                      <w:p w:rsidR="00D6433D" w:rsidRDefault="00D6433D" w:rsidP="00D94E87">
                        <w:pPr>
                          <w:spacing w:beforeLines="50" w:line="280" w:lineRule="exact"/>
                          <w:jc w:val="both"/>
                          <w:rPr>
                            <w:rFonts w:ascii="標楷體" w:eastAsia="標楷體" w:hAnsi="標楷體"/>
                          </w:rPr>
                        </w:pPr>
                        <w:r>
                          <w:rPr>
                            <w:rFonts w:ascii="標楷體" w:eastAsia="標楷體" w:hAnsi="標楷體" w:cs="標楷體" w:hint="eastAsia"/>
                          </w:rPr>
                          <w:t>組成查核小組、擬訂查核計畫</w:t>
                        </w:r>
                      </w:p>
                    </w:txbxContent>
                  </v:textbox>
                </v:rect>
                <v:rect id="Rectangle 1017" o:spid="_x0000_s1419" style="position:absolute;left:4014;top:4194;width:3420;height:540;visibility:visible">
                  <v:textbox style="mso-next-textbox:#Rectangle 1017">
                    <w:txbxContent>
                      <w:p w:rsidR="00D6433D" w:rsidRDefault="00D6433D" w:rsidP="006520DD">
                        <w:r>
                          <w:rPr>
                            <w:rFonts w:ascii="標楷體" w:eastAsia="標楷體" w:hAnsi="標楷體" w:cs="標楷體"/>
                          </w:rPr>
                          <w:t xml:space="preserve">         </w:t>
                        </w:r>
                        <w:r>
                          <w:rPr>
                            <w:rFonts w:ascii="標楷體" w:eastAsia="標楷體" w:hAnsi="標楷體" w:cs="標楷體" w:hint="eastAsia"/>
                          </w:rPr>
                          <w:t>主政單位</w:t>
                        </w:r>
                      </w:p>
                    </w:txbxContent>
                  </v:textbox>
                </v:rect>
                <v:line id="Line 1018" o:spid="_x0000_s1420" style="position:absolute;visibility:visible" from="5634,4734" to="5634,5274" o:connectortype="straight">
                  <v:stroke endarrow="block"/>
                </v:line>
                <v:rect id="Rectangle 1019" o:spid="_x0000_s1421" style="position:absolute;left:4014;top:5274;width:3420;height:720;visibility:visible">
                  <v:textbox style="mso-next-textbox:#Rectangle 1019">
                    <w:txbxContent>
                      <w:p w:rsidR="00D6433D" w:rsidRDefault="00D6433D" w:rsidP="00D94E87">
                        <w:pPr>
                          <w:spacing w:beforeLines="50"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定期與不定期查核</w:t>
                        </w:r>
                      </w:p>
                    </w:txbxContent>
                  </v:textbox>
                </v:rect>
                <v:rect id="Rectangle 1020" o:spid="_x0000_s1422" style="position:absolute;left:4014;top:5994;width:3420;height:540;visibility:visible">
                  <v:textbox style="mso-next-textbox:#Rectangle 1020">
                    <w:txbxContent>
                      <w:p w:rsidR="00D6433D" w:rsidRDefault="00D6433D" w:rsidP="006520DD">
                        <w:pPr>
                          <w:rPr>
                            <w:rFonts w:ascii="標楷體" w:eastAsia="標楷體" w:hAnsi="標楷體"/>
                          </w:rPr>
                        </w:pPr>
                        <w:r>
                          <w:t xml:space="preserve">     </w:t>
                        </w:r>
                        <w:r>
                          <w:rPr>
                            <w:rFonts w:ascii="標楷體" w:eastAsia="標楷體" w:hAnsi="標楷體" w:cs="標楷體"/>
                          </w:rPr>
                          <w:t xml:space="preserve">   </w:t>
                        </w:r>
                        <w:r>
                          <w:rPr>
                            <w:rFonts w:ascii="標楷體" w:eastAsia="標楷體" w:hAnsi="標楷體" w:cs="標楷體" w:hint="eastAsia"/>
                          </w:rPr>
                          <w:t>查核小組</w:t>
                        </w:r>
                      </w:p>
                    </w:txbxContent>
                  </v:textbox>
                </v:rect>
                <v:line id="Line 1021" o:spid="_x0000_s1423" style="position:absolute;visibility:visible" from="5634,6534" to="5634,7074" o:connectortype="straight">
                  <v:stroke endarrow="block"/>
                </v:line>
                <v:line id="Line 1022" o:spid="_x0000_s1424" style="position:absolute;visibility:visible" from="5634,8514" to="5634,9234" o:connectortype="straight">
                  <v:stroke endarrow="block"/>
                </v:line>
                <v:rect id="Rectangle 1023" o:spid="_x0000_s1425" style="position:absolute;left:7974;top:7254;width:2880;height:720;visibility:visible">
                  <v:textbox style="mso-next-textbox:#Rectangle 1023">
                    <w:txbxContent>
                      <w:p w:rsidR="00D6433D" w:rsidRDefault="00D6433D" w:rsidP="00D94E87">
                        <w:pPr>
                          <w:spacing w:beforeLines="25" w:line="28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缺失事項限期改善</w:t>
                        </w:r>
                      </w:p>
                    </w:txbxContent>
                  </v:textbox>
                </v:rect>
                <v:rect id="Rectangle 1024" o:spid="_x0000_s1426" style="position:absolute;left:7974;top:7974;width:2880;height:560;visibility:visible">
                  <v:textbox style="mso-next-textbox:#Rectangle 1024">
                    <w:txbxContent>
                      <w:p w:rsidR="00D6433D" w:rsidRDefault="00D6433D" w:rsidP="00FF0166">
                        <w:pPr>
                          <w:spacing w:line="280" w:lineRule="exact"/>
                          <w:rPr>
                            <w:rFonts w:ascii="標楷體" w:eastAsia="標楷體" w:hAnsi="標楷體"/>
                          </w:rPr>
                        </w:pPr>
                        <w:r>
                          <w:t xml:space="preserve">  </w:t>
                        </w:r>
                        <w:r>
                          <w:rPr>
                            <w:rFonts w:ascii="標楷體" w:eastAsia="標楷體" w:hAnsi="標楷體" w:cs="標楷體"/>
                          </w:rPr>
                          <w:t xml:space="preserve">  </w:t>
                        </w:r>
                        <w:r>
                          <w:rPr>
                            <w:rFonts w:ascii="標楷體" w:eastAsia="標楷體" w:hAnsi="標楷體" w:cs="標楷體" w:hint="eastAsia"/>
                          </w:rPr>
                          <w:t>出納管理單位</w:t>
                        </w:r>
                      </w:p>
                      <w:p w:rsidR="00D6433D" w:rsidRDefault="00D6433D" w:rsidP="006520DD">
                        <w:pPr>
                          <w:spacing w:line="280" w:lineRule="exact"/>
                          <w:rPr>
                            <w:rFonts w:ascii="標楷體" w:eastAsia="標楷體" w:hAnsi="標楷體"/>
                          </w:rPr>
                        </w:pPr>
                      </w:p>
                    </w:txbxContent>
                  </v:textbox>
                </v:rect>
                <v:shape id="AutoShape 1025" o:spid="_x0000_s1427" type="#_x0000_t110" style="position:absolute;left:4194;top:7074;width:2880;height:1440;visibility:visible">
                  <v:textbox style="mso-next-textbox:#AutoShape 1025">
                    <w:txbxContent>
                      <w:p w:rsidR="00D6433D" w:rsidRDefault="00D6433D" w:rsidP="006520DD">
                        <w:pPr>
                          <w:spacing w:line="280" w:lineRule="exact"/>
                          <w:rPr>
                            <w:rFonts w:ascii="標楷體" w:eastAsia="標楷體" w:hAnsi="標楷體"/>
                          </w:rPr>
                        </w:pPr>
                        <w:r>
                          <w:rPr>
                            <w:rFonts w:ascii="標楷體" w:eastAsia="標楷體" w:hAnsi="標楷體" w:cs="標楷體" w:hint="eastAsia"/>
                          </w:rPr>
                          <w:t>與查核要項是否相符</w:t>
                        </w:r>
                      </w:p>
                    </w:txbxContent>
                  </v:textbox>
                </v:shape>
                <v:line id="Line 1026" o:spid="_x0000_s1428" style="position:absolute;visibility:visible" from="7074,7794" to="7974,7794" o:connectortype="straight">
                  <v:stroke endarrow="block"/>
                </v:line>
                <v:line id="Line 1027" o:spid="_x0000_s1429" style="position:absolute;visibility:visible" from="9414,8514" to="9414,9054" o:connectortype="straight"/>
                <v:line id="Line 1028" o:spid="_x0000_s1430" style="position:absolute;flip:x;visibility:visible" from="5634,9054" to="9414,9054" o:connectortype="straight">
                  <v:stroke endarrow="block"/>
                </v:line>
              </v:group>
            </v:group>
            <v:line id="Line 1302" o:spid="_x0000_s1431" style="position:absolute;flip:x;visibility:visible" from="3474,5994" to="3475,5995" o:connectortype="straight">
              <v:stroke dashstyle="dash"/>
            </v:line>
            <w10:wrap type="square"/>
          </v:group>
        </w:pict>
      </w:r>
    </w:p>
    <w:p w:rsidR="00D6433D" w:rsidRPr="00D84BDD" w:rsidRDefault="00D6433D" w:rsidP="00D94E87">
      <w:pPr>
        <w:snapToGrid w:val="0"/>
        <w:spacing w:beforeLines="50"/>
        <w:rPr>
          <w:rFonts w:ascii="標楷體" w:eastAsia="標楷體" w:hAnsi="標楷體" w:cs="標楷體"/>
          <w:b/>
          <w:bCs/>
          <w:sz w:val="28"/>
          <w:szCs w:val="28"/>
        </w:rPr>
      </w:pPr>
      <w:r w:rsidRPr="00D84BDD">
        <w:rPr>
          <w:rFonts w:ascii="標楷體" w:eastAsia="標楷體" w:hAnsi="標楷體" w:cs="標楷體"/>
          <w:b/>
          <w:bCs/>
          <w:sz w:val="28"/>
          <w:szCs w:val="28"/>
        </w:rPr>
        <w:t xml:space="preserve">  </w:t>
      </w: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p>
    <w:p w:rsidR="00D6433D" w:rsidRPr="00D84BDD" w:rsidRDefault="00D6433D" w:rsidP="0024781A">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r>
        <w:rPr>
          <w:noProof/>
        </w:rPr>
        <w:pict>
          <v:rect id="Rectangle 1009" o:spid="_x0000_s1432" style="position:absolute;margin-left:304.05pt;margin-top:22.3pt;width:27pt;height:20.4pt;z-index:251698176;visibility:visible" stroked="f">
            <v:stroke dashstyle="1 1"/>
            <v:textbox style="mso-next-textbox:#Rectangle 1009">
              <w:txbxContent>
                <w:p w:rsidR="00D6433D" w:rsidRDefault="00D6433D" w:rsidP="006520DD">
                  <w:pPr>
                    <w:spacing w:line="280" w:lineRule="exact"/>
                    <w:rPr>
                      <w:rFonts w:ascii="標楷體" w:eastAsia="標楷體" w:hAnsi="標楷體"/>
                    </w:rPr>
                  </w:pPr>
                  <w:r>
                    <w:rPr>
                      <w:rFonts w:ascii="標楷體" w:eastAsia="標楷體" w:hAnsi="標楷體" w:cs="標楷體" w:hint="eastAsia"/>
                    </w:rPr>
                    <w:t>否</w:t>
                  </w:r>
                </w:p>
              </w:txbxContent>
            </v:textbox>
            <w10:wrap type="square"/>
          </v:rect>
        </w:pict>
      </w: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cs="標楷體"/>
          <w:b/>
          <w:bCs/>
          <w:sz w:val="28"/>
          <w:szCs w:val="28"/>
        </w:rPr>
      </w:pPr>
      <w:r w:rsidRPr="00D84BDD">
        <w:rPr>
          <w:rFonts w:ascii="標楷體" w:eastAsia="標楷體" w:hAnsi="標楷體" w:cs="標楷體"/>
          <w:b/>
          <w:bCs/>
          <w:sz w:val="28"/>
          <w:szCs w:val="28"/>
        </w:rPr>
        <w:t xml:space="preserve">                                                                                         </w:t>
      </w:r>
    </w:p>
    <w:p w:rsidR="00D6433D" w:rsidRPr="00D84BDD" w:rsidRDefault="00D6433D" w:rsidP="0024781A">
      <w:pPr>
        <w:snapToGrid w:val="0"/>
        <w:spacing w:beforeLines="50"/>
        <w:rPr>
          <w:rFonts w:ascii="標楷體" w:eastAsia="標楷體" w:hAnsi="標楷體" w:cs="標楷體"/>
          <w:b/>
          <w:bCs/>
          <w:sz w:val="28"/>
          <w:szCs w:val="28"/>
        </w:rPr>
      </w:pPr>
      <w:r w:rsidRPr="00D84BDD">
        <w:rPr>
          <w:rFonts w:ascii="標楷體" w:eastAsia="標楷體" w:hAnsi="標楷體" w:cs="標楷體"/>
          <w:b/>
          <w:bCs/>
          <w:sz w:val="28"/>
          <w:szCs w:val="28"/>
        </w:rPr>
        <w:t xml:space="preserve">                                                  </w:t>
      </w:r>
    </w:p>
    <w:p w:rsidR="00D6433D" w:rsidRPr="00D84BDD" w:rsidRDefault="00D6433D" w:rsidP="00D94E87">
      <w:pPr>
        <w:snapToGrid w:val="0"/>
        <w:spacing w:beforeLines="50"/>
        <w:rPr>
          <w:rFonts w:ascii="標楷體" w:eastAsia="標楷體" w:hAnsi="標楷體"/>
          <w:b/>
          <w:bCs/>
          <w:sz w:val="28"/>
          <w:szCs w:val="28"/>
        </w:rPr>
      </w:pPr>
      <w:r>
        <w:rPr>
          <w:noProof/>
        </w:rPr>
        <w:pict>
          <v:shape id="Text Box 1228" o:spid="_x0000_s1433" type="#_x0000_t202" style="position:absolute;margin-left:0;margin-top:22.15pt;width:57.75pt;height:27pt;z-index:251699200;visibility:visible" filled="f" stroked="f">
            <v:textbox style="mso-next-textbox:#Text Box 1228">
              <w:txbxContent>
                <w:p w:rsidR="00D6433D" w:rsidRDefault="00D6433D" w:rsidP="00AE5076"/>
                <w:p w:rsidR="00D6433D" w:rsidRDefault="00D6433D" w:rsidP="00AE5076"/>
                <w:p w:rsidR="00D6433D" w:rsidRDefault="00D6433D" w:rsidP="00AE5076"/>
                <w:p w:rsidR="00D6433D" w:rsidRDefault="00D6433D" w:rsidP="00AE5076"/>
                <w:p w:rsidR="00D6433D" w:rsidRDefault="00D6433D" w:rsidP="00AE5076"/>
                <w:p w:rsidR="00D6433D" w:rsidRDefault="00D6433D" w:rsidP="00AE5076"/>
                <w:p w:rsidR="00D6433D" w:rsidRDefault="00D6433D" w:rsidP="00AE5076">
                  <w:r>
                    <w:t>AA09-5</w:t>
                  </w:r>
                </w:p>
              </w:txbxContent>
            </v:textbox>
          </v:shape>
        </w:pict>
      </w: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D94E87">
      <w:pPr>
        <w:snapToGrid w:val="0"/>
        <w:spacing w:beforeLines="50"/>
        <w:rPr>
          <w:rFonts w:ascii="標楷體" w:eastAsia="標楷體" w:hAnsi="標楷體"/>
          <w:b/>
          <w:bCs/>
          <w:sz w:val="28"/>
          <w:szCs w:val="28"/>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Pr="00D84BD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color w:val="auto"/>
          <w:kern w:val="2"/>
          <w:sz w:val="28"/>
          <w:szCs w:val="28"/>
          <w:u w:val="single"/>
        </w:rPr>
      </w:pPr>
    </w:p>
    <w:p w:rsidR="00D6433D" w:rsidRDefault="00D6433D" w:rsidP="00445AFC">
      <w:pPr>
        <w:pStyle w:val="NormalWeb"/>
        <w:spacing w:before="0" w:beforeAutospacing="0" w:after="0" w:afterAutospacing="0" w:line="440" w:lineRule="exact"/>
        <w:ind w:leftChars="75" w:left="718" w:hangingChars="192" w:hanging="538"/>
        <w:jc w:val="center"/>
        <w:rPr>
          <w:rFonts w:ascii="標楷體" w:eastAsia="標楷體" w:hAnsi="標楷體" w:cs="Times New Roman"/>
          <w:b/>
          <w:bCs/>
          <w:sz w:val="28"/>
          <w:szCs w:val="28"/>
        </w:rPr>
      </w:pPr>
    </w:p>
    <w:p w:rsidR="00D6433D" w:rsidRPr="00D84BDD" w:rsidRDefault="00D6433D" w:rsidP="00445AFC">
      <w:pPr>
        <w:pStyle w:val="NormalWeb"/>
        <w:spacing w:before="0" w:beforeAutospacing="0" w:after="0" w:afterAutospacing="0" w:line="440" w:lineRule="exact"/>
        <w:ind w:leftChars="75" w:left="718" w:hangingChars="192" w:hanging="538"/>
        <w:jc w:val="center"/>
        <w:outlineLvl w:val="1"/>
        <w:rPr>
          <w:rFonts w:ascii="標楷體" w:eastAsia="標楷體" w:hAnsi="標楷體" w:cs="Times New Roman"/>
          <w:b/>
          <w:bCs/>
          <w:color w:val="auto"/>
          <w:kern w:val="2"/>
          <w:sz w:val="40"/>
          <w:szCs w:val="40"/>
        </w:rPr>
      </w:pPr>
      <w:bookmarkStart w:id="68" w:name="_Toc476126671"/>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機關名稱</w:t>
      </w:r>
      <w:r w:rsidRPr="00124CE9">
        <w:rPr>
          <w:rFonts w:ascii="標楷體" w:eastAsia="標楷體" w:hAnsi="標楷體" w:cs="標楷體"/>
          <w:b/>
          <w:bCs/>
          <w:sz w:val="28"/>
          <w:szCs w:val="28"/>
        </w:rPr>
        <w:t>)(</w:t>
      </w:r>
      <w:r w:rsidRPr="00124CE9">
        <w:rPr>
          <w:rFonts w:ascii="標楷體" w:eastAsia="標楷體" w:hAnsi="標楷體" w:cs="標楷體" w:hint="eastAsia"/>
          <w:b/>
          <w:bCs/>
          <w:sz w:val="28"/>
          <w:szCs w:val="28"/>
        </w:rPr>
        <w:t>單位名稱</w:t>
      </w:r>
      <w:r w:rsidRPr="00124CE9">
        <w:rPr>
          <w:rFonts w:ascii="標楷體" w:eastAsia="標楷體" w:hAnsi="標楷體" w:cs="標楷體"/>
          <w:b/>
          <w:bCs/>
          <w:sz w:val="28"/>
          <w:szCs w:val="28"/>
        </w:rPr>
        <w:t>)</w:t>
      </w:r>
      <w:r w:rsidRPr="00D84BDD">
        <w:rPr>
          <w:rFonts w:ascii="標楷體" w:eastAsia="標楷體" w:hAnsi="標楷體" w:cs="標楷體" w:hint="eastAsia"/>
          <w:b/>
          <w:bCs/>
          <w:color w:val="auto"/>
          <w:kern w:val="2"/>
          <w:sz w:val="28"/>
          <w:szCs w:val="28"/>
        </w:rPr>
        <w:t>內部控制制度自行評估表</w:t>
      </w:r>
      <w:bookmarkEnd w:id="68"/>
    </w:p>
    <w:p w:rsidR="00D6433D" w:rsidRPr="00D84BDD" w:rsidRDefault="00D6433D" w:rsidP="00445AFC">
      <w:pPr>
        <w:pStyle w:val="NormalWeb"/>
        <w:spacing w:before="0" w:beforeAutospacing="0" w:after="0" w:afterAutospacing="0" w:line="440" w:lineRule="exact"/>
        <w:ind w:leftChars="75" w:left="641" w:hangingChars="192" w:hanging="461"/>
        <w:jc w:val="center"/>
        <w:rPr>
          <w:rFonts w:ascii="標楷體" w:eastAsia="標楷體" w:hAnsi="標楷體" w:cs="Times New Roman"/>
          <w:b/>
          <w:bCs/>
          <w:color w:val="auto"/>
          <w:kern w:val="2"/>
          <w:sz w:val="28"/>
          <w:szCs w:val="28"/>
        </w:rPr>
      </w:pP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年度</w:t>
      </w:r>
    </w:p>
    <w:p w:rsidR="00D6433D" w:rsidRPr="00D84BDD" w:rsidRDefault="00D6433D" w:rsidP="00445AFC">
      <w:pPr>
        <w:pStyle w:val="NormalWeb"/>
        <w:spacing w:before="0" w:beforeAutospacing="0" w:after="0" w:afterAutospacing="0" w:line="400" w:lineRule="exact"/>
        <w:ind w:leftChars="75" w:left="641" w:hangingChars="192" w:hanging="461"/>
        <w:rPr>
          <w:rFonts w:ascii="標楷體" w:eastAsia="標楷體" w:hAnsi="標楷體" w:cs="Times New Roman"/>
          <w:color w:val="auto"/>
          <w:kern w:val="2"/>
          <w:u w:val="single"/>
        </w:rPr>
      </w:pPr>
      <w:r w:rsidRPr="00D84BDD">
        <w:rPr>
          <w:rFonts w:ascii="標楷體" w:eastAsia="標楷體" w:hAnsi="標楷體" w:cs="標楷體" w:hint="eastAsia"/>
          <w:color w:val="auto"/>
          <w:kern w:val="2"/>
        </w:rPr>
        <w:t>自行評估單位：</w:t>
      </w:r>
      <w:r w:rsidRPr="00124CE9">
        <w:rPr>
          <w:rFonts w:ascii="標楷體" w:eastAsia="標楷體" w:hAnsi="標楷體" w:cs="標楷體" w:hint="eastAsia"/>
          <w:color w:val="auto"/>
          <w:kern w:val="2"/>
          <w:u w:val="single"/>
        </w:rPr>
        <w:t>出納管理單位</w:t>
      </w:r>
    </w:p>
    <w:p w:rsidR="00D6433D" w:rsidRPr="00D84BDD" w:rsidRDefault="00D6433D" w:rsidP="00445AFC">
      <w:pPr>
        <w:pStyle w:val="NormalWeb"/>
        <w:spacing w:before="0" w:beforeAutospacing="0" w:after="0" w:afterAutospacing="0" w:line="280" w:lineRule="exact"/>
        <w:ind w:leftChars="75" w:left="641" w:hangingChars="192" w:hanging="461"/>
        <w:rPr>
          <w:rFonts w:ascii="標楷體" w:eastAsia="標楷體" w:hAnsi="標楷體" w:cs="Times New Roman"/>
          <w:color w:val="auto"/>
          <w:kern w:val="2"/>
        </w:rPr>
      </w:pPr>
      <w:r w:rsidRPr="00D84BDD">
        <w:rPr>
          <w:rFonts w:ascii="標楷體" w:eastAsia="標楷體" w:hAnsi="標楷體" w:cs="標楷體" w:hint="eastAsia"/>
          <w:color w:val="auto"/>
          <w:kern w:val="2"/>
        </w:rPr>
        <w:t>作業類別</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項目</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w:t>
      </w:r>
      <w:r w:rsidRPr="00D84BDD">
        <w:rPr>
          <w:rFonts w:ascii="標楷體" w:eastAsia="標楷體" w:hAnsi="標楷體" w:cs="標楷體" w:hint="eastAsia"/>
          <w:color w:val="auto"/>
          <w:kern w:val="2"/>
          <w:u w:val="single"/>
        </w:rPr>
        <w:t>出納事務之盤點及檢核作業</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評估日期：</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年</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月</w:t>
      </w:r>
      <w:r w:rsidRPr="00D84BDD">
        <w:rPr>
          <w:rFonts w:ascii="標楷體" w:eastAsia="標楷體" w:hAnsi="標楷體" w:cs="標楷體"/>
          <w:color w:val="auto"/>
          <w:kern w:val="2"/>
          <w:u w:val="single"/>
        </w:rPr>
        <w:t xml:space="preserve">  </w:t>
      </w:r>
      <w:r w:rsidRPr="00D84BDD">
        <w:rPr>
          <w:rFonts w:ascii="標楷體" w:eastAsia="標楷體" w:hAnsi="標楷體" w:cs="標楷體" w:hint="eastAsia"/>
          <w:color w:val="auto"/>
          <w:kern w:val="2"/>
        </w:rPr>
        <w:t>日</w:t>
      </w:r>
    </w:p>
    <w:p w:rsidR="00D6433D" w:rsidRPr="00D84BDD" w:rsidRDefault="00D6433D" w:rsidP="00445AFC">
      <w:pPr>
        <w:pStyle w:val="NormalWeb"/>
        <w:spacing w:before="0" w:beforeAutospacing="0" w:after="0" w:afterAutospacing="0" w:line="280" w:lineRule="exact"/>
        <w:ind w:leftChars="75" w:left="487" w:hangingChars="192" w:hanging="307"/>
        <w:rPr>
          <w:rFonts w:ascii="標楷體" w:eastAsia="標楷體" w:hAnsi="標楷體" w:cs="Times New Roman"/>
          <w:color w:val="auto"/>
          <w:kern w:val="2"/>
          <w:sz w:val="16"/>
          <w:szCs w:val="16"/>
        </w:rPr>
      </w:pPr>
    </w:p>
    <w:tbl>
      <w:tblPr>
        <w:tblW w:w="93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900"/>
        <w:gridCol w:w="900"/>
        <w:gridCol w:w="3918"/>
      </w:tblGrid>
      <w:tr w:rsidR="00D6433D" w:rsidRPr="00D84BDD">
        <w:trPr>
          <w:cantSplit/>
        </w:trPr>
        <w:tc>
          <w:tcPr>
            <w:tcW w:w="3600" w:type="dxa"/>
            <w:vMerge w:val="restart"/>
            <w:vAlign w:val="center"/>
          </w:tcPr>
          <w:p w:rsidR="00D6433D" w:rsidRPr="00D84BDD" w:rsidRDefault="00D6433D" w:rsidP="00AE5076">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評估重點</w:t>
            </w:r>
          </w:p>
        </w:tc>
        <w:tc>
          <w:tcPr>
            <w:tcW w:w="1800" w:type="dxa"/>
            <w:gridSpan w:val="2"/>
          </w:tcPr>
          <w:p w:rsidR="00D6433D" w:rsidRPr="00D84BDD" w:rsidRDefault="00D6433D" w:rsidP="00AE5076">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自行評估情形</w:t>
            </w:r>
          </w:p>
        </w:tc>
        <w:tc>
          <w:tcPr>
            <w:tcW w:w="3918" w:type="dxa"/>
            <w:vMerge w:val="restart"/>
            <w:vAlign w:val="center"/>
          </w:tcPr>
          <w:p w:rsidR="00D6433D" w:rsidRPr="00D84BDD" w:rsidRDefault="00D6433D" w:rsidP="00AE5076">
            <w:pPr>
              <w:pStyle w:val="NormalWeb"/>
              <w:spacing w:before="0" w:beforeAutospacing="0" w:after="0" w:afterAutospacing="0" w:line="440" w:lineRule="exact"/>
              <w:jc w:val="center"/>
              <w:rPr>
                <w:rFonts w:ascii="標楷體" w:eastAsia="標楷體" w:hAnsi="標楷體" w:cs="Times New Roman"/>
                <w:color w:val="auto"/>
                <w:kern w:val="2"/>
              </w:rPr>
            </w:pPr>
            <w:r w:rsidRPr="00D84BDD">
              <w:rPr>
                <w:rFonts w:ascii="標楷體" w:eastAsia="標楷體" w:hAnsi="標楷體" w:cs="標楷體" w:hint="eastAsia"/>
                <w:color w:val="auto"/>
                <w:kern w:val="2"/>
              </w:rPr>
              <w:t>評估情形說明</w:t>
            </w:r>
          </w:p>
        </w:tc>
      </w:tr>
      <w:tr w:rsidR="00D6433D" w:rsidRPr="00D84BDD">
        <w:trPr>
          <w:cantSplit/>
          <w:trHeight w:val="239"/>
        </w:trPr>
        <w:tc>
          <w:tcPr>
            <w:tcW w:w="3600" w:type="dxa"/>
            <w:vMerge/>
          </w:tcPr>
          <w:p w:rsidR="00D6433D" w:rsidRPr="00D84BDD" w:rsidRDefault="00D6433D" w:rsidP="00AE5076">
            <w:pPr>
              <w:pStyle w:val="NormalWeb"/>
              <w:spacing w:before="0" w:beforeAutospacing="0" w:after="0" w:afterAutospacing="0" w:line="440" w:lineRule="exact"/>
              <w:rPr>
                <w:rFonts w:ascii="標楷體" w:eastAsia="標楷體" w:hAnsi="標楷體" w:cs="Times New Roman"/>
                <w:color w:val="auto"/>
                <w:kern w:val="2"/>
              </w:rPr>
            </w:pPr>
          </w:p>
        </w:tc>
        <w:tc>
          <w:tcPr>
            <w:tcW w:w="900" w:type="dxa"/>
          </w:tcPr>
          <w:p w:rsidR="00D6433D" w:rsidRPr="00D84BDD" w:rsidRDefault="00D6433D" w:rsidP="00AE5076">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符合</w:t>
            </w:r>
          </w:p>
        </w:tc>
        <w:tc>
          <w:tcPr>
            <w:tcW w:w="900" w:type="dxa"/>
          </w:tcPr>
          <w:p w:rsidR="00D6433D" w:rsidRPr="00D84BDD" w:rsidRDefault="00D6433D" w:rsidP="00AE5076">
            <w:pPr>
              <w:pStyle w:val="NormalWeb"/>
              <w:spacing w:before="0" w:beforeAutospacing="0" w:after="0" w:afterAutospacing="0" w:line="440" w:lineRule="exact"/>
              <w:jc w:val="center"/>
              <w:rPr>
                <w:rFonts w:ascii="標楷體" w:eastAsia="標楷體" w:hAnsi="標楷體" w:cs="Times New Roman"/>
                <w:color w:val="auto"/>
                <w:kern w:val="2"/>
                <w:sz w:val="20"/>
                <w:szCs w:val="20"/>
              </w:rPr>
            </w:pPr>
            <w:r w:rsidRPr="00D84BDD">
              <w:rPr>
                <w:rFonts w:ascii="標楷體" w:eastAsia="標楷體" w:hAnsi="標楷體" w:cs="標楷體" w:hint="eastAsia"/>
                <w:color w:val="auto"/>
                <w:kern w:val="2"/>
                <w:sz w:val="20"/>
                <w:szCs w:val="20"/>
              </w:rPr>
              <w:t>未符合</w:t>
            </w:r>
          </w:p>
        </w:tc>
        <w:tc>
          <w:tcPr>
            <w:tcW w:w="3918" w:type="dxa"/>
            <w:vMerge/>
          </w:tcPr>
          <w:p w:rsidR="00D6433D" w:rsidRPr="00D84BDD" w:rsidRDefault="00D6433D" w:rsidP="00AE5076">
            <w:pPr>
              <w:pStyle w:val="NormalWeb"/>
              <w:spacing w:before="0" w:beforeAutospacing="0" w:after="0" w:afterAutospacing="0" w:line="44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320" w:lineRule="exact"/>
              <w:ind w:left="432" w:hangingChars="180" w:hanging="432"/>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一、作業流程有效性</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napToGrid w:val="0"/>
              <w:spacing w:before="0" w:beforeAutospacing="0" w:after="0" w:afterAutospacing="0" w:line="34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作業程序說明表及作業流程圖之製作是否與規定相符。</w:t>
            </w:r>
          </w:p>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內部控制制度是否有效設計及執行。</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二、出納事務之盤點及檢核作業</w:t>
            </w:r>
          </w:p>
        </w:tc>
        <w:tc>
          <w:tcPr>
            <w:tcW w:w="900" w:type="dxa"/>
            <w:tcBorders>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320" w:lineRule="exact"/>
              <w:ind w:left="600" w:hangingChars="250" w:hanging="60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一</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出納管理單位存管之現金、</w:t>
            </w:r>
          </w:p>
          <w:p w:rsidR="00D6433D" w:rsidRPr="00124CE9" w:rsidRDefault="00D6433D" w:rsidP="00445AFC">
            <w:pPr>
              <w:pStyle w:val="NormalWeb"/>
              <w:spacing w:before="0" w:beforeAutospacing="0" w:after="0" w:afterAutospacing="0" w:line="320" w:lineRule="exact"/>
              <w:ind w:leftChars="200" w:left="600" w:hangingChars="50" w:hanging="12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票據、有價證券、自行收納</w:t>
            </w:r>
          </w:p>
          <w:p w:rsidR="00D6433D" w:rsidRPr="00124CE9" w:rsidRDefault="00D6433D" w:rsidP="00445AFC">
            <w:pPr>
              <w:pStyle w:val="NormalWeb"/>
              <w:spacing w:before="0" w:beforeAutospacing="0" w:after="0" w:afterAutospacing="0" w:line="320" w:lineRule="exact"/>
              <w:ind w:leftChars="200" w:left="600" w:hangingChars="50" w:hanging="12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款項收據及其他保管品等，</w:t>
            </w:r>
          </w:p>
          <w:p w:rsidR="00D6433D" w:rsidRPr="00124CE9" w:rsidRDefault="00D6433D" w:rsidP="00445AFC">
            <w:pPr>
              <w:pStyle w:val="NormalWeb"/>
              <w:spacing w:before="0" w:beforeAutospacing="0" w:after="0" w:afterAutospacing="0" w:line="320" w:lineRule="exact"/>
              <w:ind w:leftChars="200" w:left="600" w:hangingChars="50" w:hanging="12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是否每年派員定期與不定期</w:t>
            </w:r>
          </w:p>
          <w:p w:rsidR="00D6433D" w:rsidRPr="00124CE9" w:rsidRDefault="00D6433D" w:rsidP="00445AFC">
            <w:pPr>
              <w:pStyle w:val="NormalWeb"/>
              <w:spacing w:before="0" w:beforeAutospacing="0" w:after="0" w:afterAutospacing="0" w:line="320" w:lineRule="exact"/>
              <w:ind w:leftChars="200" w:left="600" w:hangingChars="50" w:hanging="120"/>
              <w:jc w:val="both"/>
              <w:rPr>
                <w:rFonts w:ascii="標楷體" w:eastAsia="標楷體" w:hAnsi="標楷體" w:cs="Times New Roman"/>
                <w:color w:val="auto"/>
                <w:kern w:val="2"/>
              </w:rPr>
            </w:pPr>
            <w:r w:rsidRPr="00124CE9">
              <w:rPr>
                <w:rFonts w:ascii="標楷體" w:eastAsia="標楷體" w:hAnsi="標楷體" w:cs="標楷體" w:hint="eastAsia"/>
                <w:color w:val="auto"/>
                <w:kern w:val="2"/>
              </w:rPr>
              <w:t>之盤點。</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標楷體"/>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二</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辦理盤點人員是否依實際盤點情形作成紀錄。</w:t>
            </w:r>
            <w:r w:rsidRPr="00124CE9">
              <w:rPr>
                <w:rFonts w:ascii="標楷體" w:eastAsia="標楷體" w:hAnsi="標楷體" w:cs="標楷體"/>
                <w:color w:val="auto"/>
                <w:kern w:val="2"/>
              </w:rPr>
              <w:t xml:space="preserve"> </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三</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辦理盤點人員發現存管之現金、票據、有價證券、自行收納款項收據及其他保管品等與相關之紀錄不符時，是否查明不符原因，陳請機關首長核辦。</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32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四</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各機關</w:t>
            </w:r>
            <w:r>
              <w:rPr>
                <w:rFonts w:ascii="標楷體" w:eastAsia="標楷體" w:hAnsi="標楷體" w:cs="標楷體" w:hint="eastAsia"/>
                <w:color w:val="auto"/>
                <w:kern w:val="2"/>
              </w:rPr>
              <w:t>是否</w:t>
            </w:r>
            <w:r w:rsidRPr="00124CE9">
              <w:rPr>
                <w:rFonts w:ascii="標楷體" w:eastAsia="標楷體" w:hAnsi="標楷體" w:cs="標楷體" w:hint="eastAsia"/>
                <w:color w:val="auto"/>
                <w:kern w:val="2"/>
              </w:rPr>
              <w:t>成立之出納事務查核小組，實施定期與不定期之查核工作。</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line="320" w:lineRule="exact"/>
              <w:ind w:left="480" w:hangingChars="200" w:hanging="480"/>
              <w:jc w:val="both"/>
              <w:rPr>
                <w:rFonts w:ascii="標楷體" w:eastAsia="標楷體" w:hAnsi="標楷體" w:cs="標楷體"/>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五</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各機關查核小組檢核出納事務，是否符合出納管理手冊所定查核要項。</w:t>
            </w:r>
            <w:r w:rsidRPr="00124CE9">
              <w:rPr>
                <w:rFonts w:ascii="標楷體" w:eastAsia="標楷體" w:hAnsi="標楷體" w:cs="標楷體"/>
                <w:color w:val="auto"/>
                <w:kern w:val="2"/>
              </w:rPr>
              <w:t xml:space="preserve"> </w:t>
            </w: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320" w:lineRule="exact"/>
              <w:rPr>
                <w:rFonts w:ascii="標楷體" w:eastAsia="標楷體" w:hAnsi="標楷體" w:cs="Times New Roman"/>
                <w:color w:val="auto"/>
                <w:kern w:val="2"/>
              </w:rPr>
            </w:pPr>
          </w:p>
        </w:tc>
      </w:tr>
      <w:tr w:rsidR="00D6433D" w:rsidRPr="00D84BDD">
        <w:tc>
          <w:tcPr>
            <w:tcW w:w="3600" w:type="dxa"/>
            <w:tcBorders>
              <w:top w:val="nil"/>
              <w:bottom w:val="nil"/>
            </w:tcBorders>
          </w:tcPr>
          <w:p w:rsidR="00D6433D" w:rsidRPr="00124CE9" w:rsidRDefault="00D6433D" w:rsidP="00445AFC">
            <w:pPr>
              <w:pStyle w:val="NormalWeb"/>
              <w:spacing w:before="0" w:beforeAutospacing="0" w:after="0" w:afterAutospacing="0" w:line="280" w:lineRule="exact"/>
              <w:ind w:left="480" w:hangingChars="200" w:hanging="480"/>
              <w:jc w:val="both"/>
              <w:rPr>
                <w:rFonts w:ascii="標楷體" w:eastAsia="標楷體" w:hAnsi="標楷體" w:cs="Times New Roman"/>
                <w:color w:val="auto"/>
                <w:kern w:val="2"/>
              </w:rPr>
            </w:pP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六</w:t>
            </w:r>
            <w:r w:rsidRPr="00124CE9">
              <w:rPr>
                <w:rFonts w:ascii="標楷體" w:eastAsia="標楷體" w:hAnsi="標楷體" w:cs="標楷體"/>
                <w:color w:val="auto"/>
                <w:kern w:val="2"/>
              </w:rPr>
              <w:t>)</w:t>
            </w:r>
            <w:r w:rsidRPr="00124CE9">
              <w:rPr>
                <w:rFonts w:ascii="標楷體" w:eastAsia="標楷體" w:hAnsi="標楷體" w:cs="標楷體" w:hint="eastAsia"/>
                <w:color w:val="auto"/>
                <w:kern w:val="2"/>
              </w:rPr>
              <w:t>各機關主政單位是否列管追踨各項缺失之改進情形。</w:t>
            </w:r>
          </w:p>
        </w:tc>
        <w:tc>
          <w:tcPr>
            <w:tcW w:w="900" w:type="dxa"/>
            <w:tcBorders>
              <w:top w:val="nil"/>
              <w:bottom w:val="nil"/>
            </w:tcBorders>
          </w:tcPr>
          <w:p w:rsidR="00D6433D" w:rsidRPr="00D84BDD" w:rsidRDefault="00D6433D" w:rsidP="00AE5076">
            <w:pPr>
              <w:pStyle w:val="NormalWeb"/>
              <w:spacing w:before="0" w:beforeAutospacing="0" w:after="0" w:afterAutospacing="0" w:line="280" w:lineRule="exact"/>
              <w:jc w:val="both"/>
              <w:rPr>
                <w:rFonts w:ascii="標楷體" w:eastAsia="標楷體" w:hAnsi="標楷體" w:cs="Times New Roman"/>
                <w:color w:val="auto"/>
                <w:kern w:val="2"/>
              </w:rPr>
            </w:pPr>
          </w:p>
        </w:tc>
        <w:tc>
          <w:tcPr>
            <w:tcW w:w="900" w:type="dxa"/>
            <w:tcBorders>
              <w:top w:val="nil"/>
              <w:bottom w:val="nil"/>
            </w:tcBorders>
          </w:tcPr>
          <w:p w:rsidR="00D6433D" w:rsidRPr="00D84BDD" w:rsidRDefault="00D6433D" w:rsidP="00AE5076">
            <w:pPr>
              <w:pStyle w:val="NormalWeb"/>
              <w:spacing w:before="0" w:beforeAutospacing="0" w:after="0" w:afterAutospacing="0" w:line="280" w:lineRule="exact"/>
              <w:rPr>
                <w:rFonts w:ascii="標楷體" w:eastAsia="標楷體" w:hAnsi="標楷體" w:cs="Times New Roman"/>
                <w:color w:val="auto"/>
                <w:kern w:val="2"/>
              </w:rPr>
            </w:pPr>
          </w:p>
        </w:tc>
        <w:tc>
          <w:tcPr>
            <w:tcW w:w="3918" w:type="dxa"/>
            <w:tcBorders>
              <w:top w:val="nil"/>
              <w:bottom w:val="nil"/>
            </w:tcBorders>
          </w:tcPr>
          <w:p w:rsidR="00D6433D" w:rsidRPr="00D84BDD" w:rsidRDefault="00D6433D" w:rsidP="00AE5076">
            <w:pPr>
              <w:pStyle w:val="NormalWeb"/>
              <w:spacing w:before="0" w:beforeAutospacing="0" w:after="0" w:afterAutospacing="0" w:line="280" w:lineRule="exact"/>
              <w:rPr>
                <w:rFonts w:ascii="標楷體" w:eastAsia="標楷體" w:hAnsi="標楷體" w:cs="Times New Roman"/>
                <w:color w:val="auto"/>
                <w:kern w:val="2"/>
              </w:rPr>
            </w:pPr>
          </w:p>
        </w:tc>
      </w:tr>
      <w:tr w:rsidR="00D6433D" w:rsidRPr="00D84BDD">
        <w:trPr>
          <w:trHeight w:val="433"/>
        </w:trPr>
        <w:tc>
          <w:tcPr>
            <w:tcW w:w="9318" w:type="dxa"/>
            <w:gridSpan w:val="4"/>
            <w:vAlign w:val="center"/>
          </w:tcPr>
          <w:p w:rsidR="00D6433D" w:rsidRPr="00D84BDD" w:rsidRDefault="00D6433D" w:rsidP="00FA20D6">
            <w:pPr>
              <w:pStyle w:val="NormalWeb"/>
              <w:spacing w:before="0" w:beforeAutospacing="0" w:after="0" w:afterAutospacing="0" w:line="28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結論</w:t>
            </w:r>
            <w:r w:rsidRPr="00D84BDD">
              <w:rPr>
                <w:rFonts w:ascii="標楷體" w:eastAsia="標楷體" w:hAnsi="標楷體" w:cs="標楷體"/>
                <w:color w:val="auto"/>
                <w:kern w:val="2"/>
              </w:rPr>
              <w:t>/</w:t>
            </w:r>
            <w:r w:rsidRPr="00D84BDD">
              <w:rPr>
                <w:rFonts w:ascii="標楷體" w:eastAsia="標楷體" w:hAnsi="標楷體" w:cs="標楷體" w:hint="eastAsia"/>
                <w:color w:val="auto"/>
                <w:kern w:val="2"/>
              </w:rPr>
              <w:t>需採行之改善措施：</w:t>
            </w:r>
          </w:p>
          <w:p w:rsidR="00D6433D" w:rsidRPr="00D84BDD" w:rsidRDefault="00D6433D" w:rsidP="00445AFC">
            <w:pPr>
              <w:pStyle w:val="NormalWeb"/>
              <w:spacing w:before="0" w:beforeAutospacing="0" w:after="0" w:afterAutospacing="0" w:line="280" w:lineRule="exact"/>
              <w:ind w:firstLineChars="105" w:firstLine="252"/>
              <w:rPr>
                <w:rFonts w:ascii="標楷體" w:eastAsia="標楷體" w:hAnsi="標楷體" w:cs="Times New Roman"/>
                <w:color w:val="auto"/>
                <w:kern w:val="2"/>
              </w:rPr>
            </w:pPr>
          </w:p>
        </w:tc>
      </w:tr>
      <w:tr w:rsidR="00D6433D" w:rsidRPr="00D84BDD">
        <w:trPr>
          <w:trHeight w:val="336"/>
        </w:trPr>
        <w:tc>
          <w:tcPr>
            <w:tcW w:w="9318" w:type="dxa"/>
            <w:gridSpan w:val="4"/>
          </w:tcPr>
          <w:p w:rsidR="00D6433D" w:rsidRPr="00D84BDD" w:rsidRDefault="00D6433D" w:rsidP="00D757F9">
            <w:pPr>
              <w:pStyle w:val="NormalWeb"/>
              <w:spacing w:before="0" w:beforeAutospacing="0" w:after="0" w:afterAutospacing="0" w:line="320" w:lineRule="exact"/>
              <w:rPr>
                <w:rFonts w:ascii="標楷體" w:eastAsia="標楷體" w:hAnsi="標楷體" w:cs="Times New Roman"/>
                <w:color w:val="auto"/>
                <w:kern w:val="2"/>
              </w:rPr>
            </w:pPr>
            <w:r w:rsidRPr="00D84BDD">
              <w:rPr>
                <w:rFonts w:ascii="標楷體" w:eastAsia="標楷體" w:hAnsi="標楷體" w:cs="標楷體" w:hint="eastAsia"/>
                <w:color w:val="auto"/>
                <w:kern w:val="2"/>
              </w:rPr>
              <w:t>填表人：</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複核：</w:t>
            </w:r>
            <w:r w:rsidRPr="00D84BDD">
              <w:rPr>
                <w:rFonts w:ascii="標楷體" w:eastAsia="標楷體" w:hAnsi="標楷體" w:cs="標楷體"/>
                <w:color w:val="auto"/>
                <w:kern w:val="2"/>
              </w:rPr>
              <w:t xml:space="preserve">                </w:t>
            </w:r>
            <w:r w:rsidRPr="00D84BDD">
              <w:rPr>
                <w:rFonts w:ascii="標楷體" w:eastAsia="標楷體" w:hAnsi="標楷體" w:cs="標楷體" w:hint="eastAsia"/>
                <w:color w:val="auto"/>
                <w:kern w:val="2"/>
              </w:rPr>
              <w:t>單位主管：</w:t>
            </w:r>
          </w:p>
        </w:tc>
      </w:tr>
    </w:tbl>
    <w:p w:rsidR="00D6433D" w:rsidRPr="00D84BDD" w:rsidRDefault="00D6433D" w:rsidP="00445AFC">
      <w:pPr>
        <w:widowControl/>
        <w:spacing w:line="280" w:lineRule="exact"/>
        <w:ind w:leftChars="59" w:left="850" w:rightChars="-59" w:right="-142" w:hangingChars="295" w:hanging="708"/>
        <w:rPr>
          <w:rFonts w:ascii="標楷體" w:eastAsia="標楷體" w:hAnsi="標楷體"/>
          <w:kern w:val="0"/>
        </w:rPr>
      </w:pPr>
      <w:r w:rsidRPr="00D84BDD">
        <w:rPr>
          <w:rFonts w:ascii="標楷體" w:eastAsia="標楷體" w:hAnsi="標楷體" w:cs="標楷體" w:hint="eastAsia"/>
          <w:kern w:val="0"/>
        </w:rPr>
        <w:t>註：</w:t>
      </w:r>
      <w:r w:rsidRPr="00D84BDD">
        <w:rPr>
          <w:rFonts w:ascii="標楷體" w:eastAsia="標楷體" w:hAnsi="標楷體" w:cs="標楷體"/>
          <w:kern w:val="0"/>
        </w:rPr>
        <w:t>1.</w:t>
      </w:r>
      <w:r w:rsidRPr="00D84BDD">
        <w:rPr>
          <w:rFonts w:ascii="標楷體" w:eastAsia="標楷體" w:hAnsi="標楷體" w:cs="標楷體" w:hint="eastAsia"/>
          <w:kern w:val="0"/>
        </w:rPr>
        <w:t>機關得就</w:t>
      </w:r>
      <w:r w:rsidRPr="00D84BDD">
        <w:rPr>
          <w:rFonts w:ascii="標楷體" w:eastAsia="標楷體" w:hAnsi="標楷體" w:cs="標楷體"/>
          <w:kern w:val="0"/>
        </w:rPr>
        <w:t>1</w:t>
      </w:r>
      <w:r w:rsidRPr="00D84BDD">
        <w:rPr>
          <w:rFonts w:ascii="標楷體" w:eastAsia="標楷體" w:hAnsi="標楷體" w:cs="標楷體" w:hint="eastAsia"/>
          <w:kern w:val="0"/>
        </w:rPr>
        <w:t>項作業流程製作</w:t>
      </w:r>
      <w:r w:rsidRPr="00D84BDD">
        <w:rPr>
          <w:rFonts w:ascii="標楷體" w:eastAsia="標楷體" w:hAnsi="標楷體" w:cs="標楷體"/>
          <w:kern w:val="0"/>
        </w:rPr>
        <w:t>1</w:t>
      </w:r>
      <w:r w:rsidRPr="00D84BDD">
        <w:rPr>
          <w:rFonts w:ascii="標楷體" w:eastAsia="標楷體" w:hAnsi="標楷體" w:cs="標楷體" w:hint="eastAsia"/>
          <w:kern w:val="0"/>
        </w:rPr>
        <w:t>份自行評估表，亦得將各項作業流程依性質分類，</w:t>
      </w:r>
      <w:r w:rsidRPr="00D84BDD">
        <w:rPr>
          <w:rFonts w:ascii="標楷體" w:eastAsia="標楷體" w:hAnsi="標楷體"/>
          <w:kern w:val="0"/>
        </w:rPr>
        <w:br/>
      </w:r>
      <w:r w:rsidRPr="00D84BDD">
        <w:rPr>
          <w:rFonts w:ascii="標楷體" w:eastAsia="標楷體" w:hAnsi="標楷體" w:cs="標楷體" w:hint="eastAsia"/>
          <w:kern w:val="0"/>
        </w:rPr>
        <w:t>同一類之作業流程合併</w:t>
      </w:r>
      <w:r w:rsidRPr="00D84BDD">
        <w:rPr>
          <w:rFonts w:ascii="標楷體" w:eastAsia="標楷體" w:hAnsi="標楷體" w:cs="標楷體"/>
          <w:kern w:val="0"/>
        </w:rPr>
        <w:t>1</w:t>
      </w:r>
      <w:r w:rsidRPr="00D84BDD">
        <w:rPr>
          <w:rFonts w:ascii="標楷體" w:eastAsia="標楷體" w:hAnsi="標楷體" w:cs="標楷體" w:hint="eastAsia"/>
          <w:kern w:val="0"/>
        </w:rPr>
        <w:t>份自行評估表，就作業流程重點納入評估。</w:t>
      </w:r>
    </w:p>
    <w:p w:rsidR="00D6433D" w:rsidRPr="00D84BDD" w:rsidRDefault="00D6433D" w:rsidP="00445AFC">
      <w:pPr>
        <w:widowControl/>
        <w:spacing w:line="280" w:lineRule="exact"/>
        <w:ind w:leftChars="257" w:left="1097" w:hangingChars="200" w:hanging="480"/>
        <w:rPr>
          <w:rFonts w:ascii="標楷體" w:eastAsia="標楷體" w:hAnsi="標楷體"/>
        </w:rPr>
      </w:pPr>
      <w:r w:rsidRPr="00D84BDD">
        <w:rPr>
          <w:rFonts w:ascii="標楷體" w:eastAsia="標楷體" w:hAnsi="標楷體" w:cs="標楷體"/>
        </w:rPr>
        <w:t>2.</w:t>
      </w:r>
      <w:r w:rsidRPr="00D84BDD">
        <w:rPr>
          <w:rFonts w:ascii="標楷體" w:eastAsia="標楷體" w:hAnsi="標楷體" w:cs="標楷體" w:hint="eastAsia"/>
        </w:rPr>
        <w:t>自行評估情形除勾選外，未符合者必須於說明欄內詳細記載評估情形。</w:t>
      </w:r>
    </w:p>
    <w:p w:rsidR="00D6433D" w:rsidRPr="00D84BDD" w:rsidRDefault="00D6433D" w:rsidP="00BA23F9">
      <w:pPr>
        <w:pStyle w:val="NormalWeb"/>
        <w:spacing w:before="0" w:beforeAutospacing="0" w:after="0" w:afterAutospacing="0" w:line="280" w:lineRule="exact"/>
        <w:ind w:leftChars="50" w:left="720" w:hangingChars="250" w:hanging="600"/>
        <w:rPr>
          <w:rFonts w:ascii="標楷體" w:eastAsia="標楷體" w:hAnsi="標楷體" w:cs="Times New Roman"/>
          <w:color w:val="auto"/>
          <w:kern w:val="2"/>
          <w:u w:val="single"/>
        </w:rPr>
      </w:pPr>
    </w:p>
    <w:sectPr w:rsidR="00D6433D" w:rsidRPr="00D84BDD" w:rsidSect="008944EB">
      <w:footerReference w:type="default" r:id="rId16"/>
      <w:type w:val="continuous"/>
      <w:pgSz w:w="11906" w:h="16838"/>
      <w:pgMar w:top="1134" w:right="1134" w:bottom="680" w:left="1162" w:header="851" w:footer="647"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3D" w:rsidRDefault="00D6433D">
      <w:r>
        <w:separator/>
      </w:r>
    </w:p>
  </w:endnote>
  <w:endnote w:type="continuationSeparator" w:id="0">
    <w:p w:rsidR="00D6433D" w:rsidRDefault="00D6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altName w:val="細明體"/>
    <w:panose1 w:val="00000000000000000000"/>
    <w:charset w:val="88"/>
    <w:family w:val="modern"/>
    <w:notTrueType/>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32530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433D" w:rsidRPr="00C1622E" w:rsidRDefault="00D6433D">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09-</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6433D" w:rsidRPr="00C1622E" w:rsidRDefault="00D643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A31F96">
    <w:pPr>
      <w:pStyle w:val="Footer"/>
      <w:framePr w:w="908" w:wrap="auto" w:vAnchor="text" w:hAnchor="page" w:x="5483" w:y="1"/>
      <w:rPr>
        <w:rStyle w:val="PageNumber"/>
      </w:rPr>
    </w:pPr>
    <w:r>
      <w:rPr>
        <w:rStyle w:val="PageNumber"/>
        <w:rFonts w:cs="新細明體" w:hint="eastAsia"/>
      </w:rPr>
      <w:t>財支</w:t>
    </w:r>
    <w:r>
      <w:rPr>
        <w:rStyle w:val="PageNumber"/>
      </w:rPr>
      <w:t>01-</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6433D" w:rsidRPr="00C1622E" w:rsidRDefault="00D643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02-</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433D" w:rsidRDefault="00D6433D">
    <w:pPr>
      <w:pStyle w:val="Footer"/>
      <w:jc w:val="center"/>
    </w:pPr>
  </w:p>
  <w:p w:rsidR="00D6433D" w:rsidRPr="00C1622E" w:rsidRDefault="00D6433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03-</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6433D" w:rsidRDefault="00D6433D">
    <w:pPr>
      <w:pStyle w:val="Footer"/>
      <w:jc w:val="center"/>
    </w:pPr>
  </w:p>
  <w:p w:rsidR="00D6433D" w:rsidRPr="00C1622E" w:rsidRDefault="00D6433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04-</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6433D" w:rsidRPr="00C1622E" w:rsidRDefault="00D6433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05-</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6433D" w:rsidRPr="00C1622E" w:rsidRDefault="00D6433D">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06-</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6433D" w:rsidRPr="00C1622E" w:rsidRDefault="00D6433D">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07-</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433D" w:rsidRPr="00C1622E" w:rsidRDefault="00D6433D">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3D" w:rsidRDefault="00D6433D" w:rsidP="008944EB">
    <w:pPr>
      <w:pStyle w:val="Footer"/>
      <w:framePr w:w="908" w:wrap="auto" w:vAnchor="text" w:hAnchor="page" w:x="5483" w:y="5"/>
      <w:rPr>
        <w:rStyle w:val="PageNumber"/>
      </w:rPr>
    </w:pPr>
    <w:r>
      <w:rPr>
        <w:rStyle w:val="PageNumber"/>
        <w:rFonts w:cs="新細明體" w:hint="eastAsia"/>
      </w:rPr>
      <w:t>財支</w:t>
    </w:r>
    <w:r>
      <w:rPr>
        <w:rStyle w:val="PageNumber"/>
      </w:rPr>
      <w:t>08-</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6433D" w:rsidRPr="00C1622E" w:rsidRDefault="00D643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3D" w:rsidRDefault="00D6433D">
      <w:r>
        <w:separator/>
      </w:r>
    </w:p>
  </w:footnote>
  <w:footnote w:type="continuationSeparator" w:id="0">
    <w:p w:rsidR="00D6433D" w:rsidRDefault="00D64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3CA"/>
    <w:multiLevelType w:val="hybridMultilevel"/>
    <w:tmpl w:val="B810B46C"/>
    <w:lvl w:ilvl="0" w:tplc="2846549E">
      <w:start w:val="1"/>
      <w:numFmt w:val="taiwaneseCountingThousand"/>
      <w:lvlText w:val="(%1)"/>
      <w:lvlJc w:val="left"/>
      <w:pPr>
        <w:tabs>
          <w:tab w:val="num" w:pos="1200"/>
        </w:tabs>
        <w:ind w:left="1200" w:hanging="72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33C31AF"/>
    <w:multiLevelType w:val="hybridMultilevel"/>
    <w:tmpl w:val="78CA6ED2"/>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5AF29E9"/>
    <w:multiLevelType w:val="hybridMultilevel"/>
    <w:tmpl w:val="4536BDC4"/>
    <w:lvl w:ilvl="0" w:tplc="418CF5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5BC2DCA"/>
    <w:multiLevelType w:val="hybridMultilevel"/>
    <w:tmpl w:val="B38456DA"/>
    <w:lvl w:ilvl="0" w:tplc="9D007D12">
      <w:start w:val="1"/>
      <w:numFmt w:val="decimal"/>
      <w:lvlText w:val="%1."/>
      <w:lvlJc w:val="left"/>
      <w:pPr>
        <w:tabs>
          <w:tab w:val="num" w:pos="1260"/>
        </w:tabs>
        <w:ind w:left="1260" w:hanging="360"/>
      </w:pPr>
      <w:rPr>
        <w:rFonts w:cs="Times New Roman" w:hint="default"/>
      </w:rPr>
    </w:lvl>
    <w:lvl w:ilvl="1" w:tplc="04090019">
      <w:start w:val="1"/>
      <w:numFmt w:val="ideographTraditional"/>
      <w:lvlText w:val="%2、"/>
      <w:lvlJc w:val="left"/>
      <w:pPr>
        <w:tabs>
          <w:tab w:val="num" w:pos="1860"/>
        </w:tabs>
        <w:ind w:left="1860" w:hanging="480"/>
      </w:pPr>
      <w:rPr>
        <w:rFonts w:cs="Times New Roman"/>
      </w:rPr>
    </w:lvl>
    <w:lvl w:ilvl="2" w:tplc="0409001B">
      <w:start w:val="1"/>
      <w:numFmt w:val="lowerRoman"/>
      <w:lvlText w:val="%3."/>
      <w:lvlJc w:val="right"/>
      <w:pPr>
        <w:tabs>
          <w:tab w:val="num" w:pos="2340"/>
        </w:tabs>
        <w:ind w:left="2340" w:hanging="480"/>
      </w:pPr>
      <w:rPr>
        <w:rFonts w:cs="Times New Roman"/>
      </w:rPr>
    </w:lvl>
    <w:lvl w:ilvl="3" w:tplc="0409000F">
      <w:start w:val="1"/>
      <w:numFmt w:val="decimal"/>
      <w:lvlText w:val="%4."/>
      <w:lvlJc w:val="left"/>
      <w:pPr>
        <w:tabs>
          <w:tab w:val="num" w:pos="2820"/>
        </w:tabs>
        <w:ind w:left="2820" w:hanging="480"/>
      </w:pPr>
      <w:rPr>
        <w:rFonts w:cs="Times New Roman"/>
      </w:rPr>
    </w:lvl>
    <w:lvl w:ilvl="4" w:tplc="04090019">
      <w:start w:val="1"/>
      <w:numFmt w:val="ideographTraditional"/>
      <w:lvlText w:val="%5、"/>
      <w:lvlJc w:val="left"/>
      <w:pPr>
        <w:tabs>
          <w:tab w:val="num" w:pos="3300"/>
        </w:tabs>
        <w:ind w:left="3300" w:hanging="480"/>
      </w:pPr>
      <w:rPr>
        <w:rFonts w:cs="Times New Roman"/>
      </w:rPr>
    </w:lvl>
    <w:lvl w:ilvl="5" w:tplc="0409001B">
      <w:start w:val="1"/>
      <w:numFmt w:val="lowerRoman"/>
      <w:lvlText w:val="%6."/>
      <w:lvlJc w:val="right"/>
      <w:pPr>
        <w:tabs>
          <w:tab w:val="num" w:pos="3780"/>
        </w:tabs>
        <w:ind w:left="3780" w:hanging="480"/>
      </w:pPr>
      <w:rPr>
        <w:rFonts w:cs="Times New Roman"/>
      </w:rPr>
    </w:lvl>
    <w:lvl w:ilvl="6" w:tplc="0409000F">
      <w:start w:val="1"/>
      <w:numFmt w:val="decimal"/>
      <w:lvlText w:val="%7."/>
      <w:lvlJc w:val="left"/>
      <w:pPr>
        <w:tabs>
          <w:tab w:val="num" w:pos="4260"/>
        </w:tabs>
        <w:ind w:left="4260" w:hanging="480"/>
      </w:pPr>
      <w:rPr>
        <w:rFonts w:cs="Times New Roman"/>
      </w:rPr>
    </w:lvl>
    <w:lvl w:ilvl="7" w:tplc="04090019">
      <w:start w:val="1"/>
      <w:numFmt w:val="ideographTraditional"/>
      <w:lvlText w:val="%8、"/>
      <w:lvlJc w:val="left"/>
      <w:pPr>
        <w:tabs>
          <w:tab w:val="num" w:pos="4740"/>
        </w:tabs>
        <w:ind w:left="4740" w:hanging="480"/>
      </w:pPr>
      <w:rPr>
        <w:rFonts w:cs="Times New Roman"/>
      </w:rPr>
    </w:lvl>
    <w:lvl w:ilvl="8" w:tplc="0409001B">
      <w:start w:val="1"/>
      <w:numFmt w:val="lowerRoman"/>
      <w:lvlText w:val="%9."/>
      <w:lvlJc w:val="right"/>
      <w:pPr>
        <w:tabs>
          <w:tab w:val="num" w:pos="5220"/>
        </w:tabs>
        <w:ind w:left="5220" w:hanging="480"/>
      </w:pPr>
      <w:rPr>
        <w:rFonts w:cs="Times New Roman"/>
      </w:rPr>
    </w:lvl>
  </w:abstractNum>
  <w:abstractNum w:abstractNumId="4">
    <w:nsid w:val="061632B9"/>
    <w:multiLevelType w:val="hybridMultilevel"/>
    <w:tmpl w:val="5636D29E"/>
    <w:lvl w:ilvl="0" w:tplc="60A2940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06FE6485"/>
    <w:multiLevelType w:val="hybridMultilevel"/>
    <w:tmpl w:val="14102504"/>
    <w:lvl w:ilvl="0" w:tplc="E906187E">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09B50917"/>
    <w:multiLevelType w:val="hybridMultilevel"/>
    <w:tmpl w:val="BBDC5E32"/>
    <w:lvl w:ilvl="0" w:tplc="27D6C85E">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83F645F"/>
    <w:multiLevelType w:val="hybridMultilevel"/>
    <w:tmpl w:val="7E1452A4"/>
    <w:lvl w:ilvl="0" w:tplc="C6AC5D6E">
      <w:start w:val="1"/>
      <w:numFmt w:val="taiwaneseCountingThousand"/>
      <w:lvlText w:val="%1、"/>
      <w:lvlJc w:val="left"/>
      <w:pPr>
        <w:tabs>
          <w:tab w:val="num" w:pos="227"/>
        </w:tabs>
        <w:ind w:left="624" w:hanging="624"/>
      </w:pPr>
      <w:rPr>
        <w:rFonts w:cs="Times New Roman" w:hint="eastAsia"/>
        <w:color w:val="auto"/>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E2A6A90"/>
    <w:multiLevelType w:val="hybridMultilevel"/>
    <w:tmpl w:val="EC923E86"/>
    <w:lvl w:ilvl="0" w:tplc="E906187E">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22250B72"/>
    <w:multiLevelType w:val="hybridMultilevel"/>
    <w:tmpl w:val="D2244C8A"/>
    <w:lvl w:ilvl="0" w:tplc="60A2940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83A0066"/>
    <w:multiLevelType w:val="hybridMultilevel"/>
    <w:tmpl w:val="E0F81B8A"/>
    <w:lvl w:ilvl="0" w:tplc="55424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BC02407"/>
    <w:multiLevelType w:val="hybridMultilevel"/>
    <w:tmpl w:val="3976CB6A"/>
    <w:lvl w:ilvl="0" w:tplc="550C0548">
      <w:start w:val="1"/>
      <w:numFmt w:val="taiwaneseCountingThousand"/>
      <w:lvlText w:val="(%1)"/>
      <w:lvlJc w:val="left"/>
      <w:pPr>
        <w:tabs>
          <w:tab w:val="num" w:pos="860"/>
        </w:tabs>
        <w:ind w:left="860" w:hanging="720"/>
      </w:pPr>
      <w:rPr>
        <w:rFonts w:cs="Times New Roman" w:hint="default"/>
      </w:rPr>
    </w:lvl>
    <w:lvl w:ilvl="1" w:tplc="04090019">
      <w:start w:val="1"/>
      <w:numFmt w:val="ideographTraditional"/>
      <w:lvlText w:val="%2、"/>
      <w:lvlJc w:val="left"/>
      <w:pPr>
        <w:tabs>
          <w:tab w:val="num" w:pos="1100"/>
        </w:tabs>
        <w:ind w:left="1100" w:hanging="480"/>
      </w:pPr>
      <w:rPr>
        <w:rFonts w:cs="Times New Roman"/>
      </w:rPr>
    </w:lvl>
    <w:lvl w:ilvl="2" w:tplc="5A087954">
      <w:start w:val="1"/>
      <w:numFmt w:val="decimal"/>
      <w:lvlText w:val="%3."/>
      <w:lvlJc w:val="left"/>
      <w:pPr>
        <w:tabs>
          <w:tab w:val="num" w:pos="1460"/>
        </w:tabs>
        <w:ind w:left="1460" w:hanging="360"/>
      </w:pPr>
      <w:rPr>
        <w:rFonts w:cs="Times New Roman" w:hint="default"/>
        <w:b w:val="0"/>
        <w:bCs w:val="0"/>
        <w:strike w:val="0"/>
        <w:color w:val="auto"/>
      </w:rPr>
    </w:lvl>
    <w:lvl w:ilvl="3" w:tplc="0409000F">
      <w:start w:val="1"/>
      <w:numFmt w:val="decimal"/>
      <w:lvlText w:val="%4."/>
      <w:lvlJc w:val="left"/>
      <w:pPr>
        <w:tabs>
          <w:tab w:val="num" w:pos="2060"/>
        </w:tabs>
        <w:ind w:left="2060" w:hanging="480"/>
      </w:pPr>
      <w:rPr>
        <w:rFonts w:cs="Times New Roman"/>
      </w:rPr>
    </w:lvl>
    <w:lvl w:ilvl="4" w:tplc="04090019">
      <w:start w:val="1"/>
      <w:numFmt w:val="ideographTraditional"/>
      <w:lvlText w:val="%5、"/>
      <w:lvlJc w:val="left"/>
      <w:pPr>
        <w:tabs>
          <w:tab w:val="num" w:pos="2540"/>
        </w:tabs>
        <w:ind w:left="2540" w:hanging="480"/>
      </w:pPr>
      <w:rPr>
        <w:rFonts w:cs="Times New Roman"/>
      </w:rPr>
    </w:lvl>
    <w:lvl w:ilvl="5" w:tplc="0409001B">
      <w:start w:val="1"/>
      <w:numFmt w:val="lowerRoman"/>
      <w:lvlText w:val="%6."/>
      <w:lvlJc w:val="right"/>
      <w:pPr>
        <w:tabs>
          <w:tab w:val="num" w:pos="3020"/>
        </w:tabs>
        <w:ind w:left="3020" w:hanging="480"/>
      </w:pPr>
      <w:rPr>
        <w:rFonts w:cs="Times New Roman"/>
      </w:rPr>
    </w:lvl>
    <w:lvl w:ilvl="6" w:tplc="0409000F">
      <w:start w:val="1"/>
      <w:numFmt w:val="decimal"/>
      <w:lvlText w:val="%7."/>
      <w:lvlJc w:val="left"/>
      <w:pPr>
        <w:tabs>
          <w:tab w:val="num" w:pos="3500"/>
        </w:tabs>
        <w:ind w:left="3500" w:hanging="480"/>
      </w:pPr>
      <w:rPr>
        <w:rFonts w:cs="Times New Roman"/>
      </w:rPr>
    </w:lvl>
    <w:lvl w:ilvl="7" w:tplc="04090019">
      <w:start w:val="1"/>
      <w:numFmt w:val="ideographTraditional"/>
      <w:lvlText w:val="%8、"/>
      <w:lvlJc w:val="left"/>
      <w:pPr>
        <w:tabs>
          <w:tab w:val="num" w:pos="3980"/>
        </w:tabs>
        <w:ind w:left="3980" w:hanging="480"/>
      </w:pPr>
      <w:rPr>
        <w:rFonts w:cs="Times New Roman"/>
      </w:rPr>
    </w:lvl>
    <w:lvl w:ilvl="8" w:tplc="0409001B">
      <w:start w:val="1"/>
      <w:numFmt w:val="lowerRoman"/>
      <w:lvlText w:val="%9."/>
      <w:lvlJc w:val="right"/>
      <w:pPr>
        <w:tabs>
          <w:tab w:val="num" w:pos="4460"/>
        </w:tabs>
        <w:ind w:left="4460" w:hanging="480"/>
      </w:pPr>
      <w:rPr>
        <w:rFonts w:cs="Times New Roman"/>
      </w:rPr>
    </w:lvl>
  </w:abstractNum>
  <w:abstractNum w:abstractNumId="12">
    <w:nsid w:val="2BE066A6"/>
    <w:multiLevelType w:val="hybridMultilevel"/>
    <w:tmpl w:val="8566FCA4"/>
    <w:lvl w:ilvl="0" w:tplc="E418301C">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2E937BBA"/>
    <w:multiLevelType w:val="hybridMultilevel"/>
    <w:tmpl w:val="3490C36C"/>
    <w:lvl w:ilvl="0" w:tplc="66ECE3C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79D4BB9"/>
    <w:multiLevelType w:val="hybridMultilevel"/>
    <w:tmpl w:val="8108B2D4"/>
    <w:lvl w:ilvl="0" w:tplc="E906187E">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8985CDB"/>
    <w:multiLevelType w:val="hybridMultilevel"/>
    <w:tmpl w:val="029A3954"/>
    <w:lvl w:ilvl="0" w:tplc="E906187E">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395238D0"/>
    <w:multiLevelType w:val="hybridMultilevel"/>
    <w:tmpl w:val="9C38BE0A"/>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3AAF0FEF"/>
    <w:multiLevelType w:val="hybridMultilevel"/>
    <w:tmpl w:val="1E3C381E"/>
    <w:lvl w:ilvl="0" w:tplc="55424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42087CA0"/>
    <w:multiLevelType w:val="hybridMultilevel"/>
    <w:tmpl w:val="BCE42A76"/>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54296E90"/>
    <w:multiLevelType w:val="hybridMultilevel"/>
    <w:tmpl w:val="A54E3E56"/>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547F416B"/>
    <w:multiLevelType w:val="hybridMultilevel"/>
    <w:tmpl w:val="5B960B1C"/>
    <w:lvl w:ilvl="0" w:tplc="8D2A1D4C">
      <w:start w:val="1"/>
      <w:numFmt w:val="taiwaneseCountingThousand"/>
      <w:lvlText w:val="%1、"/>
      <w:lvlJc w:val="left"/>
      <w:pPr>
        <w:tabs>
          <w:tab w:val="num" w:pos="227"/>
        </w:tabs>
        <w:ind w:left="624" w:hanging="624"/>
      </w:pPr>
      <w:rPr>
        <w:rFonts w:cs="Times New Roman" w:hint="eastAsia"/>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55FC66A4"/>
    <w:multiLevelType w:val="hybridMultilevel"/>
    <w:tmpl w:val="713C76DA"/>
    <w:lvl w:ilvl="0" w:tplc="F1609756">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5AAE0CF9"/>
    <w:multiLevelType w:val="hybridMultilevel"/>
    <w:tmpl w:val="D56E9284"/>
    <w:lvl w:ilvl="0" w:tplc="1520E76C">
      <w:start w:val="1"/>
      <w:numFmt w:val="taiwaneseCountingThousand"/>
      <w:lvlText w:val="(%1)"/>
      <w:lvlJc w:val="left"/>
      <w:pPr>
        <w:tabs>
          <w:tab w:val="num" w:pos="495"/>
        </w:tabs>
        <w:ind w:left="495" w:hanging="49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5C656364"/>
    <w:multiLevelType w:val="hybridMultilevel"/>
    <w:tmpl w:val="8E722028"/>
    <w:lvl w:ilvl="0" w:tplc="2846549E">
      <w:start w:val="1"/>
      <w:numFmt w:val="taiwaneseCountingThousand"/>
      <w:lvlText w:val="(%1)"/>
      <w:lvlJc w:val="left"/>
      <w:pPr>
        <w:tabs>
          <w:tab w:val="num" w:pos="1200"/>
        </w:tabs>
        <w:ind w:left="1200" w:hanging="72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5C6C74D8"/>
    <w:multiLevelType w:val="hybridMultilevel"/>
    <w:tmpl w:val="9E464E80"/>
    <w:lvl w:ilvl="0" w:tplc="5A087954">
      <w:start w:val="1"/>
      <w:numFmt w:val="decimal"/>
      <w:lvlText w:val="%1."/>
      <w:lvlJc w:val="left"/>
      <w:pPr>
        <w:tabs>
          <w:tab w:val="num" w:pos="1460"/>
        </w:tabs>
        <w:ind w:left="1460" w:hanging="360"/>
      </w:pPr>
      <w:rPr>
        <w:rFonts w:cs="Times New Roman" w:hint="default"/>
        <w:b w:val="0"/>
        <w:bCs w:val="0"/>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C767757"/>
    <w:multiLevelType w:val="hybridMultilevel"/>
    <w:tmpl w:val="170A2C22"/>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5DAF5238"/>
    <w:multiLevelType w:val="hybridMultilevel"/>
    <w:tmpl w:val="56649D96"/>
    <w:lvl w:ilvl="0" w:tplc="02525E3E">
      <w:start w:val="1"/>
      <w:numFmt w:val="decimal"/>
      <w:lvlText w:val="%1."/>
      <w:lvlJc w:val="left"/>
      <w:pPr>
        <w:tabs>
          <w:tab w:val="num" w:pos="1580"/>
        </w:tabs>
        <w:ind w:left="1580" w:hanging="480"/>
      </w:pPr>
      <w:rPr>
        <w:rFonts w:cs="Times New Roman" w:hint="default"/>
        <w:b w:val="0"/>
        <w:bCs w:val="0"/>
        <w:color w:val="auto"/>
      </w:rPr>
    </w:lvl>
    <w:lvl w:ilvl="1" w:tplc="04090019">
      <w:start w:val="1"/>
      <w:numFmt w:val="ideographTraditional"/>
      <w:lvlText w:val="%2、"/>
      <w:lvlJc w:val="left"/>
      <w:pPr>
        <w:tabs>
          <w:tab w:val="num" w:pos="2060"/>
        </w:tabs>
        <w:ind w:left="2060" w:hanging="480"/>
      </w:pPr>
      <w:rPr>
        <w:rFonts w:cs="Times New Roman"/>
      </w:rPr>
    </w:lvl>
    <w:lvl w:ilvl="2" w:tplc="0409001B">
      <w:start w:val="1"/>
      <w:numFmt w:val="lowerRoman"/>
      <w:lvlText w:val="%3."/>
      <w:lvlJc w:val="right"/>
      <w:pPr>
        <w:tabs>
          <w:tab w:val="num" w:pos="2540"/>
        </w:tabs>
        <w:ind w:left="2540" w:hanging="480"/>
      </w:pPr>
      <w:rPr>
        <w:rFonts w:cs="Times New Roman"/>
      </w:rPr>
    </w:lvl>
    <w:lvl w:ilvl="3" w:tplc="0409000F">
      <w:start w:val="1"/>
      <w:numFmt w:val="decimal"/>
      <w:lvlText w:val="%4."/>
      <w:lvlJc w:val="left"/>
      <w:pPr>
        <w:tabs>
          <w:tab w:val="num" w:pos="3020"/>
        </w:tabs>
        <w:ind w:left="3020" w:hanging="480"/>
      </w:pPr>
      <w:rPr>
        <w:rFonts w:cs="Times New Roman"/>
      </w:rPr>
    </w:lvl>
    <w:lvl w:ilvl="4" w:tplc="04090019">
      <w:start w:val="1"/>
      <w:numFmt w:val="ideographTraditional"/>
      <w:lvlText w:val="%5、"/>
      <w:lvlJc w:val="left"/>
      <w:pPr>
        <w:tabs>
          <w:tab w:val="num" w:pos="3500"/>
        </w:tabs>
        <w:ind w:left="3500" w:hanging="480"/>
      </w:pPr>
      <w:rPr>
        <w:rFonts w:cs="Times New Roman"/>
      </w:rPr>
    </w:lvl>
    <w:lvl w:ilvl="5" w:tplc="0409001B">
      <w:start w:val="1"/>
      <w:numFmt w:val="lowerRoman"/>
      <w:lvlText w:val="%6."/>
      <w:lvlJc w:val="right"/>
      <w:pPr>
        <w:tabs>
          <w:tab w:val="num" w:pos="3980"/>
        </w:tabs>
        <w:ind w:left="3980" w:hanging="480"/>
      </w:pPr>
      <w:rPr>
        <w:rFonts w:cs="Times New Roman"/>
      </w:rPr>
    </w:lvl>
    <w:lvl w:ilvl="6" w:tplc="0409000F">
      <w:start w:val="1"/>
      <w:numFmt w:val="decimal"/>
      <w:lvlText w:val="%7."/>
      <w:lvlJc w:val="left"/>
      <w:pPr>
        <w:tabs>
          <w:tab w:val="num" w:pos="4460"/>
        </w:tabs>
        <w:ind w:left="4460" w:hanging="480"/>
      </w:pPr>
      <w:rPr>
        <w:rFonts w:cs="Times New Roman"/>
      </w:rPr>
    </w:lvl>
    <w:lvl w:ilvl="7" w:tplc="04090019">
      <w:start w:val="1"/>
      <w:numFmt w:val="ideographTraditional"/>
      <w:lvlText w:val="%8、"/>
      <w:lvlJc w:val="left"/>
      <w:pPr>
        <w:tabs>
          <w:tab w:val="num" w:pos="4940"/>
        </w:tabs>
        <w:ind w:left="4940" w:hanging="480"/>
      </w:pPr>
      <w:rPr>
        <w:rFonts w:cs="Times New Roman"/>
      </w:rPr>
    </w:lvl>
    <w:lvl w:ilvl="8" w:tplc="0409001B">
      <w:start w:val="1"/>
      <w:numFmt w:val="lowerRoman"/>
      <w:lvlText w:val="%9."/>
      <w:lvlJc w:val="right"/>
      <w:pPr>
        <w:tabs>
          <w:tab w:val="num" w:pos="5420"/>
        </w:tabs>
        <w:ind w:left="5420" w:hanging="480"/>
      </w:pPr>
      <w:rPr>
        <w:rFonts w:cs="Times New Roman"/>
      </w:rPr>
    </w:lvl>
  </w:abstractNum>
  <w:abstractNum w:abstractNumId="27">
    <w:nsid w:val="5E885ED7"/>
    <w:multiLevelType w:val="hybridMultilevel"/>
    <w:tmpl w:val="F580F1F8"/>
    <w:lvl w:ilvl="0" w:tplc="418CF5EE">
      <w:start w:val="1"/>
      <w:numFmt w:val="decimal"/>
      <w:lvlText w:val="%1."/>
      <w:lvlJc w:val="left"/>
      <w:pPr>
        <w:tabs>
          <w:tab w:val="num" w:pos="930"/>
        </w:tabs>
        <w:ind w:left="930" w:hanging="360"/>
      </w:pPr>
      <w:rPr>
        <w:rFonts w:cs="Times New Roman" w:hint="default"/>
        <w:b w:val="0"/>
        <w:bCs w:val="0"/>
        <w:color w:val="auto"/>
      </w:rPr>
    </w:lvl>
    <w:lvl w:ilvl="1" w:tplc="04090019">
      <w:start w:val="1"/>
      <w:numFmt w:val="ideographTraditional"/>
      <w:lvlText w:val="%2、"/>
      <w:lvlJc w:val="left"/>
      <w:pPr>
        <w:tabs>
          <w:tab w:val="num" w:pos="1530"/>
        </w:tabs>
        <w:ind w:left="1530" w:hanging="480"/>
      </w:pPr>
      <w:rPr>
        <w:rFonts w:cs="Times New Roman"/>
      </w:rPr>
    </w:lvl>
    <w:lvl w:ilvl="2" w:tplc="0409001B">
      <w:start w:val="1"/>
      <w:numFmt w:val="lowerRoman"/>
      <w:lvlText w:val="%3."/>
      <w:lvlJc w:val="right"/>
      <w:pPr>
        <w:tabs>
          <w:tab w:val="num" w:pos="2010"/>
        </w:tabs>
        <w:ind w:left="2010" w:hanging="480"/>
      </w:pPr>
      <w:rPr>
        <w:rFonts w:cs="Times New Roman"/>
      </w:rPr>
    </w:lvl>
    <w:lvl w:ilvl="3" w:tplc="0409000F">
      <w:start w:val="1"/>
      <w:numFmt w:val="decimal"/>
      <w:lvlText w:val="%4."/>
      <w:lvlJc w:val="left"/>
      <w:pPr>
        <w:tabs>
          <w:tab w:val="num" w:pos="2490"/>
        </w:tabs>
        <w:ind w:left="2490" w:hanging="480"/>
      </w:pPr>
      <w:rPr>
        <w:rFonts w:cs="Times New Roman"/>
      </w:rPr>
    </w:lvl>
    <w:lvl w:ilvl="4" w:tplc="04090019">
      <w:start w:val="1"/>
      <w:numFmt w:val="ideographTraditional"/>
      <w:lvlText w:val="%5、"/>
      <w:lvlJc w:val="left"/>
      <w:pPr>
        <w:tabs>
          <w:tab w:val="num" w:pos="2970"/>
        </w:tabs>
        <w:ind w:left="2970" w:hanging="480"/>
      </w:pPr>
      <w:rPr>
        <w:rFonts w:cs="Times New Roman"/>
      </w:rPr>
    </w:lvl>
    <w:lvl w:ilvl="5" w:tplc="0409001B">
      <w:start w:val="1"/>
      <w:numFmt w:val="lowerRoman"/>
      <w:lvlText w:val="%6."/>
      <w:lvlJc w:val="right"/>
      <w:pPr>
        <w:tabs>
          <w:tab w:val="num" w:pos="3450"/>
        </w:tabs>
        <w:ind w:left="3450" w:hanging="480"/>
      </w:pPr>
      <w:rPr>
        <w:rFonts w:cs="Times New Roman"/>
      </w:rPr>
    </w:lvl>
    <w:lvl w:ilvl="6" w:tplc="0409000F">
      <w:start w:val="1"/>
      <w:numFmt w:val="decimal"/>
      <w:lvlText w:val="%7."/>
      <w:lvlJc w:val="left"/>
      <w:pPr>
        <w:tabs>
          <w:tab w:val="num" w:pos="3930"/>
        </w:tabs>
        <w:ind w:left="3930" w:hanging="480"/>
      </w:pPr>
      <w:rPr>
        <w:rFonts w:cs="Times New Roman"/>
      </w:rPr>
    </w:lvl>
    <w:lvl w:ilvl="7" w:tplc="04090019">
      <w:start w:val="1"/>
      <w:numFmt w:val="ideographTraditional"/>
      <w:lvlText w:val="%8、"/>
      <w:lvlJc w:val="left"/>
      <w:pPr>
        <w:tabs>
          <w:tab w:val="num" w:pos="4410"/>
        </w:tabs>
        <w:ind w:left="4410" w:hanging="480"/>
      </w:pPr>
      <w:rPr>
        <w:rFonts w:cs="Times New Roman"/>
      </w:rPr>
    </w:lvl>
    <w:lvl w:ilvl="8" w:tplc="0409001B">
      <w:start w:val="1"/>
      <w:numFmt w:val="lowerRoman"/>
      <w:lvlText w:val="%9."/>
      <w:lvlJc w:val="right"/>
      <w:pPr>
        <w:tabs>
          <w:tab w:val="num" w:pos="4890"/>
        </w:tabs>
        <w:ind w:left="4890" w:hanging="480"/>
      </w:pPr>
      <w:rPr>
        <w:rFonts w:cs="Times New Roman"/>
      </w:rPr>
    </w:lvl>
  </w:abstractNum>
  <w:abstractNum w:abstractNumId="28">
    <w:nsid w:val="5F074748"/>
    <w:multiLevelType w:val="hybridMultilevel"/>
    <w:tmpl w:val="C99CF4E4"/>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F6E4090"/>
    <w:multiLevelType w:val="hybridMultilevel"/>
    <w:tmpl w:val="297E548A"/>
    <w:lvl w:ilvl="0" w:tplc="418CF5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673C444D"/>
    <w:multiLevelType w:val="hybridMultilevel"/>
    <w:tmpl w:val="4F68D9FA"/>
    <w:lvl w:ilvl="0" w:tplc="418CF5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698D0ECF"/>
    <w:multiLevelType w:val="hybridMultilevel"/>
    <w:tmpl w:val="7F185306"/>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6D650EA6"/>
    <w:multiLevelType w:val="hybridMultilevel"/>
    <w:tmpl w:val="E33E6EA0"/>
    <w:lvl w:ilvl="0" w:tplc="60A2940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3">
    <w:nsid w:val="6E8525FA"/>
    <w:multiLevelType w:val="hybridMultilevel"/>
    <w:tmpl w:val="0E8088A8"/>
    <w:lvl w:ilvl="0" w:tplc="41C80DE6">
      <w:start w:val="1"/>
      <w:numFmt w:val="taiwaneseCountingThousand"/>
      <w:lvlText w:val="%1、"/>
      <w:lvlJc w:val="left"/>
      <w:pPr>
        <w:tabs>
          <w:tab w:val="num" w:pos="227"/>
        </w:tabs>
        <w:ind w:left="624" w:hanging="624"/>
      </w:pPr>
      <w:rPr>
        <w:rFonts w:cs="Times New Roman" w:hint="eastAsia"/>
      </w:rPr>
    </w:lvl>
    <w:lvl w:ilvl="1" w:tplc="2846549E">
      <w:start w:val="1"/>
      <w:numFmt w:val="taiwaneseCountingThousand"/>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746632B7"/>
    <w:multiLevelType w:val="hybridMultilevel"/>
    <w:tmpl w:val="105E4B3A"/>
    <w:lvl w:ilvl="0" w:tplc="387AEAE0">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75633B2A"/>
    <w:multiLevelType w:val="hybridMultilevel"/>
    <w:tmpl w:val="0868DB62"/>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79A86D4F"/>
    <w:multiLevelType w:val="hybridMultilevel"/>
    <w:tmpl w:val="7292D7EC"/>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7F8D230E"/>
    <w:multiLevelType w:val="hybridMultilevel"/>
    <w:tmpl w:val="2FEE06CE"/>
    <w:lvl w:ilvl="0" w:tplc="41C80DE6">
      <w:start w:val="1"/>
      <w:numFmt w:val="taiwaneseCountingThousand"/>
      <w:lvlText w:val="%1、"/>
      <w:lvlJc w:val="left"/>
      <w:pPr>
        <w:tabs>
          <w:tab w:val="num" w:pos="227"/>
        </w:tabs>
        <w:ind w:left="624" w:hanging="62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3"/>
  </w:num>
  <w:num w:numId="2">
    <w:abstractNumId w:val="11"/>
  </w:num>
  <w:num w:numId="3">
    <w:abstractNumId w:val="8"/>
  </w:num>
  <w:num w:numId="4">
    <w:abstractNumId w:val="7"/>
  </w:num>
  <w:num w:numId="5">
    <w:abstractNumId w:val="4"/>
  </w:num>
  <w:num w:numId="6">
    <w:abstractNumId w:val="9"/>
  </w:num>
  <w:num w:numId="7">
    <w:abstractNumId w:val="17"/>
  </w:num>
  <w:num w:numId="8">
    <w:abstractNumId w:val="29"/>
  </w:num>
  <w:num w:numId="9">
    <w:abstractNumId w:val="21"/>
  </w:num>
  <w:num w:numId="10">
    <w:abstractNumId w:val="32"/>
  </w:num>
  <w:num w:numId="11">
    <w:abstractNumId w:val="27"/>
  </w:num>
  <w:num w:numId="12">
    <w:abstractNumId w:val="13"/>
  </w:num>
  <w:num w:numId="13">
    <w:abstractNumId w:val="10"/>
  </w:num>
  <w:num w:numId="14">
    <w:abstractNumId w:val="18"/>
  </w:num>
  <w:num w:numId="15">
    <w:abstractNumId w:val="1"/>
  </w:num>
  <w:num w:numId="16">
    <w:abstractNumId w:val="12"/>
  </w:num>
  <w:num w:numId="17">
    <w:abstractNumId w:val="28"/>
  </w:num>
  <w:num w:numId="18">
    <w:abstractNumId w:val="19"/>
  </w:num>
  <w:num w:numId="19">
    <w:abstractNumId w:val="31"/>
  </w:num>
  <w:num w:numId="20">
    <w:abstractNumId w:val="5"/>
  </w:num>
  <w:num w:numId="21">
    <w:abstractNumId w:val="16"/>
  </w:num>
  <w:num w:numId="22">
    <w:abstractNumId w:val="15"/>
  </w:num>
  <w:num w:numId="23">
    <w:abstractNumId w:val="25"/>
  </w:num>
  <w:num w:numId="24">
    <w:abstractNumId w:val="6"/>
  </w:num>
  <w:num w:numId="25">
    <w:abstractNumId w:val="37"/>
  </w:num>
  <w:num w:numId="26">
    <w:abstractNumId w:val="26"/>
  </w:num>
  <w:num w:numId="27">
    <w:abstractNumId w:val="2"/>
  </w:num>
  <w:num w:numId="28">
    <w:abstractNumId w:val="30"/>
  </w:num>
  <w:num w:numId="29">
    <w:abstractNumId w:val="24"/>
  </w:num>
  <w:num w:numId="30">
    <w:abstractNumId w:val="3"/>
  </w:num>
  <w:num w:numId="31">
    <w:abstractNumId w:val="34"/>
  </w:num>
  <w:num w:numId="32">
    <w:abstractNumId w:val="20"/>
  </w:num>
  <w:num w:numId="33">
    <w:abstractNumId w:val="23"/>
  </w:num>
  <w:num w:numId="34">
    <w:abstractNumId w:val="14"/>
  </w:num>
  <w:num w:numId="35">
    <w:abstractNumId w:val="35"/>
  </w:num>
  <w:num w:numId="36">
    <w:abstractNumId w:val="36"/>
  </w:num>
  <w:num w:numId="37">
    <w:abstractNumId w:val="0"/>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5B8"/>
    <w:rsid w:val="00002A8F"/>
    <w:rsid w:val="00005D63"/>
    <w:rsid w:val="00006FBE"/>
    <w:rsid w:val="00010172"/>
    <w:rsid w:val="00011EAB"/>
    <w:rsid w:val="00013485"/>
    <w:rsid w:val="0001361B"/>
    <w:rsid w:val="0001482E"/>
    <w:rsid w:val="000163FA"/>
    <w:rsid w:val="00017E46"/>
    <w:rsid w:val="0002012F"/>
    <w:rsid w:val="00021E3B"/>
    <w:rsid w:val="000251D2"/>
    <w:rsid w:val="00025693"/>
    <w:rsid w:val="0002641A"/>
    <w:rsid w:val="00027A44"/>
    <w:rsid w:val="00027E32"/>
    <w:rsid w:val="00030449"/>
    <w:rsid w:val="00030684"/>
    <w:rsid w:val="00030B29"/>
    <w:rsid w:val="000360A8"/>
    <w:rsid w:val="00036121"/>
    <w:rsid w:val="000446B3"/>
    <w:rsid w:val="0004542B"/>
    <w:rsid w:val="00047625"/>
    <w:rsid w:val="000478D9"/>
    <w:rsid w:val="00052661"/>
    <w:rsid w:val="000535EB"/>
    <w:rsid w:val="00053F92"/>
    <w:rsid w:val="000607F9"/>
    <w:rsid w:val="00060AEC"/>
    <w:rsid w:val="000623D9"/>
    <w:rsid w:val="000649B8"/>
    <w:rsid w:val="00064A0B"/>
    <w:rsid w:val="00065115"/>
    <w:rsid w:val="000653BC"/>
    <w:rsid w:val="000659E7"/>
    <w:rsid w:val="00065F0D"/>
    <w:rsid w:val="00066B48"/>
    <w:rsid w:val="00067084"/>
    <w:rsid w:val="00070117"/>
    <w:rsid w:val="00070818"/>
    <w:rsid w:val="00071232"/>
    <w:rsid w:val="0007485E"/>
    <w:rsid w:val="0007574B"/>
    <w:rsid w:val="000779D0"/>
    <w:rsid w:val="00080C07"/>
    <w:rsid w:val="0008321F"/>
    <w:rsid w:val="00085711"/>
    <w:rsid w:val="00086CC1"/>
    <w:rsid w:val="000874D3"/>
    <w:rsid w:val="00087DEE"/>
    <w:rsid w:val="000927FC"/>
    <w:rsid w:val="00094021"/>
    <w:rsid w:val="00095D42"/>
    <w:rsid w:val="000A0AD8"/>
    <w:rsid w:val="000A1754"/>
    <w:rsid w:val="000A3327"/>
    <w:rsid w:val="000A42B3"/>
    <w:rsid w:val="000A5C3A"/>
    <w:rsid w:val="000A62F4"/>
    <w:rsid w:val="000A6783"/>
    <w:rsid w:val="000A6AB3"/>
    <w:rsid w:val="000B0935"/>
    <w:rsid w:val="000B1755"/>
    <w:rsid w:val="000B1926"/>
    <w:rsid w:val="000B2BA1"/>
    <w:rsid w:val="000B32BE"/>
    <w:rsid w:val="000B35A8"/>
    <w:rsid w:val="000B552F"/>
    <w:rsid w:val="000B6AA9"/>
    <w:rsid w:val="000C028A"/>
    <w:rsid w:val="000C1616"/>
    <w:rsid w:val="000C2FB9"/>
    <w:rsid w:val="000C56E6"/>
    <w:rsid w:val="000C5A06"/>
    <w:rsid w:val="000C63AD"/>
    <w:rsid w:val="000C7D67"/>
    <w:rsid w:val="000D1F67"/>
    <w:rsid w:val="000D49CB"/>
    <w:rsid w:val="000D6A96"/>
    <w:rsid w:val="000E0821"/>
    <w:rsid w:val="000E0B08"/>
    <w:rsid w:val="000E1D03"/>
    <w:rsid w:val="000E4033"/>
    <w:rsid w:val="000E41E4"/>
    <w:rsid w:val="000E66D8"/>
    <w:rsid w:val="000E6CFE"/>
    <w:rsid w:val="000F1A00"/>
    <w:rsid w:val="000F3131"/>
    <w:rsid w:val="000F46EB"/>
    <w:rsid w:val="000F515A"/>
    <w:rsid w:val="000F54BD"/>
    <w:rsid w:val="000F5D72"/>
    <w:rsid w:val="000F677E"/>
    <w:rsid w:val="00100013"/>
    <w:rsid w:val="00100324"/>
    <w:rsid w:val="001008B4"/>
    <w:rsid w:val="001036FF"/>
    <w:rsid w:val="00105459"/>
    <w:rsid w:val="00110C53"/>
    <w:rsid w:val="001113F4"/>
    <w:rsid w:val="00112BB9"/>
    <w:rsid w:val="001133C8"/>
    <w:rsid w:val="00114798"/>
    <w:rsid w:val="00120661"/>
    <w:rsid w:val="0012158F"/>
    <w:rsid w:val="001228D7"/>
    <w:rsid w:val="00122A12"/>
    <w:rsid w:val="00123FC7"/>
    <w:rsid w:val="001248B3"/>
    <w:rsid w:val="00124CE9"/>
    <w:rsid w:val="00125B38"/>
    <w:rsid w:val="00125BF8"/>
    <w:rsid w:val="0012629B"/>
    <w:rsid w:val="0012662E"/>
    <w:rsid w:val="001276BE"/>
    <w:rsid w:val="00130143"/>
    <w:rsid w:val="001312FE"/>
    <w:rsid w:val="001339CD"/>
    <w:rsid w:val="001350E9"/>
    <w:rsid w:val="0013652E"/>
    <w:rsid w:val="0014126C"/>
    <w:rsid w:val="00141306"/>
    <w:rsid w:val="001416F0"/>
    <w:rsid w:val="00141BA2"/>
    <w:rsid w:val="001433E1"/>
    <w:rsid w:val="00144B1B"/>
    <w:rsid w:val="00145EAA"/>
    <w:rsid w:val="00146907"/>
    <w:rsid w:val="00147120"/>
    <w:rsid w:val="00150455"/>
    <w:rsid w:val="00150477"/>
    <w:rsid w:val="00152EB9"/>
    <w:rsid w:val="00153C27"/>
    <w:rsid w:val="001565D1"/>
    <w:rsid w:val="0015667F"/>
    <w:rsid w:val="001566CA"/>
    <w:rsid w:val="00156BC0"/>
    <w:rsid w:val="001570FB"/>
    <w:rsid w:val="00157841"/>
    <w:rsid w:val="0016033F"/>
    <w:rsid w:val="001638C4"/>
    <w:rsid w:val="00164240"/>
    <w:rsid w:val="0016521E"/>
    <w:rsid w:val="00167FBF"/>
    <w:rsid w:val="00171213"/>
    <w:rsid w:val="00172BB3"/>
    <w:rsid w:val="00174C05"/>
    <w:rsid w:val="00175639"/>
    <w:rsid w:val="00177FC0"/>
    <w:rsid w:val="001807D0"/>
    <w:rsid w:val="00187A6D"/>
    <w:rsid w:val="00190B75"/>
    <w:rsid w:val="00192132"/>
    <w:rsid w:val="001933BE"/>
    <w:rsid w:val="001944D8"/>
    <w:rsid w:val="00196360"/>
    <w:rsid w:val="0019667D"/>
    <w:rsid w:val="00196D2B"/>
    <w:rsid w:val="001A32B2"/>
    <w:rsid w:val="001A3D3D"/>
    <w:rsid w:val="001A4B45"/>
    <w:rsid w:val="001B122C"/>
    <w:rsid w:val="001B20DA"/>
    <w:rsid w:val="001B3DB3"/>
    <w:rsid w:val="001B4D19"/>
    <w:rsid w:val="001B5D89"/>
    <w:rsid w:val="001B7DE6"/>
    <w:rsid w:val="001C01FC"/>
    <w:rsid w:val="001C12AE"/>
    <w:rsid w:val="001C2C05"/>
    <w:rsid w:val="001C31A8"/>
    <w:rsid w:val="001C35D9"/>
    <w:rsid w:val="001C426B"/>
    <w:rsid w:val="001C45EE"/>
    <w:rsid w:val="001C5018"/>
    <w:rsid w:val="001C6723"/>
    <w:rsid w:val="001C69FB"/>
    <w:rsid w:val="001C7517"/>
    <w:rsid w:val="001C77B6"/>
    <w:rsid w:val="001E0A33"/>
    <w:rsid w:val="001E0FE7"/>
    <w:rsid w:val="001E1C48"/>
    <w:rsid w:val="001E30FC"/>
    <w:rsid w:val="001E4491"/>
    <w:rsid w:val="001E5DB1"/>
    <w:rsid w:val="001F312B"/>
    <w:rsid w:val="001F4FF3"/>
    <w:rsid w:val="001F5272"/>
    <w:rsid w:val="001F664E"/>
    <w:rsid w:val="00204743"/>
    <w:rsid w:val="002051E3"/>
    <w:rsid w:val="00205DC3"/>
    <w:rsid w:val="00210776"/>
    <w:rsid w:val="002124F0"/>
    <w:rsid w:val="00213922"/>
    <w:rsid w:val="00214CEC"/>
    <w:rsid w:val="00215788"/>
    <w:rsid w:val="00216B76"/>
    <w:rsid w:val="002178E8"/>
    <w:rsid w:val="00217B40"/>
    <w:rsid w:val="00222DFF"/>
    <w:rsid w:val="0022436D"/>
    <w:rsid w:val="00225B09"/>
    <w:rsid w:val="00226388"/>
    <w:rsid w:val="0022712B"/>
    <w:rsid w:val="00232A30"/>
    <w:rsid w:val="002330B0"/>
    <w:rsid w:val="00245554"/>
    <w:rsid w:val="00246014"/>
    <w:rsid w:val="0024781A"/>
    <w:rsid w:val="00252E01"/>
    <w:rsid w:val="002553DA"/>
    <w:rsid w:val="00255A93"/>
    <w:rsid w:val="00255C39"/>
    <w:rsid w:val="0025629B"/>
    <w:rsid w:val="002617AF"/>
    <w:rsid w:val="00261F7A"/>
    <w:rsid w:val="00264A46"/>
    <w:rsid w:val="00265DE8"/>
    <w:rsid w:val="00270393"/>
    <w:rsid w:val="00270652"/>
    <w:rsid w:val="00270E7A"/>
    <w:rsid w:val="00274783"/>
    <w:rsid w:val="00274990"/>
    <w:rsid w:val="00274C59"/>
    <w:rsid w:val="00275C0E"/>
    <w:rsid w:val="002771C8"/>
    <w:rsid w:val="002771CC"/>
    <w:rsid w:val="00277A44"/>
    <w:rsid w:val="00283428"/>
    <w:rsid w:val="002844F3"/>
    <w:rsid w:val="00284539"/>
    <w:rsid w:val="002851B1"/>
    <w:rsid w:val="00286014"/>
    <w:rsid w:val="00286A6D"/>
    <w:rsid w:val="00290B22"/>
    <w:rsid w:val="00290CA0"/>
    <w:rsid w:val="00291265"/>
    <w:rsid w:val="00293942"/>
    <w:rsid w:val="002944BA"/>
    <w:rsid w:val="002971B7"/>
    <w:rsid w:val="00297562"/>
    <w:rsid w:val="00297AE4"/>
    <w:rsid w:val="00297D1B"/>
    <w:rsid w:val="00297D65"/>
    <w:rsid w:val="002A0170"/>
    <w:rsid w:val="002A136B"/>
    <w:rsid w:val="002A15D1"/>
    <w:rsid w:val="002A26D6"/>
    <w:rsid w:val="002A41C1"/>
    <w:rsid w:val="002A4382"/>
    <w:rsid w:val="002A4C1F"/>
    <w:rsid w:val="002A5FAC"/>
    <w:rsid w:val="002B2F5A"/>
    <w:rsid w:val="002B3708"/>
    <w:rsid w:val="002B3F5D"/>
    <w:rsid w:val="002B5A4D"/>
    <w:rsid w:val="002B5B42"/>
    <w:rsid w:val="002C375F"/>
    <w:rsid w:val="002C4C42"/>
    <w:rsid w:val="002C4F3A"/>
    <w:rsid w:val="002C51BD"/>
    <w:rsid w:val="002C5626"/>
    <w:rsid w:val="002C6473"/>
    <w:rsid w:val="002C65A3"/>
    <w:rsid w:val="002C6FF8"/>
    <w:rsid w:val="002D1950"/>
    <w:rsid w:val="002D1CFB"/>
    <w:rsid w:val="002D2504"/>
    <w:rsid w:val="002D2F78"/>
    <w:rsid w:val="002D6B2A"/>
    <w:rsid w:val="002E0467"/>
    <w:rsid w:val="002E155C"/>
    <w:rsid w:val="002E15FB"/>
    <w:rsid w:val="002E2089"/>
    <w:rsid w:val="002E49DF"/>
    <w:rsid w:val="002E600C"/>
    <w:rsid w:val="002E60FC"/>
    <w:rsid w:val="002E7D47"/>
    <w:rsid w:val="002F1900"/>
    <w:rsid w:val="002F2517"/>
    <w:rsid w:val="002F27D0"/>
    <w:rsid w:val="002F2BA4"/>
    <w:rsid w:val="002F5ABD"/>
    <w:rsid w:val="003025B8"/>
    <w:rsid w:val="00303F3F"/>
    <w:rsid w:val="00304BB2"/>
    <w:rsid w:val="00306993"/>
    <w:rsid w:val="00307AFA"/>
    <w:rsid w:val="00313707"/>
    <w:rsid w:val="00315274"/>
    <w:rsid w:val="003153E4"/>
    <w:rsid w:val="00316F6D"/>
    <w:rsid w:val="00317BAA"/>
    <w:rsid w:val="00317FC4"/>
    <w:rsid w:val="00321380"/>
    <w:rsid w:val="003233CF"/>
    <w:rsid w:val="003247AB"/>
    <w:rsid w:val="00324AF7"/>
    <w:rsid w:val="00324FFE"/>
    <w:rsid w:val="00325304"/>
    <w:rsid w:val="003253F9"/>
    <w:rsid w:val="00327217"/>
    <w:rsid w:val="003316EC"/>
    <w:rsid w:val="00331BC9"/>
    <w:rsid w:val="00334C3F"/>
    <w:rsid w:val="00334CD9"/>
    <w:rsid w:val="0033513E"/>
    <w:rsid w:val="00336107"/>
    <w:rsid w:val="00336BDA"/>
    <w:rsid w:val="003434F2"/>
    <w:rsid w:val="00344B6B"/>
    <w:rsid w:val="00345EBF"/>
    <w:rsid w:val="003518BA"/>
    <w:rsid w:val="00351D1C"/>
    <w:rsid w:val="00352796"/>
    <w:rsid w:val="00353584"/>
    <w:rsid w:val="003535AD"/>
    <w:rsid w:val="003535DF"/>
    <w:rsid w:val="003546F7"/>
    <w:rsid w:val="0035536B"/>
    <w:rsid w:val="00360B93"/>
    <w:rsid w:val="00361063"/>
    <w:rsid w:val="003611AD"/>
    <w:rsid w:val="00363963"/>
    <w:rsid w:val="00372D52"/>
    <w:rsid w:val="0037527F"/>
    <w:rsid w:val="00375A04"/>
    <w:rsid w:val="00376323"/>
    <w:rsid w:val="003767FA"/>
    <w:rsid w:val="00380B09"/>
    <w:rsid w:val="00381A9B"/>
    <w:rsid w:val="0038291F"/>
    <w:rsid w:val="00383683"/>
    <w:rsid w:val="00386B43"/>
    <w:rsid w:val="0039079E"/>
    <w:rsid w:val="00391571"/>
    <w:rsid w:val="003935B1"/>
    <w:rsid w:val="00394F35"/>
    <w:rsid w:val="003966A4"/>
    <w:rsid w:val="003A0483"/>
    <w:rsid w:val="003A0697"/>
    <w:rsid w:val="003A252A"/>
    <w:rsid w:val="003A5718"/>
    <w:rsid w:val="003A7F66"/>
    <w:rsid w:val="003B1FFC"/>
    <w:rsid w:val="003B2296"/>
    <w:rsid w:val="003B4A43"/>
    <w:rsid w:val="003B4DFC"/>
    <w:rsid w:val="003B6391"/>
    <w:rsid w:val="003B761A"/>
    <w:rsid w:val="003B77F3"/>
    <w:rsid w:val="003B7AF8"/>
    <w:rsid w:val="003B7BD9"/>
    <w:rsid w:val="003C0997"/>
    <w:rsid w:val="003C18FD"/>
    <w:rsid w:val="003C26A9"/>
    <w:rsid w:val="003C43AB"/>
    <w:rsid w:val="003C5C6F"/>
    <w:rsid w:val="003D19D9"/>
    <w:rsid w:val="003D2AD4"/>
    <w:rsid w:val="003D2DCB"/>
    <w:rsid w:val="003D6675"/>
    <w:rsid w:val="003D7057"/>
    <w:rsid w:val="003E182A"/>
    <w:rsid w:val="003E1C13"/>
    <w:rsid w:val="003E2F6A"/>
    <w:rsid w:val="003E31CC"/>
    <w:rsid w:val="003E58CD"/>
    <w:rsid w:val="003E68BA"/>
    <w:rsid w:val="003E7917"/>
    <w:rsid w:val="003F7F19"/>
    <w:rsid w:val="004024EB"/>
    <w:rsid w:val="00404613"/>
    <w:rsid w:val="00407046"/>
    <w:rsid w:val="004138B4"/>
    <w:rsid w:val="004179A4"/>
    <w:rsid w:val="00420452"/>
    <w:rsid w:val="004204AF"/>
    <w:rsid w:val="004220A3"/>
    <w:rsid w:val="00424E21"/>
    <w:rsid w:val="00425F0B"/>
    <w:rsid w:val="00425F55"/>
    <w:rsid w:val="004267C3"/>
    <w:rsid w:val="00427B3A"/>
    <w:rsid w:val="00431288"/>
    <w:rsid w:val="004336DD"/>
    <w:rsid w:val="004342D2"/>
    <w:rsid w:val="00435BE9"/>
    <w:rsid w:val="00436725"/>
    <w:rsid w:val="004407DD"/>
    <w:rsid w:val="00440A5D"/>
    <w:rsid w:val="00443DF5"/>
    <w:rsid w:val="004450D6"/>
    <w:rsid w:val="00445731"/>
    <w:rsid w:val="00445AFC"/>
    <w:rsid w:val="00454371"/>
    <w:rsid w:val="00454F10"/>
    <w:rsid w:val="00461664"/>
    <w:rsid w:val="00466837"/>
    <w:rsid w:val="00466F46"/>
    <w:rsid w:val="00467B82"/>
    <w:rsid w:val="00467C58"/>
    <w:rsid w:val="00471965"/>
    <w:rsid w:val="00471B5C"/>
    <w:rsid w:val="0047437B"/>
    <w:rsid w:val="004760CB"/>
    <w:rsid w:val="004762F6"/>
    <w:rsid w:val="004774FD"/>
    <w:rsid w:val="00477834"/>
    <w:rsid w:val="00484E88"/>
    <w:rsid w:val="004853B4"/>
    <w:rsid w:val="00485E56"/>
    <w:rsid w:val="00487483"/>
    <w:rsid w:val="004905A9"/>
    <w:rsid w:val="0049126B"/>
    <w:rsid w:val="004917A1"/>
    <w:rsid w:val="00494A80"/>
    <w:rsid w:val="004950E4"/>
    <w:rsid w:val="0049615B"/>
    <w:rsid w:val="004A3783"/>
    <w:rsid w:val="004A3A69"/>
    <w:rsid w:val="004A5604"/>
    <w:rsid w:val="004A605E"/>
    <w:rsid w:val="004B1AE0"/>
    <w:rsid w:val="004B2822"/>
    <w:rsid w:val="004B2A1B"/>
    <w:rsid w:val="004B460A"/>
    <w:rsid w:val="004B7E1B"/>
    <w:rsid w:val="004C02E5"/>
    <w:rsid w:val="004C3953"/>
    <w:rsid w:val="004C3C42"/>
    <w:rsid w:val="004C4108"/>
    <w:rsid w:val="004C46AA"/>
    <w:rsid w:val="004C4899"/>
    <w:rsid w:val="004C52F8"/>
    <w:rsid w:val="004C5CDF"/>
    <w:rsid w:val="004C7263"/>
    <w:rsid w:val="004C7BE7"/>
    <w:rsid w:val="004D0E34"/>
    <w:rsid w:val="004D2607"/>
    <w:rsid w:val="004D500A"/>
    <w:rsid w:val="004D54D8"/>
    <w:rsid w:val="004D5998"/>
    <w:rsid w:val="004D5ABF"/>
    <w:rsid w:val="004D7B78"/>
    <w:rsid w:val="004E0B42"/>
    <w:rsid w:val="004E60E4"/>
    <w:rsid w:val="004E6B5B"/>
    <w:rsid w:val="004F3840"/>
    <w:rsid w:val="004F57C0"/>
    <w:rsid w:val="004F7453"/>
    <w:rsid w:val="0050177B"/>
    <w:rsid w:val="00501F67"/>
    <w:rsid w:val="005020A2"/>
    <w:rsid w:val="005022FC"/>
    <w:rsid w:val="00502657"/>
    <w:rsid w:val="00504271"/>
    <w:rsid w:val="005075D9"/>
    <w:rsid w:val="00507960"/>
    <w:rsid w:val="005127E6"/>
    <w:rsid w:val="0051350D"/>
    <w:rsid w:val="00520D09"/>
    <w:rsid w:val="005218A7"/>
    <w:rsid w:val="0052201B"/>
    <w:rsid w:val="005224A1"/>
    <w:rsid w:val="00523DE5"/>
    <w:rsid w:val="005241DC"/>
    <w:rsid w:val="00525643"/>
    <w:rsid w:val="00530973"/>
    <w:rsid w:val="00530D84"/>
    <w:rsid w:val="00530F90"/>
    <w:rsid w:val="0053152A"/>
    <w:rsid w:val="00531AF7"/>
    <w:rsid w:val="0053202C"/>
    <w:rsid w:val="005345DB"/>
    <w:rsid w:val="0053460E"/>
    <w:rsid w:val="00534B4F"/>
    <w:rsid w:val="00535ACD"/>
    <w:rsid w:val="00536873"/>
    <w:rsid w:val="0054000D"/>
    <w:rsid w:val="00540122"/>
    <w:rsid w:val="0054077A"/>
    <w:rsid w:val="00543088"/>
    <w:rsid w:val="00543AF4"/>
    <w:rsid w:val="005447EE"/>
    <w:rsid w:val="00545CD6"/>
    <w:rsid w:val="00545F6F"/>
    <w:rsid w:val="00546502"/>
    <w:rsid w:val="00547605"/>
    <w:rsid w:val="00551B11"/>
    <w:rsid w:val="00552434"/>
    <w:rsid w:val="005533FF"/>
    <w:rsid w:val="00553D33"/>
    <w:rsid w:val="00557119"/>
    <w:rsid w:val="00557DA1"/>
    <w:rsid w:val="005615FF"/>
    <w:rsid w:val="00562146"/>
    <w:rsid w:val="005622C8"/>
    <w:rsid w:val="005632C2"/>
    <w:rsid w:val="00563C04"/>
    <w:rsid w:val="00563D79"/>
    <w:rsid w:val="00565654"/>
    <w:rsid w:val="00574E33"/>
    <w:rsid w:val="00575584"/>
    <w:rsid w:val="00577EA2"/>
    <w:rsid w:val="005829B1"/>
    <w:rsid w:val="00582B07"/>
    <w:rsid w:val="0058776A"/>
    <w:rsid w:val="00590754"/>
    <w:rsid w:val="00591580"/>
    <w:rsid w:val="00591C7D"/>
    <w:rsid w:val="00592F6A"/>
    <w:rsid w:val="00597C50"/>
    <w:rsid w:val="005A07EB"/>
    <w:rsid w:val="005A3C85"/>
    <w:rsid w:val="005A3CE2"/>
    <w:rsid w:val="005A403F"/>
    <w:rsid w:val="005A4F66"/>
    <w:rsid w:val="005A719F"/>
    <w:rsid w:val="005A787D"/>
    <w:rsid w:val="005B2FAD"/>
    <w:rsid w:val="005B4B70"/>
    <w:rsid w:val="005B7B97"/>
    <w:rsid w:val="005C07D2"/>
    <w:rsid w:val="005C1127"/>
    <w:rsid w:val="005C2991"/>
    <w:rsid w:val="005C46DA"/>
    <w:rsid w:val="005C5DDC"/>
    <w:rsid w:val="005D245E"/>
    <w:rsid w:val="005D27C3"/>
    <w:rsid w:val="005D2C29"/>
    <w:rsid w:val="005D3E47"/>
    <w:rsid w:val="005D6292"/>
    <w:rsid w:val="005D74D5"/>
    <w:rsid w:val="005D77FE"/>
    <w:rsid w:val="005D78EF"/>
    <w:rsid w:val="005E0F4E"/>
    <w:rsid w:val="005E27AB"/>
    <w:rsid w:val="005E3599"/>
    <w:rsid w:val="005E422D"/>
    <w:rsid w:val="005E4C37"/>
    <w:rsid w:val="005E7888"/>
    <w:rsid w:val="005F1ACF"/>
    <w:rsid w:val="005F2F37"/>
    <w:rsid w:val="005F378C"/>
    <w:rsid w:val="005F39EE"/>
    <w:rsid w:val="005F4670"/>
    <w:rsid w:val="005F4C50"/>
    <w:rsid w:val="005F76A7"/>
    <w:rsid w:val="00600807"/>
    <w:rsid w:val="0060092F"/>
    <w:rsid w:val="006011A5"/>
    <w:rsid w:val="00601278"/>
    <w:rsid w:val="006016F4"/>
    <w:rsid w:val="00601B1D"/>
    <w:rsid w:val="00601CD0"/>
    <w:rsid w:val="00604741"/>
    <w:rsid w:val="006055E0"/>
    <w:rsid w:val="0061086D"/>
    <w:rsid w:val="0061377D"/>
    <w:rsid w:val="00614DF5"/>
    <w:rsid w:val="00616D89"/>
    <w:rsid w:val="0061780E"/>
    <w:rsid w:val="0062023E"/>
    <w:rsid w:val="00621725"/>
    <w:rsid w:val="006248EF"/>
    <w:rsid w:val="00626F2A"/>
    <w:rsid w:val="00627E03"/>
    <w:rsid w:val="006305B8"/>
    <w:rsid w:val="00631003"/>
    <w:rsid w:val="00632808"/>
    <w:rsid w:val="00632E4F"/>
    <w:rsid w:val="006331D8"/>
    <w:rsid w:val="0063429A"/>
    <w:rsid w:val="00634607"/>
    <w:rsid w:val="00636B2E"/>
    <w:rsid w:val="0064339A"/>
    <w:rsid w:val="0064430C"/>
    <w:rsid w:val="0064543A"/>
    <w:rsid w:val="006464F1"/>
    <w:rsid w:val="00646EBF"/>
    <w:rsid w:val="0065092B"/>
    <w:rsid w:val="006520DD"/>
    <w:rsid w:val="00652F5B"/>
    <w:rsid w:val="006550FE"/>
    <w:rsid w:val="00657166"/>
    <w:rsid w:val="0066060D"/>
    <w:rsid w:val="006634E6"/>
    <w:rsid w:val="006663F2"/>
    <w:rsid w:val="006673DE"/>
    <w:rsid w:val="00672357"/>
    <w:rsid w:val="00672699"/>
    <w:rsid w:val="00673777"/>
    <w:rsid w:val="0067590E"/>
    <w:rsid w:val="006769AB"/>
    <w:rsid w:val="00676A97"/>
    <w:rsid w:val="00676BF6"/>
    <w:rsid w:val="00677323"/>
    <w:rsid w:val="00680AF8"/>
    <w:rsid w:val="00684345"/>
    <w:rsid w:val="006843E7"/>
    <w:rsid w:val="0068535E"/>
    <w:rsid w:val="00686965"/>
    <w:rsid w:val="00686B08"/>
    <w:rsid w:val="00687AF2"/>
    <w:rsid w:val="006934D5"/>
    <w:rsid w:val="0069381C"/>
    <w:rsid w:val="006938BE"/>
    <w:rsid w:val="00693C6E"/>
    <w:rsid w:val="00693DE0"/>
    <w:rsid w:val="00694834"/>
    <w:rsid w:val="00695026"/>
    <w:rsid w:val="00697193"/>
    <w:rsid w:val="006A062D"/>
    <w:rsid w:val="006A242E"/>
    <w:rsid w:val="006A3A1D"/>
    <w:rsid w:val="006A5CF3"/>
    <w:rsid w:val="006A7F9A"/>
    <w:rsid w:val="006B079A"/>
    <w:rsid w:val="006B1E27"/>
    <w:rsid w:val="006B2466"/>
    <w:rsid w:val="006B3CF9"/>
    <w:rsid w:val="006B59A4"/>
    <w:rsid w:val="006B6AB3"/>
    <w:rsid w:val="006C1C29"/>
    <w:rsid w:val="006C2225"/>
    <w:rsid w:val="006C28F2"/>
    <w:rsid w:val="006C4A77"/>
    <w:rsid w:val="006C5BF3"/>
    <w:rsid w:val="006C7AFA"/>
    <w:rsid w:val="006D0122"/>
    <w:rsid w:val="006D0399"/>
    <w:rsid w:val="006D0DC2"/>
    <w:rsid w:val="006D2777"/>
    <w:rsid w:val="006D33D3"/>
    <w:rsid w:val="006D40FC"/>
    <w:rsid w:val="006D48C5"/>
    <w:rsid w:val="006D58CD"/>
    <w:rsid w:val="006D6F00"/>
    <w:rsid w:val="006D7BE6"/>
    <w:rsid w:val="006E002F"/>
    <w:rsid w:val="006E15A6"/>
    <w:rsid w:val="006E15B4"/>
    <w:rsid w:val="006E1B0D"/>
    <w:rsid w:val="006E1F53"/>
    <w:rsid w:val="006E20A6"/>
    <w:rsid w:val="006E319E"/>
    <w:rsid w:val="006E47DA"/>
    <w:rsid w:val="006E7C44"/>
    <w:rsid w:val="006F0329"/>
    <w:rsid w:val="006F2211"/>
    <w:rsid w:val="006F302D"/>
    <w:rsid w:val="006F4670"/>
    <w:rsid w:val="00701003"/>
    <w:rsid w:val="00702E6B"/>
    <w:rsid w:val="00707214"/>
    <w:rsid w:val="00711946"/>
    <w:rsid w:val="00713905"/>
    <w:rsid w:val="0071395A"/>
    <w:rsid w:val="00713A6B"/>
    <w:rsid w:val="00715112"/>
    <w:rsid w:val="0071567C"/>
    <w:rsid w:val="00721774"/>
    <w:rsid w:val="00722A8B"/>
    <w:rsid w:val="00724128"/>
    <w:rsid w:val="00730881"/>
    <w:rsid w:val="0073089C"/>
    <w:rsid w:val="00730D48"/>
    <w:rsid w:val="0073103C"/>
    <w:rsid w:val="007331F0"/>
    <w:rsid w:val="00734E99"/>
    <w:rsid w:val="007377CD"/>
    <w:rsid w:val="00740BFF"/>
    <w:rsid w:val="007424A9"/>
    <w:rsid w:val="007439C0"/>
    <w:rsid w:val="00744463"/>
    <w:rsid w:val="00744FB4"/>
    <w:rsid w:val="00745255"/>
    <w:rsid w:val="00745CD3"/>
    <w:rsid w:val="007505C3"/>
    <w:rsid w:val="00750AFA"/>
    <w:rsid w:val="007525E4"/>
    <w:rsid w:val="00753B4F"/>
    <w:rsid w:val="00756413"/>
    <w:rsid w:val="00757E08"/>
    <w:rsid w:val="00760466"/>
    <w:rsid w:val="00762249"/>
    <w:rsid w:val="00762B21"/>
    <w:rsid w:val="00762C70"/>
    <w:rsid w:val="00764B78"/>
    <w:rsid w:val="00770247"/>
    <w:rsid w:val="007730AF"/>
    <w:rsid w:val="00773C72"/>
    <w:rsid w:val="007754AA"/>
    <w:rsid w:val="00776493"/>
    <w:rsid w:val="0078099C"/>
    <w:rsid w:val="00780D91"/>
    <w:rsid w:val="00781167"/>
    <w:rsid w:val="007814CD"/>
    <w:rsid w:val="007817B5"/>
    <w:rsid w:val="00781F41"/>
    <w:rsid w:val="007826FD"/>
    <w:rsid w:val="00782D1C"/>
    <w:rsid w:val="00782F22"/>
    <w:rsid w:val="00784E13"/>
    <w:rsid w:val="0078534A"/>
    <w:rsid w:val="00786373"/>
    <w:rsid w:val="00790B00"/>
    <w:rsid w:val="007911A1"/>
    <w:rsid w:val="00793818"/>
    <w:rsid w:val="007A04B0"/>
    <w:rsid w:val="007A0C2E"/>
    <w:rsid w:val="007A1AC4"/>
    <w:rsid w:val="007A1E35"/>
    <w:rsid w:val="007A27A4"/>
    <w:rsid w:val="007A491A"/>
    <w:rsid w:val="007A5C38"/>
    <w:rsid w:val="007A6210"/>
    <w:rsid w:val="007A6C75"/>
    <w:rsid w:val="007A7CA1"/>
    <w:rsid w:val="007B2AB3"/>
    <w:rsid w:val="007B497F"/>
    <w:rsid w:val="007B5FCA"/>
    <w:rsid w:val="007B7CBD"/>
    <w:rsid w:val="007C02A0"/>
    <w:rsid w:val="007C0FB5"/>
    <w:rsid w:val="007C10B1"/>
    <w:rsid w:val="007C15D1"/>
    <w:rsid w:val="007C3321"/>
    <w:rsid w:val="007C3BD9"/>
    <w:rsid w:val="007C42C7"/>
    <w:rsid w:val="007C4BA8"/>
    <w:rsid w:val="007C52BB"/>
    <w:rsid w:val="007C62DC"/>
    <w:rsid w:val="007C6B84"/>
    <w:rsid w:val="007C6E3B"/>
    <w:rsid w:val="007D005C"/>
    <w:rsid w:val="007D07DC"/>
    <w:rsid w:val="007D170E"/>
    <w:rsid w:val="007D1FE6"/>
    <w:rsid w:val="007D3833"/>
    <w:rsid w:val="007D5C06"/>
    <w:rsid w:val="007D642E"/>
    <w:rsid w:val="007D7B7A"/>
    <w:rsid w:val="007E1B10"/>
    <w:rsid w:val="007E2FE4"/>
    <w:rsid w:val="007E4158"/>
    <w:rsid w:val="007E53E8"/>
    <w:rsid w:val="007E5CA8"/>
    <w:rsid w:val="007E6420"/>
    <w:rsid w:val="007E74C0"/>
    <w:rsid w:val="007F5504"/>
    <w:rsid w:val="007F576D"/>
    <w:rsid w:val="007F5C9D"/>
    <w:rsid w:val="007F5EAF"/>
    <w:rsid w:val="0080132E"/>
    <w:rsid w:val="00802676"/>
    <w:rsid w:val="00803083"/>
    <w:rsid w:val="008038E5"/>
    <w:rsid w:val="00804471"/>
    <w:rsid w:val="00804D51"/>
    <w:rsid w:val="00805CF7"/>
    <w:rsid w:val="00810F6F"/>
    <w:rsid w:val="00812ABF"/>
    <w:rsid w:val="00814E61"/>
    <w:rsid w:val="00816969"/>
    <w:rsid w:val="00820115"/>
    <w:rsid w:val="008207DB"/>
    <w:rsid w:val="00822895"/>
    <w:rsid w:val="00824052"/>
    <w:rsid w:val="00824433"/>
    <w:rsid w:val="00824A5A"/>
    <w:rsid w:val="0082637A"/>
    <w:rsid w:val="00827758"/>
    <w:rsid w:val="0083105B"/>
    <w:rsid w:val="008310DA"/>
    <w:rsid w:val="00832C95"/>
    <w:rsid w:val="00833664"/>
    <w:rsid w:val="0083657A"/>
    <w:rsid w:val="00836CDF"/>
    <w:rsid w:val="0083753D"/>
    <w:rsid w:val="00840D7B"/>
    <w:rsid w:val="00841107"/>
    <w:rsid w:val="00841FC3"/>
    <w:rsid w:val="00843142"/>
    <w:rsid w:val="00843976"/>
    <w:rsid w:val="00845FAB"/>
    <w:rsid w:val="00850468"/>
    <w:rsid w:val="008573D6"/>
    <w:rsid w:val="008576B7"/>
    <w:rsid w:val="0086413E"/>
    <w:rsid w:val="008641E8"/>
    <w:rsid w:val="008643E4"/>
    <w:rsid w:val="008662EA"/>
    <w:rsid w:val="008665D5"/>
    <w:rsid w:val="00866CF9"/>
    <w:rsid w:val="008676C1"/>
    <w:rsid w:val="00870563"/>
    <w:rsid w:val="00871A22"/>
    <w:rsid w:val="00873D3F"/>
    <w:rsid w:val="0087687D"/>
    <w:rsid w:val="00880AB5"/>
    <w:rsid w:val="00886072"/>
    <w:rsid w:val="008863F6"/>
    <w:rsid w:val="0088685D"/>
    <w:rsid w:val="00890047"/>
    <w:rsid w:val="008902AB"/>
    <w:rsid w:val="0089208B"/>
    <w:rsid w:val="00892E9B"/>
    <w:rsid w:val="00893584"/>
    <w:rsid w:val="008944EB"/>
    <w:rsid w:val="008946DB"/>
    <w:rsid w:val="008955F0"/>
    <w:rsid w:val="00896E9C"/>
    <w:rsid w:val="008A40B7"/>
    <w:rsid w:val="008A4AB5"/>
    <w:rsid w:val="008A60DC"/>
    <w:rsid w:val="008B0F27"/>
    <w:rsid w:val="008B17C2"/>
    <w:rsid w:val="008B2227"/>
    <w:rsid w:val="008B6462"/>
    <w:rsid w:val="008B7C91"/>
    <w:rsid w:val="008C2399"/>
    <w:rsid w:val="008C4D7E"/>
    <w:rsid w:val="008D0829"/>
    <w:rsid w:val="008D2D4E"/>
    <w:rsid w:val="008D351E"/>
    <w:rsid w:val="008D4AD4"/>
    <w:rsid w:val="008D69E3"/>
    <w:rsid w:val="008E1C5F"/>
    <w:rsid w:val="008E20D7"/>
    <w:rsid w:val="008E5D77"/>
    <w:rsid w:val="008F0741"/>
    <w:rsid w:val="008F3404"/>
    <w:rsid w:val="008F460A"/>
    <w:rsid w:val="008F547A"/>
    <w:rsid w:val="008F5708"/>
    <w:rsid w:val="008F5709"/>
    <w:rsid w:val="008F68A4"/>
    <w:rsid w:val="00900239"/>
    <w:rsid w:val="00900819"/>
    <w:rsid w:val="00905375"/>
    <w:rsid w:val="00906359"/>
    <w:rsid w:val="00910723"/>
    <w:rsid w:val="00910BC7"/>
    <w:rsid w:val="00910F1C"/>
    <w:rsid w:val="00911368"/>
    <w:rsid w:val="00912254"/>
    <w:rsid w:val="0091242F"/>
    <w:rsid w:val="0091270B"/>
    <w:rsid w:val="00913E48"/>
    <w:rsid w:val="0091449A"/>
    <w:rsid w:val="0091496B"/>
    <w:rsid w:val="00914E40"/>
    <w:rsid w:val="00914FCE"/>
    <w:rsid w:val="009166A3"/>
    <w:rsid w:val="00916BF8"/>
    <w:rsid w:val="0092099A"/>
    <w:rsid w:val="00921227"/>
    <w:rsid w:val="009254FC"/>
    <w:rsid w:val="009259A3"/>
    <w:rsid w:val="009267DD"/>
    <w:rsid w:val="00926C83"/>
    <w:rsid w:val="00930735"/>
    <w:rsid w:val="00930CCB"/>
    <w:rsid w:val="00931994"/>
    <w:rsid w:val="00933BAA"/>
    <w:rsid w:val="0093571D"/>
    <w:rsid w:val="00935A97"/>
    <w:rsid w:val="0093605D"/>
    <w:rsid w:val="00936E91"/>
    <w:rsid w:val="0094186F"/>
    <w:rsid w:val="00945540"/>
    <w:rsid w:val="00946C85"/>
    <w:rsid w:val="00946D9D"/>
    <w:rsid w:val="0095159C"/>
    <w:rsid w:val="00953500"/>
    <w:rsid w:val="00954638"/>
    <w:rsid w:val="00954CC0"/>
    <w:rsid w:val="0095740F"/>
    <w:rsid w:val="0095763D"/>
    <w:rsid w:val="009579A6"/>
    <w:rsid w:val="00957ED9"/>
    <w:rsid w:val="0096259A"/>
    <w:rsid w:val="00962E56"/>
    <w:rsid w:val="00963BCA"/>
    <w:rsid w:val="00965936"/>
    <w:rsid w:val="00965E79"/>
    <w:rsid w:val="009660BA"/>
    <w:rsid w:val="009703D0"/>
    <w:rsid w:val="00970C7D"/>
    <w:rsid w:val="0097219B"/>
    <w:rsid w:val="00975404"/>
    <w:rsid w:val="00976487"/>
    <w:rsid w:val="009769F9"/>
    <w:rsid w:val="00976BD3"/>
    <w:rsid w:val="00977DFD"/>
    <w:rsid w:val="00977E46"/>
    <w:rsid w:val="009804E5"/>
    <w:rsid w:val="009818A2"/>
    <w:rsid w:val="009835A9"/>
    <w:rsid w:val="009866E8"/>
    <w:rsid w:val="0099335C"/>
    <w:rsid w:val="00993854"/>
    <w:rsid w:val="00994DE8"/>
    <w:rsid w:val="00996697"/>
    <w:rsid w:val="00996ED0"/>
    <w:rsid w:val="009A06D5"/>
    <w:rsid w:val="009A0EC9"/>
    <w:rsid w:val="009A2A30"/>
    <w:rsid w:val="009A38C0"/>
    <w:rsid w:val="009A54CC"/>
    <w:rsid w:val="009A56CC"/>
    <w:rsid w:val="009A75F7"/>
    <w:rsid w:val="009B06A8"/>
    <w:rsid w:val="009B1049"/>
    <w:rsid w:val="009B4F42"/>
    <w:rsid w:val="009B58A6"/>
    <w:rsid w:val="009B5999"/>
    <w:rsid w:val="009C1362"/>
    <w:rsid w:val="009C1BC0"/>
    <w:rsid w:val="009C2059"/>
    <w:rsid w:val="009C3039"/>
    <w:rsid w:val="009C34EC"/>
    <w:rsid w:val="009C3C8E"/>
    <w:rsid w:val="009C590F"/>
    <w:rsid w:val="009C66A5"/>
    <w:rsid w:val="009C77A2"/>
    <w:rsid w:val="009D2FD1"/>
    <w:rsid w:val="009D47F9"/>
    <w:rsid w:val="009D5A91"/>
    <w:rsid w:val="009D6451"/>
    <w:rsid w:val="009D79A7"/>
    <w:rsid w:val="009D7DE2"/>
    <w:rsid w:val="009E024E"/>
    <w:rsid w:val="009E1699"/>
    <w:rsid w:val="009E1D13"/>
    <w:rsid w:val="009E20CB"/>
    <w:rsid w:val="009E4192"/>
    <w:rsid w:val="009E68CC"/>
    <w:rsid w:val="009F0247"/>
    <w:rsid w:val="009F0444"/>
    <w:rsid w:val="009F0794"/>
    <w:rsid w:val="009F1CFD"/>
    <w:rsid w:val="009F3B48"/>
    <w:rsid w:val="009F5775"/>
    <w:rsid w:val="00A043A1"/>
    <w:rsid w:val="00A0572D"/>
    <w:rsid w:val="00A057A3"/>
    <w:rsid w:val="00A079EC"/>
    <w:rsid w:val="00A10D42"/>
    <w:rsid w:val="00A12B38"/>
    <w:rsid w:val="00A13EC1"/>
    <w:rsid w:val="00A169DB"/>
    <w:rsid w:val="00A1703C"/>
    <w:rsid w:val="00A21665"/>
    <w:rsid w:val="00A23751"/>
    <w:rsid w:val="00A24014"/>
    <w:rsid w:val="00A24CD8"/>
    <w:rsid w:val="00A25960"/>
    <w:rsid w:val="00A2623E"/>
    <w:rsid w:val="00A264C2"/>
    <w:rsid w:val="00A31F96"/>
    <w:rsid w:val="00A321B2"/>
    <w:rsid w:val="00A326E5"/>
    <w:rsid w:val="00A362CE"/>
    <w:rsid w:val="00A37B9D"/>
    <w:rsid w:val="00A4225A"/>
    <w:rsid w:val="00A42B86"/>
    <w:rsid w:val="00A443DE"/>
    <w:rsid w:val="00A44ED0"/>
    <w:rsid w:val="00A45642"/>
    <w:rsid w:val="00A45D0E"/>
    <w:rsid w:val="00A4716F"/>
    <w:rsid w:val="00A477D2"/>
    <w:rsid w:val="00A4789D"/>
    <w:rsid w:val="00A506A1"/>
    <w:rsid w:val="00A51250"/>
    <w:rsid w:val="00A543B0"/>
    <w:rsid w:val="00A57517"/>
    <w:rsid w:val="00A5798F"/>
    <w:rsid w:val="00A6053E"/>
    <w:rsid w:val="00A60FB8"/>
    <w:rsid w:val="00A61D6E"/>
    <w:rsid w:val="00A636E7"/>
    <w:rsid w:val="00A64EDB"/>
    <w:rsid w:val="00A664A2"/>
    <w:rsid w:val="00A66598"/>
    <w:rsid w:val="00A67159"/>
    <w:rsid w:val="00A67D83"/>
    <w:rsid w:val="00A73169"/>
    <w:rsid w:val="00A76F81"/>
    <w:rsid w:val="00A80EEA"/>
    <w:rsid w:val="00A81113"/>
    <w:rsid w:val="00A83D38"/>
    <w:rsid w:val="00A85C41"/>
    <w:rsid w:val="00A86991"/>
    <w:rsid w:val="00A9015C"/>
    <w:rsid w:val="00A90B65"/>
    <w:rsid w:val="00A91F3C"/>
    <w:rsid w:val="00A927B2"/>
    <w:rsid w:val="00A92B43"/>
    <w:rsid w:val="00A94F6E"/>
    <w:rsid w:val="00A94FBA"/>
    <w:rsid w:val="00A95525"/>
    <w:rsid w:val="00A956F0"/>
    <w:rsid w:val="00A95C0C"/>
    <w:rsid w:val="00A9784B"/>
    <w:rsid w:val="00AA00D4"/>
    <w:rsid w:val="00AA0D59"/>
    <w:rsid w:val="00AA1ECB"/>
    <w:rsid w:val="00AA2F18"/>
    <w:rsid w:val="00AA6C47"/>
    <w:rsid w:val="00AB09D1"/>
    <w:rsid w:val="00AB1E63"/>
    <w:rsid w:val="00AB3F30"/>
    <w:rsid w:val="00AB5472"/>
    <w:rsid w:val="00AB6B18"/>
    <w:rsid w:val="00AC1D89"/>
    <w:rsid w:val="00AC4D50"/>
    <w:rsid w:val="00AD0217"/>
    <w:rsid w:val="00AD1381"/>
    <w:rsid w:val="00AD30C3"/>
    <w:rsid w:val="00AD4634"/>
    <w:rsid w:val="00AD762C"/>
    <w:rsid w:val="00AE08AB"/>
    <w:rsid w:val="00AE3D4A"/>
    <w:rsid w:val="00AE5076"/>
    <w:rsid w:val="00AF1936"/>
    <w:rsid w:val="00AF41CE"/>
    <w:rsid w:val="00AF5291"/>
    <w:rsid w:val="00AF597D"/>
    <w:rsid w:val="00AF5E37"/>
    <w:rsid w:val="00B01E2F"/>
    <w:rsid w:val="00B027AB"/>
    <w:rsid w:val="00B03E36"/>
    <w:rsid w:val="00B05184"/>
    <w:rsid w:val="00B05BC5"/>
    <w:rsid w:val="00B106D1"/>
    <w:rsid w:val="00B10837"/>
    <w:rsid w:val="00B10DBE"/>
    <w:rsid w:val="00B1149C"/>
    <w:rsid w:val="00B11D47"/>
    <w:rsid w:val="00B1587B"/>
    <w:rsid w:val="00B15FF6"/>
    <w:rsid w:val="00B16411"/>
    <w:rsid w:val="00B22298"/>
    <w:rsid w:val="00B23211"/>
    <w:rsid w:val="00B26AE1"/>
    <w:rsid w:val="00B27FB0"/>
    <w:rsid w:val="00B31E48"/>
    <w:rsid w:val="00B33EB7"/>
    <w:rsid w:val="00B36388"/>
    <w:rsid w:val="00B37766"/>
    <w:rsid w:val="00B4056B"/>
    <w:rsid w:val="00B43E82"/>
    <w:rsid w:val="00B43FEB"/>
    <w:rsid w:val="00B451CE"/>
    <w:rsid w:val="00B46B22"/>
    <w:rsid w:val="00B47348"/>
    <w:rsid w:val="00B47A56"/>
    <w:rsid w:val="00B47DC9"/>
    <w:rsid w:val="00B5057C"/>
    <w:rsid w:val="00B506D0"/>
    <w:rsid w:val="00B50DC3"/>
    <w:rsid w:val="00B510B7"/>
    <w:rsid w:val="00B514CB"/>
    <w:rsid w:val="00B51730"/>
    <w:rsid w:val="00B535B6"/>
    <w:rsid w:val="00B565F5"/>
    <w:rsid w:val="00B56BCF"/>
    <w:rsid w:val="00B56CA2"/>
    <w:rsid w:val="00B622B1"/>
    <w:rsid w:val="00B62EAB"/>
    <w:rsid w:val="00B64432"/>
    <w:rsid w:val="00B672E8"/>
    <w:rsid w:val="00B67A84"/>
    <w:rsid w:val="00B70D0E"/>
    <w:rsid w:val="00B728AA"/>
    <w:rsid w:val="00B75810"/>
    <w:rsid w:val="00B772DC"/>
    <w:rsid w:val="00B778E9"/>
    <w:rsid w:val="00B80F11"/>
    <w:rsid w:val="00B81460"/>
    <w:rsid w:val="00B82DF9"/>
    <w:rsid w:val="00B858C4"/>
    <w:rsid w:val="00B858D2"/>
    <w:rsid w:val="00B86062"/>
    <w:rsid w:val="00B93F4B"/>
    <w:rsid w:val="00B95A52"/>
    <w:rsid w:val="00B971EB"/>
    <w:rsid w:val="00BA172B"/>
    <w:rsid w:val="00BA23F9"/>
    <w:rsid w:val="00BA42CB"/>
    <w:rsid w:val="00BB0E4E"/>
    <w:rsid w:val="00BB1B6B"/>
    <w:rsid w:val="00BB2CC6"/>
    <w:rsid w:val="00BB41A4"/>
    <w:rsid w:val="00BB508C"/>
    <w:rsid w:val="00BC0C08"/>
    <w:rsid w:val="00BC3BE1"/>
    <w:rsid w:val="00BC4031"/>
    <w:rsid w:val="00BC4435"/>
    <w:rsid w:val="00BC4CBA"/>
    <w:rsid w:val="00BC4F4B"/>
    <w:rsid w:val="00BC60DD"/>
    <w:rsid w:val="00BD1031"/>
    <w:rsid w:val="00BD12D6"/>
    <w:rsid w:val="00BD16F5"/>
    <w:rsid w:val="00BD1752"/>
    <w:rsid w:val="00BD1AB6"/>
    <w:rsid w:val="00BD3891"/>
    <w:rsid w:val="00BD3F9C"/>
    <w:rsid w:val="00BE1874"/>
    <w:rsid w:val="00BE1939"/>
    <w:rsid w:val="00BE21CE"/>
    <w:rsid w:val="00BE2853"/>
    <w:rsid w:val="00BE2873"/>
    <w:rsid w:val="00BE3021"/>
    <w:rsid w:val="00BE7154"/>
    <w:rsid w:val="00BF0AF3"/>
    <w:rsid w:val="00BF141B"/>
    <w:rsid w:val="00BF2139"/>
    <w:rsid w:val="00BF28FF"/>
    <w:rsid w:val="00BF508D"/>
    <w:rsid w:val="00BF774D"/>
    <w:rsid w:val="00BF79F8"/>
    <w:rsid w:val="00C000BA"/>
    <w:rsid w:val="00C00FCE"/>
    <w:rsid w:val="00C018DE"/>
    <w:rsid w:val="00C041BA"/>
    <w:rsid w:val="00C05833"/>
    <w:rsid w:val="00C05994"/>
    <w:rsid w:val="00C06770"/>
    <w:rsid w:val="00C07141"/>
    <w:rsid w:val="00C13184"/>
    <w:rsid w:val="00C13225"/>
    <w:rsid w:val="00C149E8"/>
    <w:rsid w:val="00C153C5"/>
    <w:rsid w:val="00C15D59"/>
    <w:rsid w:val="00C1603E"/>
    <w:rsid w:val="00C160A1"/>
    <w:rsid w:val="00C1622E"/>
    <w:rsid w:val="00C17C13"/>
    <w:rsid w:val="00C20CA7"/>
    <w:rsid w:val="00C238BD"/>
    <w:rsid w:val="00C23B02"/>
    <w:rsid w:val="00C23BAA"/>
    <w:rsid w:val="00C24E76"/>
    <w:rsid w:val="00C25193"/>
    <w:rsid w:val="00C31152"/>
    <w:rsid w:val="00C34006"/>
    <w:rsid w:val="00C3434F"/>
    <w:rsid w:val="00C356B7"/>
    <w:rsid w:val="00C378C5"/>
    <w:rsid w:val="00C40246"/>
    <w:rsid w:val="00C438D5"/>
    <w:rsid w:val="00C4555A"/>
    <w:rsid w:val="00C50770"/>
    <w:rsid w:val="00C50CD9"/>
    <w:rsid w:val="00C52061"/>
    <w:rsid w:val="00C5332C"/>
    <w:rsid w:val="00C5341A"/>
    <w:rsid w:val="00C54A99"/>
    <w:rsid w:val="00C5792E"/>
    <w:rsid w:val="00C60A6F"/>
    <w:rsid w:val="00C62580"/>
    <w:rsid w:val="00C65671"/>
    <w:rsid w:val="00C6765F"/>
    <w:rsid w:val="00C70381"/>
    <w:rsid w:val="00C71937"/>
    <w:rsid w:val="00C71D02"/>
    <w:rsid w:val="00C722F8"/>
    <w:rsid w:val="00C72A9A"/>
    <w:rsid w:val="00C73EFB"/>
    <w:rsid w:val="00C7430D"/>
    <w:rsid w:val="00C74B32"/>
    <w:rsid w:val="00C76B20"/>
    <w:rsid w:val="00C822CC"/>
    <w:rsid w:val="00C86D40"/>
    <w:rsid w:val="00C86D9F"/>
    <w:rsid w:val="00C87AD6"/>
    <w:rsid w:val="00C90FB2"/>
    <w:rsid w:val="00C914BB"/>
    <w:rsid w:val="00C914F3"/>
    <w:rsid w:val="00C960EE"/>
    <w:rsid w:val="00CA25DC"/>
    <w:rsid w:val="00CA29C1"/>
    <w:rsid w:val="00CA32CF"/>
    <w:rsid w:val="00CA4DE0"/>
    <w:rsid w:val="00CA61EF"/>
    <w:rsid w:val="00CA6280"/>
    <w:rsid w:val="00CB23DE"/>
    <w:rsid w:val="00CB3E27"/>
    <w:rsid w:val="00CB50AC"/>
    <w:rsid w:val="00CB53DC"/>
    <w:rsid w:val="00CB5426"/>
    <w:rsid w:val="00CB554A"/>
    <w:rsid w:val="00CB6FE4"/>
    <w:rsid w:val="00CB7763"/>
    <w:rsid w:val="00CC1A0F"/>
    <w:rsid w:val="00CC33ED"/>
    <w:rsid w:val="00CC5236"/>
    <w:rsid w:val="00CC5B4B"/>
    <w:rsid w:val="00CD22F0"/>
    <w:rsid w:val="00CD318F"/>
    <w:rsid w:val="00CD3FA0"/>
    <w:rsid w:val="00CD47EA"/>
    <w:rsid w:val="00CD4BCB"/>
    <w:rsid w:val="00CD4F7D"/>
    <w:rsid w:val="00CD54C9"/>
    <w:rsid w:val="00CE09FC"/>
    <w:rsid w:val="00CE1124"/>
    <w:rsid w:val="00CE1B77"/>
    <w:rsid w:val="00CE4517"/>
    <w:rsid w:val="00CE5F24"/>
    <w:rsid w:val="00CE7A35"/>
    <w:rsid w:val="00CF05E6"/>
    <w:rsid w:val="00CF18ED"/>
    <w:rsid w:val="00CF31B5"/>
    <w:rsid w:val="00CF45D5"/>
    <w:rsid w:val="00D00C0E"/>
    <w:rsid w:val="00D02332"/>
    <w:rsid w:val="00D03F6C"/>
    <w:rsid w:val="00D054EF"/>
    <w:rsid w:val="00D068EC"/>
    <w:rsid w:val="00D12CF5"/>
    <w:rsid w:val="00D17EA0"/>
    <w:rsid w:val="00D220C7"/>
    <w:rsid w:val="00D24326"/>
    <w:rsid w:val="00D24C5B"/>
    <w:rsid w:val="00D24C9B"/>
    <w:rsid w:val="00D25276"/>
    <w:rsid w:val="00D268A2"/>
    <w:rsid w:val="00D27B39"/>
    <w:rsid w:val="00D30B3E"/>
    <w:rsid w:val="00D30C56"/>
    <w:rsid w:val="00D30F34"/>
    <w:rsid w:val="00D31D60"/>
    <w:rsid w:val="00D324E8"/>
    <w:rsid w:val="00D3389A"/>
    <w:rsid w:val="00D3514A"/>
    <w:rsid w:val="00D358AC"/>
    <w:rsid w:val="00D3591E"/>
    <w:rsid w:val="00D35EE8"/>
    <w:rsid w:val="00D36EAB"/>
    <w:rsid w:val="00D40309"/>
    <w:rsid w:val="00D474E6"/>
    <w:rsid w:val="00D53D24"/>
    <w:rsid w:val="00D54263"/>
    <w:rsid w:val="00D56389"/>
    <w:rsid w:val="00D56B30"/>
    <w:rsid w:val="00D60F2C"/>
    <w:rsid w:val="00D61572"/>
    <w:rsid w:val="00D6236E"/>
    <w:rsid w:val="00D6377D"/>
    <w:rsid w:val="00D6433D"/>
    <w:rsid w:val="00D6642F"/>
    <w:rsid w:val="00D7023D"/>
    <w:rsid w:val="00D73616"/>
    <w:rsid w:val="00D73898"/>
    <w:rsid w:val="00D73C63"/>
    <w:rsid w:val="00D742EB"/>
    <w:rsid w:val="00D756F5"/>
    <w:rsid w:val="00D757F9"/>
    <w:rsid w:val="00D760A6"/>
    <w:rsid w:val="00D764D9"/>
    <w:rsid w:val="00D775AD"/>
    <w:rsid w:val="00D81536"/>
    <w:rsid w:val="00D81CDC"/>
    <w:rsid w:val="00D82679"/>
    <w:rsid w:val="00D8382E"/>
    <w:rsid w:val="00D84BDD"/>
    <w:rsid w:val="00D87A92"/>
    <w:rsid w:val="00D903BD"/>
    <w:rsid w:val="00D94E87"/>
    <w:rsid w:val="00D95BC0"/>
    <w:rsid w:val="00D97A57"/>
    <w:rsid w:val="00DA2885"/>
    <w:rsid w:val="00DA419A"/>
    <w:rsid w:val="00DA529C"/>
    <w:rsid w:val="00DA5C1E"/>
    <w:rsid w:val="00DA78F3"/>
    <w:rsid w:val="00DB0F84"/>
    <w:rsid w:val="00DB2955"/>
    <w:rsid w:val="00DC0E2C"/>
    <w:rsid w:val="00DC0FD5"/>
    <w:rsid w:val="00DC2CF1"/>
    <w:rsid w:val="00DC40A9"/>
    <w:rsid w:val="00DC49AC"/>
    <w:rsid w:val="00DC79A7"/>
    <w:rsid w:val="00DD09FE"/>
    <w:rsid w:val="00DD0D42"/>
    <w:rsid w:val="00DD27C8"/>
    <w:rsid w:val="00DD2E78"/>
    <w:rsid w:val="00DD3309"/>
    <w:rsid w:val="00DD3E32"/>
    <w:rsid w:val="00DD47FA"/>
    <w:rsid w:val="00DD6D5F"/>
    <w:rsid w:val="00DD7FD6"/>
    <w:rsid w:val="00DE06AA"/>
    <w:rsid w:val="00DE0A36"/>
    <w:rsid w:val="00DE1BE1"/>
    <w:rsid w:val="00DE50FD"/>
    <w:rsid w:val="00DE526A"/>
    <w:rsid w:val="00DE601A"/>
    <w:rsid w:val="00DE61D5"/>
    <w:rsid w:val="00DE7E62"/>
    <w:rsid w:val="00DF14BD"/>
    <w:rsid w:val="00DF1934"/>
    <w:rsid w:val="00DF1D97"/>
    <w:rsid w:val="00DF1E93"/>
    <w:rsid w:val="00DF26DF"/>
    <w:rsid w:val="00DF3DC9"/>
    <w:rsid w:val="00DF4421"/>
    <w:rsid w:val="00DF51DA"/>
    <w:rsid w:val="00DF676C"/>
    <w:rsid w:val="00E0218D"/>
    <w:rsid w:val="00E022C8"/>
    <w:rsid w:val="00E03CE4"/>
    <w:rsid w:val="00E0427D"/>
    <w:rsid w:val="00E0686A"/>
    <w:rsid w:val="00E07EB5"/>
    <w:rsid w:val="00E10944"/>
    <w:rsid w:val="00E124FF"/>
    <w:rsid w:val="00E1312F"/>
    <w:rsid w:val="00E13336"/>
    <w:rsid w:val="00E14D27"/>
    <w:rsid w:val="00E20200"/>
    <w:rsid w:val="00E2077A"/>
    <w:rsid w:val="00E220E9"/>
    <w:rsid w:val="00E24394"/>
    <w:rsid w:val="00E24706"/>
    <w:rsid w:val="00E30906"/>
    <w:rsid w:val="00E3190D"/>
    <w:rsid w:val="00E32152"/>
    <w:rsid w:val="00E34B07"/>
    <w:rsid w:val="00E36625"/>
    <w:rsid w:val="00E36A95"/>
    <w:rsid w:val="00E417BF"/>
    <w:rsid w:val="00E41A03"/>
    <w:rsid w:val="00E45BF5"/>
    <w:rsid w:val="00E510DA"/>
    <w:rsid w:val="00E52D91"/>
    <w:rsid w:val="00E54659"/>
    <w:rsid w:val="00E54BDC"/>
    <w:rsid w:val="00E55A00"/>
    <w:rsid w:val="00E56C81"/>
    <w:rsid w:val="00E57E76"/>
    <w:rsid w:val="00E60069"/>
    <w:rsid w:val="00E610FD"/>
    <w:rsid w:val="00E62F8E"/>
    <w:rsid w:val="00E63BB5"/>
    <w:rsid w:val="00E6513A"/>
    <w:rsid w:val="00E6620D"/>
    <w:rsid w:val="00E662E2"/>
    <w:rsid w:val="00E66881"/>
    <w:rsid w:val="00E7358D"/>
    <w:rsid w:val="00E77888"/>
    <w:rsid w:val="00E82DA2"/>
    <w:rsid w:val="00E83739"/>
    <w:rsid w:val="00E901AC"/>
    <w:rsid w:val="00E91F14"/>
    <w:rsid w:val="00E9495B"/>
    <w:rsid w:val="00E95C09"/>
    <w:rsid w:val="00E96B78"/>
    <w:rsid w:val="00EA075C"/>
    <w:rsid w:val="00EA0E99"/>
    <w:rsid w:val="00EA1056"/>
    <w:rsid w:val="00EA198C"/>
    <w:rsid w:val="00EA2B72"/>
    <w:rsid w:val="00EB0085"/>
    <w:rsid w:val="00EB206E"/>
    <w:rsid w:val="00EB4E9C"/>
    <w:rsid w:val="00EB53A6"/>
    <w:rsid w:val="00EB6D3C"/>
    <w:rsid w:val="00EB7045"/>
    <w:rsid w:val="00EC07C9"/>
    <w:rsid w:val="00EC0DC9"/>
    <w:rsid w:val="00EC1E61"/>
    <w:rsid w:val="00EC24E8"/>
    <w:rsid w:val="00EC3DB1"/>
    <w:rsid w:val="00EC730B"/>
    <w:rsid w:val="00EC73FA"/>
    <w:rsid w:val="00ED21C3"/>
    <w:rsid w:val="00ED2F4B"/>
    <w:rsid w:val="00ED3327"/>
    <w:rsid w:val="00ED4602"/>
    <w:rsid w:val="00ED6FDF"/>
    <w:rsid w:val="00EE0183"/>
    <w:rsid w:val="00EE0849"/>
    <w:rsid w:val="00EE14BA"/>
    <w:rsid w:val="00EE1984"/>
    <w:rsid w:val="00EE26B6"/>
    <w:rsid w:val="00EE33DC"/>
    <w:rsid w:val="00EE3F67"/>
    <w:rsid w:val="00EE6342"/>
    <w:rsid w:val="00EE6D47"/>
    <w:rsid w:val="00EE746F"/>
    <w:rsid w:val="00EE7978"/>
    <w:rsid w:val="00EF0303"/>
    <w:rsid w:val="00EF04E9"/>
    <w:rsid w:val="00EF0A4F"/>
    <w:rsid w:val="00EF101E"/>
    <w:rsid w:val="00EF1230"/>
    <w:rsid w:val="00EF1808"/>
    <w:rsid w:val="00EF32D9"/>
    <w:rsid w:val="00EF5269"/>
    <w:rsid w:val="00EF7172"/>
    <w:rsid w:val="00F015F8"/>
    <w:rsid w:val="00F01868"/>
    <w:rsid w:val="00F03F86"/>
    <w:rsid w:val="00F058DE"/>
    <w:rsid w:val="00F06587"/>
    <w:rsid w:val="00F11ADE"/>
    <w:rsid w:val="00F12F8E"/>
    <w:rsid w:val="00F1442C"/>
    <w:rsid w:val="00F14674"/>
    <w:rsid w:val="00F16A6A"/>
    <w:rsid w:val="00F1754A"/>
    <w:rsid w:val="00F22891"/>
    <w:rsid w:val="00F26070"/>
    <w:rsid w:val="00F269DC"/>
    <w:rsid w:val="00F2733F"/>
    <w:rsid w:val="00F30F02"/>
    <w:rsid w:val="00F310C8"/>
    <w:rsid w:val="00F34ACD"/>
    <w:rsid w:val="00F36397"/>
    <w:rsid w:val="00F36CC0"/>
    <w:rsid w:val="00F40B3C"/>
    <w:rsid w:val="00F44D18"/>
    <w:rsid w:val="00F45AAC"/>
    <w:rsid w:val="00F46A5E"/>
    <w:rsid w:val="00F505EC"/>
    <w:rsid w:val="00F522AA"/>
    <w:rsid w:val="00F52A82"/>
    <w:rsid w:val="00F5346A"/>
    <w:rsid w:val="00F54260"/>
    <w:rsid w:val="00F54691"/>
    <w:rsid w:val="00F569B0"/>
    <w:rsid w:val="00F60153"/>
    <w:rsid w:val="00F62131"/>
    <w:rsid w:val="00F62270"/>
    <w:rsid w:val="00F64A09"/>
    <w:rsid w:val="00F64A7A"/>
    <w:rsid w:val="00F65383"/>
    <w:rsid w:val="00F66CA7"/>
    <w:rsid w:val="00F7208B"/>
    <w:rsid w:val="00F7359D"/>
    <w:rsid w:val="00F75CEF"/>
    <w:rsid w:val="00F75DCE"/>
    <w:rsid w:val="00F760E4"/>
    <w:rsid w:val="00F77CB3"/>
    <w:rsid w:val="00F803E9"/>
    <w:rsid w:val="00F825C8"/>
    <w:rsid w:val="00F82726"/>
    <w:rsid w:val="00F82805"/>
    <w:rsid w:val="00F830FC"/>
    <w:rsid w:val="00F87489"/>
    <w:rsid w:val="00F87727"/>
    <w:rsid w:val="00F90C8E"/>
    <w:rsid w:val="00F92CC5"/>
    <w:rsid w:val="00F9658D"/>
    <w:rsid w:val="00F967C0"/>
    <w:rsid w:val="00F97B17"/>
    <w:rsid w:val="00FA1084"/>
    <w:rsid w:val="00FA1B74"/>
    <w:rsid w:val="00FA20D6"/>
    <w:rsid w:val="00FA256C"/>
    <w:rsid w:val="00FA2DF6"/>
    <w:rsid w:val="00FA2E70"/>
    <w:rsid w:val="00FA4998"/>
    <w:rsid w:val="00FA6BB8"/>
    <w:rsid w:val="00FB05ED"/>
    <w:rsid w:val="00FB1223"/>
    <w:rsid w:val="00FB1569"/>
    <w:rsid w:val="00FB1F05"/>
    <w:rsid w:val="00FB314C"/>
    <w:rsid w:val="00FB3830"/>
    <w:rsid w:val="00FB3D43"/>
    <w:rsid w:val="00FB5B36"/>
    <w:rsid w:val="00FC0152"/>
    <w:rsid w:val="00FC049C"/>
    <w:rsid w:val="00FC287F"/>
    <w:rsid w:val="00FC2987"/>
    <w:rsid w:val="00FC47B9"/>
    <w:rsid w:val="00FC73BD"/>
    <w:rsid w:val="00FD0CD6"/>
    <w:rsid w:val="00FD0D4F"/>
    <w:rsid w:val="00FD1F9F"/>
    <w:rsid w:val="00FD297F"/>
    <w:rsid w:val="00FD3436"/>
    <w:rsid w:val="00FD3C15"/>
    <w:rsid w:val="00FD61CB"/>
    <w:rsid w:val="00FD69B6"/>
    <w:rsid w:val="00FE1181"/>
    <w:rsid w:val="00FE13A7"/>
    <w:rsid w:val="00FE153B"/>
    <w:rsid w:val="00FF0166"/>
    <w:rsid w:val="00FF0179"/>
    <w:rsid w:val="00FF0503"/>
    <w:rsid w:val="00FF0C9F"/>
    <w:rsid w:val="00FF285B"/>
    <w:rsid w:val="00FF2C38"/>
    <w:rsid w:val="00FF45CE"/>
    <w:rsid w:val="00FF4F77"/>
    <w:rsid w:val="00FF72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2A3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5404"/>
    <w:rPr>
      <w:rFonts w:ascii="Cambria" w:hAnsi="Cambria" w:cs="Cambria"/>
      <w:kern w:val="0"/>
      <w:sz w:val="2"/>
      <w:szCs w:val="2"/>
    </w:rPr>
  </w:style>
  <w:style w:type="character" w:customStyle="1" w:styleId="BalloonTextChar">
    <w:name w:val="Balloon Text Char"/>
    <w:basedOn w:val="DefaultParagraphFont"/>
    <w:link w:val="BalloonText"/>
    <w:uiPriority w:val="99"/>
    <w:semiHidden/>
    <w:locked/>
    <w:rsid w:val="00764B78"/>
    <w:rPr>
      <w:rFonts w:ascii="Cambria" w:eastAsia="新細明體" w:hAnsi="Cambria" w:cs="Cambria"/>
      <w:sz w:val="2"/>
      <w:szCs w:val="2"/>
    </w:rPr>
  </w:style>
  <w:style w:type="paragraph" w:styleId="BodyTextIndent3">
    <w:name w:val="Body Text Indent 3"/>
    <w:basedOn w:val="Normal"/>
    <w:link w:val="BodyTextIndent3Char"/>
    <w:uiPriority w:val="99"/>
    <w:rsid w:val="00975404"/>
    <w:pPr>
      <w:spacing w:line="500" w:lineRule="exact"/>
      <w:ind w:leftChars="362" w:left="869" w:firstLine="1"/>
    </w:pPr>
    <w:rPr>
      <w:kern w:val="0"/>
      <w:sz w:val="16"/>
      <w:szCs w:val="16"/>
    </w:rPr>
  </w:style>
  <w:style w:type="character" w:customStyle="1" w:styleId="BodyTextIndent3Char">
    <w:name w:val="Body Text Indent 3 Char"/>
    <w:basedOn w:val="DefaultParagraphFont"/>
    <w:link w:val="BodyTextIndent3"/>
    <w:uiPriority w:val="99"/>
    <w:semiHidden/>
    <w:locked/>
    <w:rsid w:val="00764B78"/>
    <w:rPr>
      <w:rFonts w:cs="Times New Roman"/>
      <w:sz w:val="16"/>
      <w:szCs w:val="16"/>
    </w:rPr>
  </w:style>
  <w:style w:type="paragraph" w:styleId="BodyText2">
    <w:name w:val="Body Text 2"/>
    <w:basedOn w:val="Normal"/>
    <w:link w:val="BodyText2Char"/>
    <w:uiPriority w:val="99"/>
    <w:rsid w:val="00975404"/>
    <w:pPr>
      <w:jc w:val="distribute"/>
    </w:pPr>
    <w:rPr>
      <w:kern w:val="0"/>
    </w:rPr>
  </w:style>
  <w:style w:type="character" w:customStyle="1" w:styleId="BodyText2Char">
    <w:name w:val="Body Text 2 Char"/>
    <w:basedOn w:val="DefaultParagraphFont"/>
    <w:link w:val="BodyText2"/>
    <w:uiPriority w:val="99"/>
    <w:semiHidden/>
    <w:locked/>
    <w:rsid w:val="00764B78"/>
    <w:rPr>
      <w:rFonts w:cs="Times New Roman"/>
      <w:sz w:val="24"/>
      <w:szCs w:val="24"/>
    </w:rPr>
  </w:style>
  <w:style w:type="paragraph" w:styleId="Footer">
    <w:name w:val="footer"/>
    <w:basedOn w:val="Normal"/>
    <w:link w:val="FooterChar"/>
    <w:uiPriority w:val="99"/>
    <w:rsid w:val="0097540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764B78"/>
    <w:rPr>
      <w:rFonts w:cs="Times New Roman"/>
      <w:sz w:val="20"/>
      <w:szCs w:val="20"/>
    </w:rPr>
  </w:style>
  <w:style w:type="character" w:styleId="PageNumber">
    <w:name w:val="page number"/>
    <w:basedOn w:val="DefaultParagraphFont"/>
    <w:uiPriority w:val="99"/>
    <w:rsid w:val="00975404"/>
    <w:rPr>
      <w:rFonts w:cs="Times New Roman"/>
    </w:rPr>
  </w:style>
  <w:style w:type="paragraph" w:styleId="Header">
    <w:name w:val="header"/>
    <w:basedOn w:val="Normal"/>
    <w:link w:val="HeaderChar"/>
    <w:uiPriority w:val="99"/>
    <w:rsid w:val="00975404"/>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764B78"/>
    <w:rPr>
      <w:rFonts w:cs="Times New Roman"/>
      <w:sz w:val="20"/>
      <w:szCs w:val="20"/>
    </w:rPr>
  </w:style>
  <w:style w:type="paragraph" w:styleId="NormalWeb">
    <w:name w:val="Normal (Web)"/>
    <w:basedOn w:val="Normal"/>
    <w:uiPriority w:val="99"/>
    <w:rsid w:val="00975404"/>
    <w:pPr>
      <w:widowControl/>
      <w:spacing w:before="100" w:beforeAutospacing="1" w:after="100" w:afterAutospacing="1"/>
    </w:pPr>
    <w:rPr>
      <w:rFonts w:ascii="新細明體" w:hAnsi="新細明體" w:cs="新細明體"/>
      <w:color w:val="666666"/>
      <w:kern w:val="0"/>
    </w:rPr>
  </w:style>
  <w:style w:type="paragraph" w:styleId="BodyText3">
    <w:name w:val="Body Text 3"/>
    <w:basedOn w:val="Normal"/>
    <w:link w:val="BodyText3Char"/>
    <w:uiPriority w:val="99"/>
    <w:rsid w:val="00975404"/>
    <w:pPr>
      <w:spacing w:line="280" w:lineRule="exact"/>
    </w:pPr>
    <w:rPr>
      <w:kern w:val="0"/>
      <w:sz w:val="16"/>
      <w:szCs w:val="16"/>
    </w:rPr>
  </w:style>
  <w:style w:type="character" w:customStyle="1" w:styleId="BodyText3Char">
    <w:name w:val="Body Text 3 Char"/>
    <w:basedOn w:val="DefaultParagraphFont"/>
    <w:link w:val="BodyText3"/>
    <w:uiPriority w:val="99"/>
    <w:semiHidden/>
    <w:locked/>
    <w:rsid w:val="00764B78"/>
    <w:rPr>
      <w:rFonts w:cs="Times New Roman"/>
      <w:sz w:val="16"/>
      <w:szCs w:val="16"/>
    </w:rPr>
  </w:style>
  <w:style w:type="paragraph" w:styleId="BodyText">
    <w:name w:val="Body Text"/>
    <w:basedOn w:val="Normal"/>
    <w:link w:val="BodyTextChar"/>
    <w:uiPriority w:val="99"/>
    <w:rsid w:val="00975404"/>
    <w:pPr>
      <w:spacing w:line="280" w:lineRule="exact"/>
      <w:jc w:val="both"/>
    </w:pPr>
    <w:rPr>
      <w:kern w:val="0"/>
    </w:rPr>
  </w:style>
  <w:style w:type="character" w:customStyle="1" w:styleId="BodyTextChar">
    <w:name w:val="Body Text Char"/>
    <w:basedOn w:val="DefaultParagraphFont"/>
    <w:link w:val="BodyText"/>
    <w:uiPriority w:val="99"/>
    <w:semiHidden/>
    <w:locked/>
    <w:rsid w:val="00764B78"/>
    <w:rPr>
      <w:rFonts w:cs="Times New Roman"/>
      <w:sz w:val="24"/>
      <w:szCs w:val="24"/>
    </w:rPr>
  </w:style>
  <w:style w:type="paragraph" w:styleId="PlainText">
    <w:name w:val="Plain Text"/>
    <w:basedOn w:val="Normal"/>
    <w:link w:val="PlainTextChar"/>
    <w:uiPriority w:val="99"/>
    <w:rsid w:val="00975404"/>
    <w:rPr>
      <w:rFonts w:ascii="細明體" w:eastAsia="細明體" w:hAnsi="Courier New" w:cs="細明體"/>
      <w:kern w:val="0"/>
    </w:rPr>
  </w:style>
  <w:style w:type="character" w:customStyle="1" w:styleId="PlainTextChar">
    <w:name w:val="Plain Text Char"/>
    <w:basedOn w:val="DefaultParagraphFont"/>
    <w:link w:val="PlainText"/>
    <w:uiPriority w:val="99"/>
    <w:semiHidden/>
    <w:locked/>
    <w:rsid w:val="00764B78"/>
    <w:rPr>
      <w:rFonts w:ascii="細明體" w:eastAsia="細明體" w:hAnsi="Courier New" w:cs="細明體"/>
      <w:sz w:val="24"/>
      <w:szCs w:val="24"/>
    </w:rPr>
  </w:style>
  <w:style w:type="paragraph" w:customStyle="1" w:styleId="a">
    <w:name w:val="大標"/>
    <w:basedOn w:val="Normal"/>
    <w:uiPriority w:val="99"/>
    <w:rsid w:val="00975404"/>
    <w:pPr>
      <w:spacing w:afterLines="50" w:line="520" w:lineRule="exact"/>
      <w:jc w:val="both"/>
    </w:pPr>
    <w:rPr>
      <w:rFonts w:eastAsia="華康粗明體"/>
      <w:sz w:val="28"/>
      <w:szCs w:val="28"/>
    </w:rPr>
  </w:style>
  <w:style w:type="paragraph" w:customStyle="1" w:styleId="5">
    <w:name w:val="樣式5"/>
    <w:basedOn w:val="Normal"/>
    <w:uiPriority w:val="99"/>
    <w:rsid w:val="00975404"/>
    <w:pPr>
      <w:adjustRightInd w:val="0"/>
      <w:snapToGrid w:val="0"/>
      <w:spacing w:beforeLines="50" w:line="240" w:lineRule="atLeast"/>
      <w:ind w:left="194"/>
      <w:jc w:val="right"/>
    </w:pPr>
    <w:rPr>
      <w:rFonts w:eastAsia="標楷體"/>
      <w:sz w:val="20"/>
      <w:szCs w:val="20"/>
    </w:rPr>
  </w:style>
  <w:style w:type="paragraph" w:styleId="BodyTextIndent">
    <w:name w:val="Body Text Indent"/>
    <w:basedOn w:val="Normal"/>
    <w:link w:val="BodyTextIndentChar"/>
    <w:uiPriority w:val="99"/>
    <w:rsid w:val="00975404"/>
    <w:pPr>
      <w:spacing w:line="300" w:lineRule="exact"/>
      <w:ind w:leftChars="136" w:left="1228" w:hangingChars="322" w:hanging="902"/>
    </w:pPr>
    <w:rPr>
      <w:kern w:val="0"/>
    </w:rPr>
  </w:style>
  <w:style w:type="character" w:customStyle="1" w:styleId="BodyTextIndentChar">
    <w:name w:val="Body Text Indent Char"/>
    <w:basedOn w:val="DefaultParagraphFont"/>
    <w:link w:val="BodyTextIndent"/>
    <w:uiPriority w:val="99"/>
    <w:semiHidden/>
    <w:locked/>
    <w:rsid w:val="00764B78"/>
    <w:rPr>
      <w:rFonts w:cs="Times New Roman"/>
      <w:sz w:val="24"/>
      <w:szCs w:val="24"/>
    </w:rPr>
  </w:style>
  <w:style w:type="paragraph" w:styleId="BodyTextIndent2">
    <w:name w:val="Body Text Indent 2"/>
    <w:basedOn w:val="Normal"/>
    <w:link w:val="BodyTextIndent2Char"/>
    <w:uiPriority w:val="99"/>
    <w:rsid w:val="00975404"/>
    <w:pPr>
      <w:spacing w:line="300" w:lineRule="exact"/>
      <w:ind w:leftChars="136" w:left="866" w:hangingChars="193" w:hanging="540"/>
      <w:jc w:val="both"/>
    </w:pPr>
    <w:rPr>
      <w:kern w:val="0"/>
    </w:rPr>
  </w:style>
  <w:style w:type="character" w:customStyle="1" w:styleId="BodyTextIndent2Char">
    <w:name w:val="Body Text Indent 2 Char"/>
    <w:basedOn w:val="DefaultParagraphFont"/>
    <w:link w:val="BodyTextIndent2"/>
    <w:uiPriority w:val="99"/>
    <w:semiHidden/>
    <w:locked/>
    <w:rsid w:val="00764B78"/>
    <w:rPr>
      <w:rFonts w:cs="Times New Roman"/>
      <w:sz w:val="24"/>
      <w:szCs w:val="24"/>
    </w:rPr>
  </w:style>
  <w:style w:type="paragraph" w:customStyle="1" w:styleId="a0">
    <w:name w:val="(四)"/>
    <w:basedOn w:val="BodyTextIndent"/>
    <w:uiPriority w:val="99"/>
    <w:rsid w:val="00975404"/>
    <w:pPr>
      <w:spacing w:line="400" w:lineRule="exact"/>
      <w:ind w:leftChars="102" w:left="718" w:hangingChars="169" w:hanging="473"/>
      <w:jc w:val="both"/>
    </w:pPr>
  </w:style>
  <w:style w:type="paragraph" w:styleId="ListParagraph">
    <w:name w:val="List Paragraph"/>
    <w:basedOn w:val="Normal"/>
    <w:uiPriority w:val="99"/>
    <w:qFormat/>
    <w:rsid w:val="001C35D9"/>
    <w:pPr>
      <w:ind w:leftChars="200" w:left="480"/>
    </w:pPr>
  </w:style>
  <w:style w:type="paragraph" w:styleId="BlockText">
    <w:name w:val="Block Text"/>
    <w:basedOn w:val="Normal"/>
    <w:uiPriority w:val="99"/>
    <w:rsid w:val="00E63BB5"/>
    <w:pPr>
      <w:snapToGrid w:val="0"/>
      <w:spacing w:line="360" w:lineRule="exact"/>
      <w:ind w:left="312" w:right="113"/>
    </w:pPr>
    <w:rPr>
      <w:rFonts w:ascii="標楷體" w:eastAsia="標楷體" w:hAnsi="標楷體" w:cs="標楷體"/>
    </w:rPr>
  </w:style>
  <w:style w:type="table" w:styleId="TableGrid">
    <w:name w:val="Table Grid"/>
    <w:basedOn w:val="TableNormal"/>
    <w:uiPriority w:val="99"/>
    <w:rsid w:val="00FD297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字元8"/>
    <w:basedOn w:val="DefaultParagraphFont"/>
    <w:uiPriority w:val="99"/>
    <w:semiHidden/>
    <w:rsid w:val="00C31152"/>
    <w:rPr>
      <w:rFonts w:eastAsia="新細明體" w:cs="Times New Roman"/>
      <w:kern w:val="2"/>
      <w:sz w:val="16"/>
      <w:szCs w:val="16"/>
      <w:lang w:val="en-US" w:eastAsia="zh-TW"/>
    </w:rPr>
  </w:style>
  <w:style w:type="paragraph" w:styleId="TOC2">
    <w:name w:val="toc 2"/>
    <w:basedOn w:val="Normal"/>
    <w:next w:val="Normal"/>
    <w:autoRedefine/>
    <w:uiPriority w:val="99"/>
    <w:semiHidden/>
    <w:rsid w:val="00A31F96"/>
    <w:pPr>
      <w:ind w:leftChars="200" w:left="480"/>
    </w:pPr>
  </w:style>
  <w:style w:type="paragraph" w:styleId="TOC1">
    <w:name w:val="toc 1"/>
    <w:basedOn w:val="Normal"/>
    <w:next w:val="Normal"/>
    <w:autoRedefine/>
    <w:uiPriority w:val="99"/>
    <w:semiHidden/>
    <w:rsid w:val="00232A30"/>
    <w:pPr>
      <w:tabs>
        <w:tab w:val="right" w:leader="dot" w:pos="9600"/>
      </w:tabs>
    </w:pPr>
    <w:rPr>
      <w:rFonts w:ascii="標楷體" w:eastAsia="標楷體" w:hAnsi="標楷體" w:cs="標楷體"/>
    </w:rPr>
  </w:style>
  <w:style w:type="character" w:styleId="Hyperlink">
    <w:name w:val="Hyperlink"/>
    <w:basedOn w:val="DefaultParagraphFont"/>
    <w:uiPriority w:val="99"/>
    <w:rsid w:val="00A31F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86103031">
      <w:marLeft w:val="0"/>
      <w:marRight w:val="0"/>
      <w:marTop w:val="0"/>
      <w:marBottom w:val="0"/>
      <w:divBdr>
        <w:top w:val="none" w:sz="0" w:space="0" w:color="auto"/>
        <w:left w:val="none" w:sz="0" w:space="0" w:color="auto"/>
        <w:bottom w:val="none" w:sz="0" w:space="0" w:color="auto"/>
        <w:right w:val="none" w:sz="0" w:space="0" w:color="auto"/>
      </w:divBdr>
    </w:div>
    <w:div w:id="386103032">
      <w:marLeft w:val="0"/>
      <w:marRight w:val="0"/>
      <w:marTop w:val="0"/>
      <w:marBottom w:val="0"/>
      <w:divBdr>
        <w:top w:val="none" w:sz="0" w:space="0" w:color="auto"/>
        <w:left w:val="none" w:sz="0" w:space="0" w:color="auto"/>
        <w:bottom w:val="none" w:sz="0" w:space="0" w:color="auto"/>
        <w:right w:val="none" w:sz="0" w:space="0" w:color="auto"/>
      </w:divBdr>
    </w:div>
    <w:div w:id="386103033">
      <w:marLeft w:val="0"/>
      <w:marRight w:val="0"/>
      <w:marTop w:val="0"/>
      <w:marBottom w:val="0"/>
      <w:divBdr>
        <w:top w:val="none" w:sz="0" w:space="0" w:color="auto"/>
        <w:left w:val="none" w:sz="0" w:space="0" w:color="auto"/>
        <w:bottom w:val="none" w:sz="0" w:space="0" w:color="auto"/>
        <w:right w:val="none" w:sz="0" w:space="0" w:color="auto"/>
      </w:divBdr>
    </w:div>
    <w:div w:id="386103034">
      <w:marLeft w:val="0"/>
      <w:marRight w:val="0"/>
      <w:marTop w:val="0"/>
      <w:marBottom w:val="0"/>
      <w:divBdr>
        <w:top w:val="none" w:sz="0" w:space="0" w:color="auto"/>
        <w:left w:val="none" w:sz="0" w:space="0" w:color="auto"/>
        <w:bottom w:val="none" w:sz="0" w:space="0" w:color="auto"/>
        <w:right w:val="none" w:sz="0" w:space="0" w:color="auto"/>
      </w:divBdr>
    </w:div>
    <w:div w:id="386103035">
      <w:marLeft w:val="0"/>
      <w:marRight w:val="0"/>
      <w:marTop w:val="0"/>
      <w:marBottom w:val="0"/>
      <w:divBdr>
        <w:top w:val="none" w:sz="0" w:space="0" w:color="auto"/>
        <w:left w:val="none" w:sz="0" w:space="0" w:color="auto"/>
        <w:bottom w:val="none" w:sz="0" w:space="0" w:color="auto"/>
        <w:right w:val="none" w:sz="0" w:space="0" w:color="auto"/>
      </w:divBdr>
    </w:div>
    <w:div w:id="386103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51</Pages>
  <Words>3354</Words>
  <Characters>19118</Characters>
  <Application>Microsoft Office Outlook</Application>
  <DocSecurity>0</DocSecurity>
  <Lines>0</Lines>
  <Paragraphs>0</Paragraphs>
  <ScaleCrop>false</ScaleCrop>
  <Company>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翁明珠</dc:creator>
  <cp:keywords/>
  <dc:description/>
  <cp:lastModifiedBy>user</cp:lastModifiedBy>
  <cp:revision>4</cp:revision>
  <cp:lastPrinted>2017-02-13T01:03:00Z</cp:lastPrinted>
  <dcterms:created xsi:type="dcterms:W3CDTF">2017-04-18T06:20:00Z</dcterms:created>
  <dcterms:modified xsi:type="dcterms:W3CDTF">2017-04-18T06:29:00Z</dcterms:modified>
</cp:coreProperties>
</file>